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8207E8"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8207E8" w:rsidRDefault="008F2517" w:rsidP="005709DD">
            <w:pPr>
              <w:pStyle w:val="bodynormal"/>
              <w:rPr>
                <w:color w:val="000000" w:themeColor="text1"/>
                <w:sz w:val="36"/>
                <w:szCs w:val="40"/>
              </w:rPr>
            </w:pPr>
            <w:r w:rsidRPr="008207E8">
              <w:rPr>
                <w:rFonts w:ascii="Corbel" w:hAnsi="Corbel"/>
                <w:color w:val="000000" w:themeColor="text1"/>
                <w:sz w:val="36"/>
                <w:szCs w:val="40"/>
              </w:rPr>
              <w:fldChar w:fldCharType="begin"/>
            </w:r>
            <w:r w:rsidRPr="008207E8">
              <w:rPr>
                <w:rFonts w:ascii="Corbel" w:hAnsi="Corbel"/>
                <w:color w:val="000000" w:themeColor="text1"/>
                <w:sz w:val="36"/>
                <w:szCs w:val="40"/>
              </w:rPr>
              <w:instrText xml:space="preserve"> TC "Introduction" \f C \l "1" </w:instrText>
            </w:r>
            <w:r w:rsidRPr="008207E8">
              <w:rPr>
                <w:rFonts w:ascii="Corbel" w:hAnsi="Corbel"/>
                <w:color w:val="000000" w:themeColor="text1"/>
                <w:sz w:val="36"/>
                <w:szCs w:val="40"/>
              </w:rPr>
              <w:fldChar w:fldCharType="end"/>
            </w:r>
          </w:p>
        </w:tc>
        <w:tc>
          <w:tcPr>
            <w:tcW w:w="6353" w:type="dxa"/>
            <w:vAlign w:val="center"/>
          </w:tcPr>
          <w:p w14:paraId="26F4CC33" w14:textId="26F7C131" w:rsidR="008F2517" w:rsidRPr="008207E8" w:rsidRDefault="009B4C7A" w:rsidP="005709DD">
            <w:pPr>
              <w:spacing w:line="280" w:lineRule="atLeast"/>
              <w:jc w:val="right"/>
              <w:rPr>
                <w:color w:val="FFFFFF" w:themeColor="background1"/>
              </w:rPr>
            </w:pPr>
            <w:r w:rsidRPr="008207E8">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8207E8">
              <w:rPr>
                <w:rFonts w:ascii="Raleway Black" w:hAnsi="Raleway Black"/>
                <w:color w:val="FFFFFF" w:themeColor="background1"/>
              </w:rPr>
              <w:t>MATT BLACK</w:t>
            </w:r>
            <w:r w:rsidR="7CE368E2" w:rsidRPr="008207E8">
              <w:rPr>
                <w:color w:val="FFFFFF" w:themeColor="background1"/>
              </w:rPr>
              <w:t xml:space="preserve">, </w:t>
            </w:r>
            <w:r w:rsidR="7CE368E2" w:rsidRPr="008207E8">
              <w:rPr>
                <w:rFonts w:ascii="Corbel" w:hAnsi="Corbel"/>
                <w:color w:val="FFFFFF" w:themeColor="background1"/>
              </w:rPr>
              <w:t xml:space="preserve">Sun, </w:t>
            </w:r>
            <w:r w:rsidR="00562BE3">
              <w:rPr>
                <w:rFonts w:ascii="Corbel" w:hAnsi="Corbel"/>
                <w:color w:val="FFFFFF" w:themeColor="background1"/>
              </w:rPr>
              <w:t>Nov</w:t>
            </w:r>
            <w:r w:rsidR="001459D0">
              <w:rPr>
                <w:rFonts w:ascii="Corbel" w:hAnsi="Corbel"/>
                <w:color w:val="FFFFFF" w:themeColor="background1"/>
              </w:rPr>
              <w:t xml:space="preserve"> </w:t>
            </w:r>
            <w:r w:rsidR="00562BE3">
              <w:rPr>
                <w:rFonts w:ascii="Corbel" w:hAnsi="Corbel"/>
                <w:color w:val="FFFFFF" w:themeColor="background1"/>
              </w:rPr>
              <w:t>7</w:t>
            </w:r>
            <w:r w:rsidR="007C43BF" w:rsidRPr="008207E8">
              <w:rPr>
                <w:rFonts w:ascii="Corbel" w:hAnsi="Corbel"/>
                <w:color w:val="FFFFFF" w:themeColor="background1"/>
              </w:rPr>
              <w:t>,</w:t>
            </w:r>
            <w:r w:rsidR="006D7B63" w:rsidRPr="008207E8">
              <w:rPr>
                <w:rFonts w:ascii="Corbel" w:hAnsi="Corbel"/>
                <w:color w:val="FFFFFF" w:themeColor="background1"/>
              </w:rPr>
              <w:t xml:space="preserve"> </w:t>
            </w:r>
            <w:r w:rsidRPr="008207E8">
              <w:rPr>
                <w:rFonts w:ascii="Corbel" w:hAnsi="Corbel"/>
                <w:color w:val="FFFFFF" w:themeColor="background1"/>
              </w:rPr>
              <w:t>202</w:t>
            </w:r>
            <w:r w:rsidR="00B721DB" w:rsidRPr="008207E8">
              <w:rPr>
                <w:rFonts w:ascii="Corbel" w:hAnsi="Corbel"/>
                <w:color w:val="FFFFFF" w:themeColor="background1"/>
              </w:rPr>
              <w:t>1</w:t>
            </w:r>
          </w:p>
          <w:p w14:paraId="184A8251" w14:textId="4B81BB60" w:rsidR="008F2517" w:rsidRPr="008207E8" w:rsidRDefault="008F2517" w:rsidP="005709DD">
            <w:pPr>
              <w:spacing w:line="280" w:lineRule="atLeast"/>
              <w:jc w:val="right"/>
              <w:rPr>
                <w:rFonts w:ascii="Raleway Black" w:hAnsi="Raleway Black"/>
                <w:color w:val="FFFFFF" w:themeColor="background1"/>
                <w:sz w:val="26"/>
                <w:szCs w:val="44"/>
              </w:rPr>
            </w:pPr>
            <w:r w:rsidRPr="008207E8">
              <w:rPr>
                <w:rFonts w:ascii="Corbel" w:hAnsi="Corbel"/>
                <w:color w:val="FFFFFF" w:themeColor="background1"/>
                <w:szCs w:val="40"/>
              </w:rPr>
              <w:t>livinghopechurch.net</w:t>
            </w:r>
          </w:p>
        </w:tc>
      </w:tr>
    </w:tbl>
    <w:p w14:paraId="100BE123" w14:textId="724339DB" w:rsidR="00551B8D" w:rsidRPr="008207E8" w:rsidRDefault="00607232" w:rsidP="00607232">
      <w:pPr>
        <w:pStyle w:val="bodynormal"/>
        <w:ind w:firstLine="0"/>
        <w:jc w:val="center"/>
        <w:rPr>
          <w:b/>
          <w:bCs/>
          <w:color w:val="000000" w:themeColor="text1"/>
          <w:sz w:val="20"/>
          <w:szCs w:val="20"/>
        </w:rPr>
      </w:pPr>
      <w:bookmarkStart w:id="3" w:name="_Toc516153949"/>
      <w:bookmarkStart w:id="4" w:name="_Toc495753684"/>
      <w:bookmarkStart w:id="5" w:name="_Toc516153950"/>
      <w:r w:rsidRPr="008207E8">
        <w:rPr>
          <w:noProof/>
          <w:color w:val="000000" w:themeColor="text1"/>
          <w:sz w:val="36"/>
          <w:szCs w:val="40"/>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8207E8" w:rsidRDefault="00607232" w:rsidP="001A6BEF">
      <w:pPr>
        <w:pStyle w:val="bodynormal"/>
        <w:ind w:firstLine="0"/>
        <w:rPr>
          <w:b/>
          <w:bCs/>
          <w:color w:val="000000" w:themeColor="text1"/>
          <w:sz w:val="20"/>
          <w:szCs w:val="20"/>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8207E8" w14:paraId="39A1D4FA" w14:textId="77777777" w:rsidTr="009B4C7A">
        <w:trPr>
          <w:trHeight w:val="1143"/>
        </w:trPr>
        <w:tc>
          <w:tcPr>
            <w:tcW w:w="4897" w:type="dxa"/>
            <w:vAlign w:val="center"/>
          </w:tcPr>
          <w:p w14:paraId="60A3913A" w14:textId="68CA24A4" w:rsidR="009B4C7A" w:rsidRPr="008207E8" w:rsidRDefault="009B4C7A" w:rsidP="00455C12">
            <w:pPr>
              <w:pStyle w:val="bodynormal"/>
              <w:rPr>
                <w:color w:val="000000" w:themeColor="text1"/>
                <w:sz w:val="36"/>
                <w:szCs w:val="40"/>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3F73DD84" w:rsidR="00781B8B" w:rsidRPr="008207E8" w:rsidRDefault="00992169" w:rsidP="004E01AF">
      <w:pPr>
        <w:pStyle w:val="bodynormal"/>
        <w:ind w:firstLine="0"/>
        <w:jc w:val="center"/>
        <w:rPr>
          <w:rFonts w:ascii="Oswald" w:hAnsi="Oswald"/>
          <w:caps/>
          <w:color w:val="000000" w:themeColor="text1"/>
          <w:sz w:val="38"/>
          <w:szCs w:val="40"/>
        </w:rPr>
      </w:pPr>
      <w:r>
        <w:rPr>
          <w:b/>
          <w:bCs/>
          <w:color w:val="000000" w:themeColor="text1"/>
          <w:sz w:val="96"/>
          <w:szCs w:val="96"/>
        </w:rPr>
        <w:t>6</w:t>
      </w:r>
      <w:r w:rsidR="00781B8B" w:rsidRPr="008207E8">
        <w:rPr>
          <w:color w:val="000000" w:themeColor="text1"/>
          <w:sz w:val="24"/>
          <w:szCs w:val="28"/>
        </w:rPr>
        <w:t xml:space="preserve"> |</w:t>
      </w:r>
      <w:r w:rsidR="007E68DA" w:rsidRPr="008207E8">
        <w:rPr>
          <w:rFonts w:ascii="Oswald" w:hAnsi="Oswald"/>
          <w:b/>
          <w:bCs/>
          <w:color w:val="000000" w:themeColor="text1"/>
          <w:sz w:val="38"/>
          <w:szCs w:val="40"/>
        </w:rPr>
        <w:t xml:space="preserve"> </w:t>
      </w:r>
      <w:r w:rsidR="00525C59" w:rsidRPr="008207E8">
        <w:rPr>
          <w:rFonts w:ascii="Oswald" w:hAnsi="Oswald"/>
          <w:b/>
          <w:bCs/>
          <w:color w:val="000000" w:themeColor="text1"/>
          <w:sz w:val="38"/>
          <w:szCs w:val="40"/>
        </w:rPr>
        <w:t xml:space="preserve">1 SAMUEL </w:t>
      </w:r>
      <w:r>
        <w:rPr>
          <w:rFonts w:ascii="Oswald" w:hAnsi="Oswald"/>
          <w:b/>
          <w:bCs/>
          <w:color w:val="000000" w:themeColor="text1"/>
          <w:sz w:val="38"/>
          <w:szCs w:val="40"/>
        </w:rPr>
        <w:t>7</w:t>
      </w:r>
      <w:r w:rsidR="00781B8B" w:rsidRPr="008207E8">
        <w:rPr>
          <w:color w:val="000000" w:themeColor="text1"/>
          <w:sz w:val="36"/>
          <w:szCs w:val="28"/>
        </w:rPr>
        <w:br w:type="textWrapping" w:clear="all"/>
      </w:r>
      <w:r>
        <w:rPr>
          <w:rFonts w:ascii="Oswald" w:hAnsi="Oswald"/>
          <w:b/>
          <w:bCs/>
          <w:caps/>
          <w:color w:val="000000" w:themeColor="text1"/>
          <w:sz w:val="38"/>
          <w:szCs w:val="40"/>
        </w:rPr>
        <w:t>Living in Victory</w:t>
      </w:r>
    </w:p>
    <w:p w14:paraId="664F4462" w14:textId="551A13E5" w:rsidR="00004F1A" w:rsidRPr="008207E8" w:rsidRDefault="001459D0" w:rsidP="0054257D">
      <w:pPr>
        <w:spacing w:line="259" w:lineRule="auto"/>
        <w:jc w:val="center"/>
        <w:rPr>
          <w:rFonts w:ascii="Georgia" w:hAnsi="Georgia"/>
          <w:b/>
          <w:sz w:val="28"/>
          <w:szCs w:val="28"/>
        </w:rPr>
      </w:pPr>
      <w:r>
        <w:rPr>
          <w:rFonts w:ascii="Times New Roman" w:eastAsia="Times New Roman" w:hAnsi="Times New Roman" w:cs="Times New Roman"/>
          <w:i/>
          <w:iCs/>
          <w:color w:val="000000" w:themeColor="text1"/>
        </w:rPr>
        <w:t xml:space="preserve">Living in the fear of God is the safest and happiest way to live. </w:t>
      </w:r>
    </w:p>
    <w:p w14:paraId="23F85AC8" w14:textId="4715CFD9" w:rsidR="00004F1A" w:rsidRPr="008207E8" w:rsidRDefault="00072B87" w:rsidP="00670838">
      <w:pPr>
        <w:spacing w:line="259" w:lineRule="auto"/>
        <w:rPr>
          <w:rFonts w:ascii="Georgia" w:hAnsi="Georgia"/>
          <w:b/>
          <w:sz w:val="28"/>
          <w:szCs w:val="28"/>
        </w:rPr>
      </w:pPr>
      <w:r w:rsidRPr="008207E8">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2434DF60">
                <wp:simplePos x="0" y="0"/>
                <wp:positionH relativeFrom="margin">
                  <wp:posOffset>1061085</wp:posOffset>
                </wp:positionH>
                <wp:positionV relativeFrom="paragraph">
                  <wp:posOffset>101600</wp:posOffset>
                </wp:positionV>
                <wp:extent cx="3945890" cy="4511675"/>
                <wp:effectExtent l="0" t="0" r="1651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890" cy="4511675"/>
                        </a:xfrm>
                        <a:prstGeom prst="rect">
                          <a:avLst/>
                        </a:prstGeom>
                        <a:solidFill>
                          <a:srgbClr val="FFFFFF"/>
                        </a:solidFill>
                        <a:ln w="9525">
                          <a:solidFill>
                            <a:srgbClr val="000000"/>
                          </a:solidFill>
                          <a:miter lim="800000"/>
                          <a:headEnd/>
                          <a:tailEnd/>
                        </a:ln>
                      </wps:spPr>
                      <wps:txbx>
                        <w:txbxContent>
                          <w:p w14:paraId="52BF1F8B" w14:textId="77777777" w:rsidR="0019778A" w:rsidRDefault="008A6E03" w:rsidP="00781B8B">
                            <w:pPr>
                              <w:pStyle w:val="bodynormal"/>
                              <w:rPr>
                                <w:noProof/>
                              </w:rPr>
                            </w:pPr>
                            <w:r w:rsidRPr="00071297">
                              <w:rPr>
                                <w:b/>
                                <w:sz w:val="20"/>
                              </w:rPr>
                              <w:t>Outline</w:t>
                            </w:r>
                            <w:r>
                              <w:rPr>
                                <w:sz w:val="8"/>
                              </w:rPr>
                              <w:fldChar w:fldCharType="begin"/>
                            </w:r>
                            <w:r>
                              <w:rPr>
                                <w:sz w:val="8"/>
                              </w:rPr>
                              <w:instrText xml:space="preserve"> TOC \o "1-A3" \n \h \z \u </w:instrText>
                            </w:r>
                            <w:r>
                              <w:rPr>
                                <w:sz w:val="8"/>
                              </w:rPr>
                              <w:fldChar w:fldCharType="separate"/>
                            </w:r>
                          </w:p>
                          <w:p w14:paraId="092A0652" w14:textId="3BCE219D" w:rsidR="0019778A" w:rsidRDefault="0019778A">
                            <w:pPr>
                              <w:pStyle w:val="TOC1"/>
                              <w:rPr>
                                <w:rFonts w:asciiTheme="minorHAnsi" w:eastAsiaTheme="minorEastAsia" w:hAnsiTheme="minorHAnsi" w:cstheme="minorBidi"/>
                                <w:caps w:val="0"/>
                                <w:noProof/>
                                <w:sz w:val="24"/>
                              </w:rPr>
                            </w:pPr>
                            <w:hyperlink w:anchor="_Toc87125074" w:history="1">
                              <w:r w:rsidRPr="007F2475">
                                <w:rPr>
                                  <w:rStyle w:val="Hyperlink"/>
                                  <w:noProof/>
                                </w:rPr>
                                <w:t>1.</w:t>
                              </w:r>
                              <w:r>
                                <w:rPr>
                                  <w:rFonts w:asciiTheme="minorHAnsi" w:eastAsiaTheme="minorEastAsia" w:hAnsiTheme="minorHAnsi" w:cstheme="minorBidi"/>
                                  <w:caps w:val="0"/>
                                  <w:noProof/>
                                  <w:sz w:val="24"/>
                                </w:rPr>
                                <w:tab/>
                              </w:r>
                              <w:r w:rsidRPr="007F2475">
                                <w:rPr>
                                  <w:rStyle w:val="Hyperlink"/>
                                  <w:b/>
                                  <w:bCs/>
                                  <w:noProof/>
                                </w:rPr>
                                <w:t xml:space="preserve">Heart Change </w:t>
                              </w:r>
                              <w:r w:rsidRPr="007F2475">
                                <w:rPr>
                                  <w:rStyle w:val="Hyperlink"/>
                                  <w:noProof/>
                                </w:rPr>
                                <w:t>(7:2-4)</w:t>
                              </w:r>
                            </w:hyperlink>
                          </w:p>
                          <w:p w14:paraId="2C411DB4" w14:textId="2107FE78" w:rsidR="0019778A" w:rsidRDefault="0019778A">
                            <w:pPr>
                              <w:pStyle w:val="TOC2"/>
                              <w:rPr>
                                <w:rFonts w:asciiTheme="minorHAnsi" w:eastAsiaTheme="minorEastAsia" w:hAnsiTheme="minorHAnsi" w:cstheme="minorBidi"/>
                                <w:noProof/>
                                <w:sz w:val="24"/>
                              </w:rPr>
                            </w:pPr>
                            <w:hyperlink w:anchor="_Toc87125075" w:history="1">
                              <w:r w:rsidRPr="007F2475">
                                <w:rPr>
                                  <w:rStyle w:val="Hyperlink"/>
                                  <w:noProof/>
                                </w:rPr>
                                <w:t>Repentance</w:t>
                              </w:r>
                            </w:hyperlink>
                          </w:p>
                          <w:p w14:paraId="591D58C8" w14:textId="5F11D622" w:rsidR="0019778A" w:rsidRDefault="0019778A">
                            <w:pPr>
                              <w:pStyle w:val="TOC2"/>
                              <w:rPr>
                                <w:rFonts w:asciiTheme="minorHAnsi" w:eastAsiaTheme="minorEastAsia" w:hAnsiTheme="minorHAnsi" w:cstheme="minorBidi"/>
                                <w:noProof/>
                                <w:sz w:val="24"/>
                              </w:rPr>
                            </w:pPr>
                            <w:hyperlink w:anchor="_Toc87125076" w:history="1">
                              <w:r w:rsidRPr="007F2475">
                                <w:rPr>
                                  <w:rStyle w:val="Hyperlink"/>
                                  <w:noProof/>
                                </w:rPr>
                                <w:t>Reconciliation</w:t>
                              </w:r>
                            </w:hyperlink>
                          </w:p>
                          <w:p w14:paraId="55E3DB0E" w14:textId="199D1EC3" w:rsidR="0019778A" w:rsidRDefault="0019778A">
                            <w:pPr>
                              <w:pStyle w:val="TOC2"/>
                              <w:rPr>
                                <w:rFonts w:asciiTheme="minorHAnsi" w:eastAsiaTheme="minorEastAsia" w:hAnsiTheme="minorHAnsi" w:cstheme="minorBidi"/>
                                <w:noProof/>
                                <w:sz w:val="24"/>
                              </w:rPr>
                            </w:pPr>
                            <w:hyperlink w:anchor="_Toc87125077" w:history="1">
                              <w:r w:rsidRPr="007F2475">
                                <w:rPr>
                                  <w:rStyle w:val="Hyperlink"/>
                                  <w:noProof/>
                                </w:rPr>
                                <w:t>Calling</w:t>
                              </w:r>
                            </w:hyperlink>
                          </w:p>
                          <w:p w14:paraId="21577F3B" w14:textId="3120309D" w:rsidR="0019778A" w:rsidRDefault="0019778A">
                            <w:pPr>
                              <w:pStyle w:val="TOC2"/>
                              <w:rPr>
                                <w:rFonts w:asciiTheme="minorHAnsi" w:eastAsiaTheme="minorEastAsia" w:hAnsiTheme="minorHAnsi" w:cstheme="minorBidi"/>
                                <w:noProof/>
                                <w:sz w:val="24"/>
                              </w:rPr>
                            </w:pPr>
                            <w:hyperlink w:anchor="_Toc87125078" w:history="1">
                              <w:r w:rsidRPr="007F2475">
                                <w:rPr>
                                  <w:rStyle w:val="Hyperlink"/>
                                  <w:noProof/>
                                </w:rPr>
                                <w:t>Freedom</w:t>
                              </w:r>
                            </w:hyperlink>
                          </w:p>
                          <w:p w14:paraId="34B8B76D" w14:textId="031BB5E5" w:rsidR="0019778A" w:rsidRDefault="0019778A">
                            <w:pPr>
                              <w:pStyle w:val="TOC2"/>
                              <w:rPr>
                                <w:rFonts w:asciiTheme="minorHAnsi" w:eastAsiaTheme="minorEastAsia" w:hAnsiTheme="minorHAnsi" w:cstheme="minorBidi"/>
                                <w:noProof/>
                                <w:sz w:val="24"/>
                              </w:rPr>
                            </w:pPr>
                            <w:hyperlink w:anchor="_Toc87125079" w:history="1">
                              <w:r w:rsidRPr="007F2475">
                                <w:rPr>
                                  <w:rStyle w:val="Hyperlink"/>
                                  <w:noProof/>
                                </w:rPr>
                                <w:t>Right Worship</w:t>
                              </w:r>
                            </w:hyperlink>
                          </w:p>
                          <w:p w14:paraId="2D61A4E5" w14:textId="683A6B84" w:rsidR="0019778A" w:rsidRDefault="0019778A">
                            <w:pPr>
                              <w:pStyle w:val="TOC1"/>
                              <w:rPr>
                                <w:rFonts w:asciiTheme="minorHAnsi" w:eastAsiaTheme="minorEastAsia" w:hAnsiTheme="minorHAnsi" w:cstheme="minorBidi"/>
                                <w:caps w:val="0"/>
                                <w:noProof/>
                                <w:sz w:val="24"/>
                              </w:rPr>
                            </w:pPr>
                            <w:hyperlink w:anchor="_Toc87125080" w:history="1">
                              <w:r w:rsidRPr="007F2475">
                                <w:rPr>
                                  <w:rStyle w:val="Hyperlink"/>
                                  <w:noProof/>
                                </w:rPr>
                                <w:t>2.</w:t>
                              </w:r>
                              <w:r>
                                <w:rPr>
                                  <w:rFonts w:asciiTheme="minorHAnsi" w:eastAsiaTheme="minorEastAsia" w:hAnsiTheme="minorHAnsi" w:cstheme="minorBidi"/>
                                  <w:caps w:val="0"/>
                                  <w:noProof/>
                                  <w:sz w:val="24"/>
                                </w:rPr>
                                <w:tab/>
                              </w:r>
                              <w:r w:rsidRPr="007F2475">
                                <w:rPr>
                                  <w:rStyle w:val="Hyperlink"/>
                                  <w:b/>
                                  <w:bCs/>
                                  <w:noProof/>
                                </w:rPr>
                                <w:t xml:space="preserve">Confession </w:t>
                              </w:r>
                              <w:r w:rsidRPr="007F2475">
                                <w:rPr>
                                  <w:rStyle w:val="Hyperlink"/>
                                  <w:noProof/>
                                </w:rPr>
                                <w:t>(7:5-6)</w:t>
                              </w:r>
                            </w:hyperlink>
                          </w:p>
                          <w:p w14:paraId="15FFA5EF" w14:textId="1B3B8CBD" w:rsidR="0019778A" w:rsidRDefault="0019778A">
                            <w:pPr>
                              <w:pStyle w:val="TOC2"/>
                              <w:rPr>
                                <w:rFonts w:asciiTheme="minorHAnsi" w:eastAsiaTheme="minorEastAsia" w:hAnsiTheme="minorHAnsi" w:cstheme="minorBidi"/>
                                <w:noProof/>
                                <w:sz w:val="24"/>
                              </w:rPr>
                            </w:pPr>
                            <w:hyperlink w:anchor="_Toc87125081" w:history="1">
                              <w:r w:rsidRPr="007F2475">
                                <w:rPr>
                                  <w:rStyle w:val="Hyperlink"/>
                                  <w:noProof/>
                                </w:rPr>
                                <w:t>The Church Gathered</w:t>
                              </w:r>
                            </w:hyperlink>
                          </w:p>
                          <w:p w14:paraId="0B8D72E8" w14:textId="5CBAC1B8" w:rsidR="0019778A" w:rsidRDefault="0019778A">
                            <w:pPr>
                              <w:pStyle w:val="TOC2"/>
                              <w:rPr>
                                <w:rFonts w:asciiTheme="minorHAnsi" w:eastAsiaTheme="minorEastAsia" w:hAnsiTheme="minorHAnsi" w:cstheme="minorBidi"/>
                                <w:noProof/>
                                <w:sz w:val="24"/>
                              </w:rPr>
                            </w:pPr>
                            <w:hyperlink w:anchor="_Toc87125082" w:history="1">
                              <w:r w:rsidRPr="007F2475">
                                <w:rPr>
                                  <w:rStyle w:val="Hyperlink"/>
                                  <w:noProof/>
                                </w:rPr>
                                <w:t>Hunger and Thirst for God</w:t>
                              </w:r>
                            </w:hyperlink>
                          </w:p>
                          <w:p w14:paraId="4C7DE0C8" w14:textId="2B88FBDF" w:rsidR="0019778A" w:rsidRDefault="0019778A">
                            <w:pPr>
                              <w:pStyle w:val="TOC2"/>
                              <w:rPr>
                                <w:rFonts w:asciiTheme="minorHAnsi" w:eastAsiaTheme="minorEastAsia" w:hAnsiTheme="minorHAnsi" w:cstheme="minorBidi"/>
                                <w:noProof/>
                                <w:sz w:val="24"/>
                              </w:rPr>
                            </w:pPr>
                            <w:hyperlink w:anchor="_Toc87125083" w:history="1">
                              <w:r w:rsidRPr="007F2475">
                                <w:rPr>
                                  <w:rStyle w:val="Hyperlink"/>
                                  <w:noProof/>
                                </w:rPr>
                                <w:t>Shame for Sin</w:t>
                              </w:r>
                            </w:hyperlink>
                          </w:p>
                          <w:p w14:paraId="142542D5" w14:textId="6AF68623" w:rsidR="0019778A" w:rsidRDefault="0019778A">
                            <w:pPr>
                              <w:pStyle w:val="TOC2"/>
                              <w:rPr>
                                <w:rFonts w:asciiTheme="minorHAnsi" w:eastAsiaTheme="minorEastAsia" w:hAnsiTheme="minorHAnsi" w:cstheme="minorBidi"/>
                                <w:noProof/>
                                <w:sz w:val="24"/>
                              </w:rPr>
                            </w:pPr>
                            <w:hyperlink w:anchor="_Toc87125084" w:history="1">
                              <w:r w:rsidRPr="007F2475">
                                <w:rPr>
                                  <w:rStyle w:val="Hyperlink"/>
                                  <w:noProof/>
                                </w:rPr>
                                <w:t>Submission to Godly Leadership</w:t>
                              </w:r>
                            </w:hyperlink>
                          </w:p>
                          <w:p w14:paraId="7481A79D" w14:textId="195FC921" w:rsidR="0019778A" w:rsidRDefault="0019778A">
                            <w:pPr>
                              <w:pStyle w:val="TOC1"/>
                              <w:rPr>
                                <w:rFonts w:asciiTheme="minorHAnsi" w:eastAsiaTheme="minorEastAsia" w:hAnsiTheme="minorHAnsi" w:cstheme="minorBidi"/>
                                <w:caps w:val="0"/>
                                <w:noProof/>
                                <w:sz w:val="24"/>
                              </w:rPr>
                            </w:pPr>
                            <w:hyperlink w:anchor="_Toc87125085" w:history="1">
                              <w:r w:rsidRPr="007F2475">
                                <w:rPr>
                                  <w:rStyle w:val="Hyperlink"/>
                                  <w:noProof/>
                                </w:rPr>
                                <w:t>3.</w:t>
                              </w:r>
                              <w:r>
                                <w:rPr>
                                  <w:rFonts w:asciiTheme="minorHAnsi" w:eastAsiaTheme="minorEastAsia" w:hAnsiTheme="minorHAnsi" w:cstheme="minorBidi"/>
                                  <w:caps w:val="0"/>
                                  <w:noProof/>
                                  <w:sz w:val="24"/>
                                </w:rPr>
                                <w:tab/>
                              </w:r>
                              <w:r w:rsidRPr="007F2475">
                                <w:rPr>
                                  <w:rStyle w:val="Hyperlink"/>
                                  <w:b/>
                                  <w:bCs/>
                                  <w:noProof/>
                                </w:rPr>
                                <w:t xml:space="preserve">Consecration </w:t>
                              </w:r>
                              <w:r w:rsidRPr="007F2475">
                                <w:rPr>
                                  <w:rStyle w:val="Hyperlink"/>
                                  <w:noProof/>
                                </w:rPr>
                                <w:t>(7:7-9)</w:t>
                              </w:r>
                            </w:hyperlink>
                          </w:p>
                          <w:p w14:paraId="2D0821C1" w14:textId="29630B9F" w:rsidR="0019778A" w:rsidRDefault="0019778A">
                            <w:pPr>
                              <w:pStyle w:val="TOC2"/>
                              <w:rPr>
                                <w:rFonts w:asciiTheme="minorHAnsi" w:eastAsiaTheme="minorEastAsia" w:hAnsiTheme="minorHAnsi" w:cstheme="minorBidi"/>
                                <w:noProof/>
                                <w:sz w:val="24"/>
                              </w:rPr>
                            </w:pPr>
                            <w:hyperlink w:anchor="_Toc87125086" w:history="1">
                              <w:r w:rsidRPr="007F2475">
                                <w:rPr>
                                  <w:rStyle w:val="Hyperlink"/>
                                  <w:noProof/>
                                </w:rPr>
                                <w:t>Consecration Begins with Propitiation</w:t>
                              </w:r>
                            </w:hyperlink>
                          </w:p>
                          <w:p w14:paraId="2C03BC5C" w14:textId="37AEF3AB" w:rsidR="0019778A" w:rsidRDefault="0019778A">
                            <w:pPr>
                              <w:pStyle w:val="TOC2"/>
                              <w:rPr>
                                <w:rFonts w:asciiTheme="minorHAnsi" w:eastAsiaTheme="minorEastAsia" w:hAnsiTheme="minorHAnsi" w:cstheme="minorBidi"/>
                                <w:noProof/>
                                <w:sz w:val="24"/>
                              </w:rPr>
                            </w:pPr>
                            <w:hyperlink w:anchor="_Toc87125087" w:history="1">
                              <w:r w:rsidRPr="007F2475">
                                <w:rPr>
                                  <w:rStyle w:val="Hyperlink"/>
                                  <w:noProof/>
                                </w:rPr>
                                <w:t>Consecration Grows with Prayer</w:t>
                              </w:r>
                            </w:hyperlink>
                          </w:p>
                          <w:p w14:paraId="265DE7B2" w14:textId="5A5EAC23" w:rsidR="0019778A" w:rsidRDefault="0019778A">
                            <w:pPr>
                              <w:pStyle w:val="TOC1"/>
                              <w:rPr>
                                <w:rFonts w:asciiTheme="minorHAnsi" w:eastAsiaTheme="minorEastAsia" w:hAnsiTheme="minorHAnsi" w:cstheme="minorBidi"/>
                                <w:caps w:val="0"/>
                                <w:noProof/>
                                <w:sz w:val="24"/>
                              </w:rPr>
                            </w:pPr>
                            <w:hyperlink w:anchor="_Toc87125088" w:history="1">
                              <w:r w:rsidRPr="007F2475">
                                <w:rPr>
                                  <w:rStyle w:val="Hyperlink"/>
                                  <w:noProof/>
                                </w:rPr>
                                <w:t>4.</w:t>
                              </w:r>
                              <w:r>
                                <w:rPr>
                                  <w:rFonts w:asciiTheme="minorHAnsi" w:eastAsiaTheme="minorEastAsia" w:hAnsiTheme="minorHAnsi" w:cstheme="minorBidi"/>
                                  <w:caps w:val="0"/>
                                  <w:noProof/>
                                  <w:sz w:val="24"/>
                                </w:rPr>
                                <w:tab/>
                              </w:r>
                              <w:r w:rsidRPr="007F2475">
                                <w:rPr>
                                  <w:rStyle w:val="Hyperlink"/>
                                  <w:b/>
                                  <w:bCs/>
                                  <w:noProof/>
                                </w:rPr>
                                <w:t xml:space="preserve">Victory </w:t>
                              </w:r>
                              <w:r w:rsidRPr="007F2475">
                                <w:rPr>
                                  <w:rStyle w:val="Hyperlink"/>
                                  <w:noProof/>
                                </w:rPr>
                                <w:t>(7:10-17)</w:t>
                              </w:r>
                            </w:hyperlink>
                          </w:p>
                          <w:p w14:paraId="7B8E5C12" w14:textId="4E7EB2C8" w:rsidR="0019778A" w:rsidRDefault="0019778A">
                            <w:pPr>
                              <w:pStyle w:val="TOC2"/>
                              <w:rPr>
                                <w:rFonts w:asciiTheme="minorHAnsi" w:eastAsiaTheme="minorEastAsia" w:hAnsiTheme="minorHAnsi" w:cstheme="minorBidi"/>
                                <w:noProof/>
                                <w:sz w:val="24"/>
                              </w:rPr>
                            </w:pPr>
                            <w:hyperlink w:anchor="_Toc87125089" w:history="1">
                              <w:r w:rsidRPr="007F2475">
                                <w:rPr>
                                  <w:rStyle w:val="Hyperlink"/>
                                  <w:noProof/>
                                </w:rPr>
                                <w:t>Expect Spiritual Attack</w:t>
                              </w:r>
                            </w:hyperlink>
                          </w:p>
                          <w:p w14:paraId="1F6F1886" w14:textId="4F6752AB" w:rsidR="0019778A" w:rsidRDefault="0019778A">
                            <w:pPr>
                              <w:pStyle w:val="TOC2"/>
                              <w:rPr>
                                <w:rFonts w:asciiTheme="minorHAnsi" w:eastAsiaTheme="minorEastAsia" w:hAnsiTheme="minorHAnsi" w:cstheme="minorBidi"/>
                                <w:noProof/>
                                <w:sz w:val="24"/>
                              </w:rPr>
                            </w:pPr>
                            <w:hyperlink w:anchor="_Toc87125090" w:history="1">
                              <w:r w:rsidRPr="007F2475">
                                <w:rPr>
                                  <w:rStyle w:val="Hyperlink"/>
                                  <w:noProof/>
                                </w:rPr>
                                <w:t>Let God Engage the Enemy</w:t>
                              </w:r>
                            </w:hyperlink>
                          </w:p>
                          <w:p w14:paraId="040C9B6F" w14:textId="7C54FFD4" w:rsidR="0019778A" w:rsidRDefault="0019778A">
                            <w:pPr>
                              <w:pStyle w:val="TOC2"/>
                              <w:rPr>
                                <w:rFonts w:asciiTheme="minorHAnsi" w:eastAsiaTheme="minorEastAsia" w:hAnsiTheme="minorHAnsi" w:cstheme="minorBidi"/>
                                <w:noProof/>
                                <w:sz w:val="24"/>
                              </w:rPr>
                            </w:pPr>
                            <w:hyperlink w:anchor="_Toc87125091" w:history="1">
                              <w:r w:rsidRPr="007F2475">
                                <w:rPr>
                                  <w:rStyle w:val="Hyperlink"/>
                                  <w:noProof/>
                                </w:rPr>
                                <w:t>Give God the Glory</w:t>
                              </w:r>
                            </w:hyperlink>
                          </w:p>
                          <w:p w14:paraId="72B3A120" w14:textId="3E9EC937" w:rsidR="0019778A" w:rsidRDefault="0019778A">
                            <w:pPr>
                              <w:pStyle w:val="TOC2"/>
                              <w:rPr>
                                <w:rFonts w:asciiTheme="minorHAnsi" w:eastAsiaTheme="minorEastAsia" w:hAnsiTheme="minorHAnsi" w:cstheme="minorBidi"/>
                                <w:noProof/>
                                <w:sz w:val="24"/>
                              </w:rPr>
                            </w:pPr>
                            <w:hyperlink w:anchor="_Toc87125092" w:history="1">
                              <w:r w:rsidRPr="007F2475">
                                <w:rPr>
                                  <w:rStyle w:val="Hyperlink"/>
                                  <w:noProof/>
                                </w:rPr>
                                <w:t>Live in Spiritual Stability</w:t>
                              </w:r>
                            </w:hyperlink>
                          </w:p>
                          <w:p w14:paraId="7039447B" w14:textId="6BE97D25" w:rsidR="0019778A" w:rsidRDefault="0019778A">
                            <w:pPr>
                              <w:pStyle w:val="TOC2"/>
                              <w:rPr>
                                <w:rFonts w:asciiTheme="minorHAnsi" w:eastAsiaTheme="minorEastAsia" w:hAnsiTheme="minorHAnsi" w:cstheme="minorBidi"/>
                                <w:noProof/>
                                <w:sz w:val="24"/>
                              </w:rPr>
                            </w:pPr>
                            <w:hyperlink w:anchor="_Toc87125093" w:history="1">
                              <w:r w:rsidRPr="007F2475">
                                <w:rPr>
                                  <w:rStyle w:val="Hyperlink"/>
                                  <w:noProof/>
                                </w:rPr>
                                <w:t>Insist on Godly Leaders</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83.55pt;margin-top:8pt;width:310.7pt;height:355.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VHGJQIAAEcEAAAOAAAAZHJzL2Uyb0RvYy54bWysU9uO2yAQfa/Uf0C8N47deDex4qy22aaq&#13;&#10;tL1Iu/0AjHGMCowLJHb69Ttgb5reXqrygBhmOMycM7O+GbQiR2GdBFPSdDanRBgOtTT7kn553L1a&#13;&#10;UuI8MzVTYERJT8LRm83LF+u+K0QGLahaWIIgxhV9V9LW+65IEsdboZmbQScMOhuwmnk07T6pLesR&#13;&#10;Xaskm8+vkh5s3Vngwjm8vRuddBPxm0Zw/6lpnPBElRRz83G3ca/CnmzWrNhb1rWST2mwf8hCM2nw&#13;&#10;0zPUHfOMHKz8DUpLbsFB42ccdAJNI7mINWA16fyXah5a1olYC5LjujNN7v/B8o/Hz5bIuqRZek2J&#13;&#10;YRpFehSDJ29gIFngp+9cgWEPHQb6Aa9R51ir6+6Bf3XEwLZlZi9urYW+FazG/NLwMrl4OuK4AFL1&#13;&#10;H6DGb9jBQwQaGqsDeUgHQXTU6XTWJqTC8fL1apEvV+ji6FvkaXp1ncc/WPH8vLPOvxOgSTiU1KL4&#13;&#10;EZ4d750P6bDiOST85kDJeieViobdV1tlyZFho+zimtB/ClOG9CVd5Vk+MvBXiHlcf4LQ0mPHK6lL&#13;&#10;ujwHsSLw9tbUsR89k2o8Y8rKTEQG7kYW/VANkzAV1Cek1MLY2TiJeGjBfqekx64uqft2YFZQot4b&#13;&#10;lGWVLhZhDKKxyK8zNOylp7r0MMMRqqSekvG49XF0AmEGblG+RkZig85jJlOu2K2R72mywjhc2jHq&#13;&#10;x/xvngAAAP//AwBQSwMEFAAGAAgAAAAhAGH/353iAAAADwEAAA8AAABkcnMvZG93bnJldi54bWxM&#13;&#10;T0FOwzAQvCPxB2uRuCDqtNAkpHEqBALBDQqCq5tskwh7HWw3Db9ne4LLakY7OztTridrxIg+9I4U&#13;&#10;zGcJCKTaNT21Ct7fHi5zECFqarRxhAp+MMC6Oj0pddG4A73iuImtYBMKhVbQxTgUUoa6Q6vDzA1I&#13;&#10;vNs5b3Vk6lvZeH1gc2vkIklSaXVP/KHTA951WH9t9lZBfv00fobnq5ePOt2Zm3iRjY/fXqnzs+l+&#13;&#10;xeN2BSLiFP8u4NiB80PFwbZuT00QhnmazVl6BFyMBVmeL0FsGSzSJciqlP97VL8AAAD//wMAUEsB&#13;&#10;Ai0AFAAGAAgAAAAhALaDOJL+AAAA4QEAABMAAAAAAAAAAAAAAAAAAAAAAFtDb250ZW50X1R5cGVz&#13;&#10;XS54bWxQSwECLQAUAAYACAAAACEAOP0h/9YAAACUAQAACwAAAAAAAAAAAAAAAAAvAQAAX3JlbHMv&#13;&#10;LnJlbHNQSwECLQAUAAYACAAAACEAcSlRxiUCAABHBAAADgAAAAAAAAAAAAAAAAAuAgAAZHJzL2Uy&#13;&#10;b0RvYy54bWxQSwECLQAUAAYACAAAACEAYf/fneIAAAAPAQAADwAAAAAAAAAAAAAAAAB/BAAAZHJz&#13;&#10;L2Rvd25yZXYueG1sUEsFBgAAAAAEAAQA8wAAAI4FAAAAAA==&#13;&#10;">
                <v:textbox>
                  <w:txbxContent>
                    <w:p w14:paraId="52BF1F8B" w14:textId="77777777" w:rsidR="0019778A" w:rsidRDefault="008A6E03" w:rsidP="00781B8B">
                      <w:pPr>
                        <w:pStyle w:val="bodynormal"/>
                        <w:rPr>
                          <w:noProof/>
                        </w:rPr>
                      </w:pPr>
                      <w:r w:rsidRPr="00071297">
                        <w:rPr>
                          <w:b/>
                          <w:sz w:val="20"/>
                        </w:rPr>
                        <w:t>Outline</w:t>
                      </w:r>
                      <w:r>
                        <w:rPr>
                          <w:sz w:val="8"/>
                        </w:rPr>
                        <w:fldChar w:fldCharType="begin"/>
                      </w:r>
                      <w:r>
                        <w:rPr>
                          <w:sz w:val="8"/>
                        </w:rPr>
                        <w:instrText xml:space="preserve"> TOC \o "1-A3" \n \h \z \u </w:instrText>
                      </w:r>
                      <w:r>
                        <w:rPr>
                          <w:sz w:val="8"/>
                        </w:rPr>
                        <w:fldChar w:fldCharType="separate"/>
                      </w:r>
                    </w:p>
                    <w:p w14:paraId="092A0652" w14:textId="3BCE219D" w:rsidR="0019778A" w:rsidRDefault="0019778A">
                      <w:pPr>
                        <w:pStyle w:val="TOC1"/>
                        <w:rPr>
                          <w:rFonts w:asciiTheme="minorHAnsi" w:eastAsiaTheme="minorEastAsia" w:hAnsiTheme="minorHAnsi" w:cstheme="minorBidi"/>
                          <w:caps w:val="0"/>
                          <w:noProof/>
                          <w:sz w:val="24"/>
                        </w:rPr>
                      </w:pPr>
                      <w:hyperlink w:anchor="_Toc87125074" w:history="1">
                        <w:r w:rsidRPr="007F2475">
                          <w:rPr>
                            <w:rStyle w:val="Hyperlink"/>
                            <w:noProof/>
                          </w:rPr>
                          <w:t>1.</w:t>
                        </w:r>
                        <w:r>
                          <w:rPr>
                            <w:rFonts w:asciiTheme="minorHAnsi" w:eastAsiaTheme="minorEastAsia" w:hAnsiTheme="minorHAnsi" w:cstheme="minorBidi"/>
                            <w:caps w:val="0"/>
                            <w:noProof/>
                            <w:sz w:val="24"/>
                          </w:rPr>
                          <w:tab/>
                        </w:r>
                        <w:r w:rsidRPr="007F2475">
                          <w:rPr>
                            <w:rStyle w:val="Hyperlink"/>
                            <w:b/>
                            <w:bCs/>
                            <w:noProof/>
                          </w:rPr>
                          <w:t xml:space="preserve">Heart Change </w:t>
                        </w:r>
                        <w:r w:rsidRPr="007F2475">
                          <w:rPr>
                            <w:rStyle w:val="Hyperlink"/>
                            <w:noProof/>
                          </w:rPr>
                          <w:t>(7:2-4)</w:t>
                        </w:r>
                      </w:hyperlink>
                    </w:p>
                    <w:p w14:paraId="2C411DB4" w14:textId="2107FE78" w:rsidR="0019778A" w:rsidRDefault="0019778A">
                      <w:pPr>
                        <w:pStyle w:val="TOC2"/>
                        <w:rPr>
                          <w:rFonts w:asciiTheme="minorHAnsi" w:eastAsiaTheme="minorEastAsia" w:hAnsiTheme="minorHAnsi" w:cstheme="minorBidi"/>
                          <w:noProof/>
                          <w:sz w:val="24"/>
                        </w:rPr>
                      </w:pPr>
                      <w:hyperlink w:anchor="_Toc87125075" w:history="1">
                        <w:r w:rsidRPr="007F2475">
                          <w:rPr>
                            <w:rStyle w:val="Hyperlink"/>
                            <w:noProof/>
                          </w:rPr>
                          <w:t>Repentance</w:t>
                        </w:r>
                      </w:hyperlink>
                    </w:p>
                    <w:p w14:paraId="591D58C8" w14:textId="5F11D622" w:rsidR="0019778A" w:rsidRDefault="0019778A">
                      <w:pPr>
                        <w:pStyle w:val="TOC2"/>
                        <w:rPr>
                          <w:rFonts w:asciiTheme="minorHAnsi" w:eastAsiaTheme="minorEastAsia" w:hAnsiTheme="minorHAnsi" w:cstheme="minorBidi"/>
                          <w:noProof/>
                          <w:sz w:val="24"/>
                        </w:rPr>
                      </w:pPr>
                      <w:hyperlink w:anchor="_Toc87125076" w:history="1">
                        <w:r w:rsidRPr="007F2475">
                          <w:rPr>
                            <w:rStyle w:val="Hyperlink"/>
                            <w:noProof/>
                          </w:rPr>
                          <w:t>Reconciliation</w:t>
                        </w:r>
                      </w:hyperlink>
                    </w:p>
                    <w:p w14:paraId="55E3DB0E" w14:textId="199D1EC3" w:rsidR="0019778A" w:rsidRDefault="0019778A">
                      <w:pPr>
                        <w:pStyle w:val="TOC2"/>
                        <w:rPr>
                          <w:rFonts w:asciiTheme="minorHAnsi" w:eastAsiaTheme="minorEastAsia" w:hAnsiTheme="minorHAnsi" w:cstheme="minorBidi"/>
                          <w:noProof/>
                          <w:sz w:val="24"/>
                        </w:rPr>
                      </w:pPr>
                      <w:hyperlink w:anchor="_Toc87125077" w:history="1">
                        <w:r w:rsidRPr="007F2475">
                          <w:rPr>
                            <w:rStyle w:val="Hyperlink"/>
                            <w:noProof/>
                          </w:rPr>
                          <w:t>Calling</w:t>
                        </w:r>
                      </w:hyperlink>
                    </w:p>
                    <w:p w14:paraId="21577F3B" w14:textId="3120309D" w:rsidR="0019778A" w:rsidRDefault="0019778A">
                      <w:pPr>
                        <w:pStyle w:val="TOC2"/>
                        <w:rPr>
                          <w:rFonts w:asciiTheme="minorHAnsi" w:eastAsiaTheme="minorEastAsia" w:hAnsiTheme="minorHAnsi" w:cstheme="minorBidi"/>
                          <w:noProof/>
                          <w:sz w:val="24"/>
                        </w:rPr>
                      </w:pPr>
                      <w:hyperlink w:anchor="_Toc87125078" w:history="1">
                        <w:r w:rsidRPr="007F2475">
                          <w:rPr>
                            <w:rStyle w:val="Hyperlink"/>
                            <w:noProof/>
                          </w:rPr>
                          <w:t>Freedom</w:t>
                        </w:r>
                      </w:hyperlink>
                    </w:p>
                    <w:p w14:paraId="34B8B76D" w14:textId="031BB5E5" w:rsidR="0019778A" w:rsidRDefault="0019778A">
                      <w:pPr>
                        <w:pStyle w:val="TOC2"/>
                        <w:rPr>
                          <w:rFonts w:asciiTheme="minorHAnsi" w:eastAsiaTheme="minorEastAsia" w:hAnsiTheme="minorHAnsi" w:cstheme="minorBidi"/>
                          <w:noProof/>
                          <w:sz w:val="24"/>
                        </w:rPr>
                      </w:pPr>
                      <w:hyperlink w:anchor="_Toc87125079" w:history="1">
                        <w:r w:rsidRPr="007F2475">
                          <w:rPr>
                            <w:rStyle w:val="Hyperlink"/>
                            <w:noProof/>
                          </w:rPr>
                          <w:t>Right Worship</w:t>
                        </w:r>
                      </w:hyperlink>
                    </w:p>
                    <w:p w14:paraId="2D61A4E5" w14:textId="683A6B84" w:rsidR="0019778A" w:rsidRDefault="0019778A">
                      <w:pPr>
                        <w:pStyle w:val="TOC1"/>
                        <w:rPr>
                          <w:rFonts w:asciiTheme="minorHAnsi" w:eastAsiaTheme="minorEastAsia" w:hAnsiTheme="minorHAnsi" w:cstheme="minorBidi"/>
                          <w:caps w:val="0"/>
                          <w:noProof/>
                          <w:sz w:val="24"/>
                        </w:rPr>
                      </w:pPr>
                      <w:hyperlink w:anchor="_Toc87125080" w:history="1">
                        <w:r w:rsidRPr="007F2475">
                          <w:rPr>
                            <w:rStyle w:val="Hyperlink"/>
                            <w:noProof/>
                          </w:rPr>
                          <w:t>2.</w:t>
                        </w:r>
                        <w:r>
                          <w:rPr>
                            <w:rFonts w:asciiTheme="minorHAnsi" w:eastAsiaTheme="minorEastAsia" w:hAnsiTheme="minorHAnsi" w:cstheme="minorBidi"/>
                            <w:caps w:val="0"/>
                            <w:noProof/>
                            <w:sz w:val="24"/>
                          </w:rPr>
                          <w:tab/>
                        </w:r>
                        <w:r w:rsidRPr="007F2475">
                          <w:rPr>
                            <w:rStyle w:val="Hyperlink"/>
                            <w:b/>
                            <w:bCs/>
                            <w:noProof/>
                          </w:rPr>
                          <w:t xml:space="preserve">Confession </w:t>
                        </w:r>
                        <w:r w:rsidRPr="007F2475">
                          <w:rPr>
                            <w:rStyle w:val="Hyperlink"/>
                            <w:noProof/>
                          </w:rPr>
                          <w:t>(7:5-6)</w:t>
                        </w:r>
                      </w:hyperlink>
                    </w:p>
                    <w:p w14:paraId="15FFA5EF" w14:textId="1B3B8CBD" w:rsidR="0019778A" w:rsidRDefault="0019778A">
                      <w:pPr>
                        <w:pStyle w:val="TOC2"/>
                        <w:rPr>
                          <w:rFonts w:asciiTheme="minorHAnsi" w:eastAsiaTheme="minorEastAsia" w:hAnsiTheme="minorHAnsi" w:cstheme="minorBidi"/>
                          <w:noProof/>
                          <w:sz w:val="24"/>
                        </w:rPr>
                      </w:pPr>
                      <w:hyperlink w:anchor="_Toc87125081" w:history="1">
                        <w:r w:rsidRPr="007F2475">
                          <w:rPr>
                            <w:rStyle w:val="Hyperlink"/>
                            <w:noProof/>
                          </w:rPr>
                          <w:t>The Church Gathered</w:t>
                        </w:r>
                      </w:hyperlink>
                    </w:p>
                    <w:p w14:paraId="0B8D72E8" w14:textId="5CBAC1B8" w:rsidR="0019778A" w:rsidRDefault="0019778A">
                      <w:pPr>
                        <w:pStyle w:val="TOC2"/>
                        <w:rPr>
                          <w:rFonts w:asciiTheme="minorHAnsi" w:eastAsiaTheme="minorEastAsia" w:hAnsiTheme="minorHAnsi" w:cstheme="minorBidi"/>
                          <w:noProof/>
                          <w:sz w:val="24"/>
                        </w:rPr>
                      </w:pPr>
                      <w:hyperlink w:anchor="_Toc87125082" w:history="1">
                        <w:r w:rsidRPr="007F2475">
                          <w:rPr>
                            <w:rStyle w:val="Hyperlink"/>
                            <w:noProof/>
                          </w:rPr>
                          <w:t>Hunger and Thirst for God</w:t>
                        </w:r>
                      </w:hyperlink>
                    </w:p>
                    <w:p w14:paraId="4C7DE0C8" w14:textId="2B88FBDF" w:rsidR="0019778A" w:rsidRDefault="0019778A">
                      <w:pPr>
                        <w:pStyle w:val="TOC2"/>
                        <w:rPr>
                          <w:rFonts w:asciiTheme="minorHAnsi" w:eastAsiaTheme="minorEastAsia" w:hAnsiTheme="minorHAnsi" w:cstheme="minorBidi"/>
                          <w:noProof/>
                          <w:sz w:val="24"/>
                        </w:rPr>
                      </w:pPr>
                      <w:hyperlink w:anchor="_Toc87125083" w:history="1">
                        <w:r w:rsidRPr="007F2475">
                          <w:rPr>
                            <w:rStyle w:val="Hyperlink"/>
                            <w:noProof/>
                          </w:rPr>
                          <w:t>Shame for Sin</w:t>
                        </w:r>
                      </w:hyperlink>
                    </w:p>
                    <w:p w14:paraId="142542D5" w14:textId="6AF68623" w:rsidR="0019778A" w:rsidRDefault="0019778A">
                      <w:pPr>
                        <w:pStyle w:val="TOC2"/>
                        <w:rPr>
                          <w:rFonts w:asciiTheme="minorHAnsi" w:eastAsiaTheme="minorEastAsia" w:hAnsiTheme="minorHAnsi" w:cstheme="minorBidi"/>
                          <w:noProof/>
                          <w:sz w:val="24"/>
                        </w:rPr>
                      </w:pPr>
                      <w:hyperlink w:anchor="_Toc87125084" w:history="1">
                        <w:r w:rsidRPr="007F2475">
                          <w:rPr>
                            <w:rStyle w:val="Hyperlink"/>
                            <w:noProof/>
                          </w:rPr>
                          <w:t>Submission to Godly Leadership</w:t>
                        </w:r>
                      </w:hyperlink>
                    </w:p>
                    <w:p w14:paraId="7481A79D" w14:textId="195FC921" w:rsidR="0019778A" w:rsidRDefault="0019778A">
                      <w:pPr>
                        <w:pStyle w:val="TOC1"/>
                        <w:rPr>
                          <w:rFonts w:asciiTheme="minorHAnsi" w:eastAsiaTheme="minorEastAsia" w:hAnsiTheme="minorHAnsi" w:cstheme="minorBidi"/>
                          <w:caps w:val="0"/>
                          <w:noProof/>
                          <w:sz w:val="24"/>
                        </w:rPr>
                      </w:pPr>
                      <w:hyperlink w:anchor="_Toc87125085" w:history="1">
                        <w:r w:rsidRPr="007F2475">
                          <w:rPr>
                            <w:rStyle w:val="Hyperlink"/>
                            <w:noProof/>
                          </w:rPr>
                          <w:t>3.</w:t>
                        </w:r>
                        <w:r>
                          <w:rPr>
                            <w:rFonts w:asciiTheme="minorHAnsi" w:eastAsiaTheme="minorEastAsia" w:hAnsiTheme="minorHAnsi" w:cstheme="minorBidi"/>
                            <w:caps w:val="0"/>
                            <w:noProof/>
                            <w:sz w:val="24"/>
                          </w:rPr>
                          <w:tab/>
                        </w:r>
                        <w:r w:rsidRPr="007F2475">
                          <w:rPr>
                            <w:rStyle w:val="Hyperlink"/>
                            <w:b/>
                            <w:bCs/>
                            <w:noProof/>
                          </w:rPr>
                          <w:t xml:space="preserve">Consecration </w:t>
                        </w:r>
                        <w:r w:rsidRPr="007F2475">
                          <w:rPr>
                            <w:rStyle w:val="Hyperlink"/>
                            <w:noProof/>
                          </w:rPr>
                          <w:t>(7:7-9)</w:t>
                        </w:r>
                      </w:hyperlink>
                    </w:p>
                    <w:p w14:paraId="2D0821C1" w14:textId="29630B9F" w:rsidR="0019778A" w:rsidRDefault="0019778A">
                      <w:pPr>
                        <w:pStyle w:val="TOC2"/>
                        <w:rPr>
                          <w:rFonts w:asciiTheme="minorHAnsi" w:eastAsiaTheme="minorEastAsia" w:hAnsiTheme="minorHAnsi" w:cstheme="minorBidi"/>
                          <w:noProof/>
                          <w:sz w:val="24"/>
                        </w:rPr>
                      </w:pPr>
                      <w:hyperlink w:anchor="_Toc87125086" w:history="1">
                        <w:r w:rsidRPr="007F2475">
                          <w:rPr>
                            <w:rStyle w:val="Hyperlink"/>
                            <w:noProof/>
                          </w:rPr>
                          <w:t>Consecration Begins with Propitiation</w:t>
                        </w:r>
                      </w:hyperlink>
                    </w:p>
                    <w:p w14:paraId="2C03BC5C" w14:textId="37AEF3AB" w:rsidR="0019778A" w:rsidRDefault="0019778A">
                      <w:pPr>
                        <w:pStyle w:val="TOC2"/>
                        <w:rPr>
                          <w:rFonts w:asciiTheme="minorHAnsi" w:eastAsiaTheme="minorEastAsia" w:hAnsiTheme="minorHAnsi" w:cstheme="minorBidi"/>
                          <w:noProof/>
                          <w:sz w:val="24"/>
                        </w:rPr>
                      </w:pPr>
                      <w:hyperlink w:anchor="_Toc87125087" w:history="1">
                        <w:r w:rsidRPr="007F2475">
                          <w:rPr>
                            <w:rStyle w:val="Hyperlink"/>
                            <w:noProof/>
                          </w:rPr>
                          <w:t>Consecration Grows with Prayer</w:t>
                        </w:r>
                      </w:hyperlink>
                    </w:p>
                    <w:p w14:paraId="265DE7B2" w14:textId="5A5EAC23" w:rsidR="0019778A" w:rsidRDefault="0019778A">
                      <w:pPr>
                        <w:pStyle w:val="TOC1"/>
                        <w:rPr>
                          <w:rFonts w:asciiTheme="minorHAnsi" w:eastAsiaTheme="minorEastAsia" w:hAnsiTheme="minorHAnsi" w:cstheme="minorBidi"/>
                          <w:caps w:val="0"/>
                          <w:noProof/>
                          <w:sz w:val="24"/>
                        </w:rPr>
                      </w:pPr>
                      <w:hyperlink w:anchor="_Toc87125088" w:history="1">
                        <w:r w:rsidRPr="007F2475">
                          <w:rPr>
                            <w:rStyle w:val="Hyperlink"/>
                            <w:noProof/>
                          </w:rPr>
                          <w:t>4.</w:t>
                        </w:r>
                        <w:r>
                          <w:rPr>
                            <w:rFonts w:asciiTheme="minorHAnsi" w:eastAsiaTheme="minorEastAsia" w:hAnsiTheme="minorHAnsi" w:cstheme="minorBidi"/>
                            <w:caps w:val="0"/>
                            <w:noProof/>
                            <w:sz w:val="24"/>
                          </w:rPr>
                          <w:tab/>
                        </w:r>
                        <w:r w:rsidRPr="007F2475">
                          <w:rPr>
                            <w:rStyle w:val="Hyperlink"/>
                            <w:b/>
                            <w:bCs/>
                            <w:noProof/>
                          </w:rPr>
                          <w:t xml:space="preserve">Victory </w:t>
                        </w:r>
                        <w:r w:rsidRPr="007F2475">
                          <w:rPr>
                            <w:rStyle w:val="Hyperlink"/>
                            <w:noProof/>
                          </w:rPr>
                          <w:t>(7:10-17)</w:t>
                        </w:r>
                      </w:hyperlink>
                    </w:p>
                    <w:p w14:paraId="7B8E5C12" w14:textId="4E7EB2C8" w:rsidR="0019778A" w:rsidRDefault="0019778A">
                      <w:pPr>
                        <w:pStyle w:val="TOC2"/>
                        <w:rPr>
                          <w:rFonts w:asciiTheme="minorHAnsi" w:eastAsiaTheme="minorEastAsia" w:hAnsiTheme="minorHAnsi" w:cstheme="minorBidi"/>
                          <w:noProof/>
                          <w:sz w:val="24"/>
                        </w:rPr>
                      </w:pPr>
                      <w:hyperlink w:anchor="_Toc87125089" w:history="1">
                        <w:r w:rsidRPr="007F2475">
                          <w:rPr>
                            <w:rStyle w:val="Hyperlink"/>
                            <w:noProof/>
                          </w:rPr>
                          <w:t>Expect Spiritual Attack</w:t>
                        </w:r>
                      </w:hyperlink>
                    </w:p>
                    <w:p w14:paraId="1F6F1886" w14:textId="4F6752AB" w:rsidR="0019778A" w:rsidRDefault="0019778A">
                      <w:pPr>
                        <w:pStyle w:val="TOC2"/>
                        <w:rPr>
                          <w:rFonts w:asciiTheme="minorHAnsi" w:eastAsiaTheme="minorEastAsia" w:hAnsiTheme="minorHAnsi" w:cstheme="minorBidi"/>
                          <w:noProof/>
                          <w:sz w:val="24"/>
                        </w:rPr>
                      </w:pPr>
                      <w:hyperlink w:anchor="_Toc87125090" w:history="1">
                        <w:r w:rsidRPr="007F2475">
                          <w:rPr>
                            <w:rStyle w:val="Hyperlink"/>
                            <w:noProof/>
                          </w:rPr>
                          <w:t>Let God Engage the Enemy</w:t>
                        </w:r>
                      </w:hyperlink>
                    </w:p>
                    <w:p w14:paraId="040C9B6F" w14:textId="7C54FFD4" w:rsidR="0019778A" w:rsidRDefault="0019778A">
                      <w:pPr>
                        <w:pStyle w:val="TOC2"/>
                        <w:rPr>
                          <w:rFonts w:asciiTheme="minorHAnsi" w:eastAsiaTheme="minorEastAsia" w:hAnsiTheme="minorHAnsi" w:cstheme="minorBidi"/>
                          <w:noProof/>
                          <w:sz w:val="24"/>
                        </w:rPr>
                      </w:pPr>
                      <w:hyperlink w:anchor="_Toc87125091" w:history="1">
                        <w:r w:rsidRPr="007F2475">
                          <w:rPr>
                            <w:rStyle w:val="Hyperlink"/>
                            <w:noProof/>
                          </w:rPr>
                          <w:t>Give God the Glory</w:t>
                        </w:r>
                      </w:hyperlink>
                    </w:p>
                    <w:p w14:paraId="72B3A120" w14:textId="3E9EC937" w:rsidR="0019778A" w:rsidRDefault="0019778A">
                      <w:pPr>
                        <w:pStyle w:val="TOC2"/>
                        <w:rPr>
                          <w:rFonts w:asciiTheme="minorHAnsi" w:eastAsiaTheme="minorEastAsia" w:hAnsiTheme="minorHAnsi" w:cstheme="minorBidi"/>
                          <w:noProof/>
                          <w:sz w:val="24"/>
                        </w:rPr>
                      </w:pPr>
                      <w:hyperlink w:anchor="_Toc87125092" w:history="1">
                        <w:r w:rsidRPr="007F2475">
                          <w:rPr>
                            <w:rStyle w:val="Hyperlink"/>
                            <w:noProof/>
                          </w:rPr>
                          <w:t>Live in Spiritual Stability</w:t>
                        </w:r>
                      </w:hyperlink>
                    </w:p>
                    <w:p w14:paraId="7039447B" w14:textId="6BE97D25" w:rsidR="0019778A" w:rsidRDefault="0019778A">
                      <w:pPr>
                        <w:pStyle w:val="TOC2"/>
                        <w:rPr>
                          <w:rFonts w:asciiTheme="minorHAnsi" w:eastAsiaTheme="minorEastAsia" w:hAnsiTheme="minorHAnsi" w:cstheme="minorBidi"/>
                          <w:noProof/>
                          <w:sz w:val="24"/>
                        </w:rPr>
                      </w:pPr>
                      <w:hyperlink w:anchor="_Toc87125093" w:history="1">
                        <w:r w:rsidRPr="007F2475">
                          <w:rPr>
                            <w:rStyle w:val="Hyperlink"/>
                            <w:noProof/>
                          </w:rPr>
                          <w:t>Insist on Godly Leaders</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0D82706A" w14:textId="77777777" w:rsidR="00004F1A" w:rsidRPr="008207E8" w:rsidRDefault="00004F1A" w:rsidP="00670838">
      <w:pPr>
        <w:spacing w:line="259" w:lineRule="auto"/>
        <w:rPr>
          <w:rFonts w:ascii="Georgia" w:hAnsi="Georgia"/>
          <w:b/>
          <w:sz w:val="28"/>
          <w:szCs w:val="28"/>
        </w:rPr>
      </w:pPr>
    </w:p>
    <w:p w14:paraId="2C95B1A8" w14:textId="77777777" w:rsidR="00004F1A" w:rsidRPr="008207E8" w:rsidRDefault="00004F1A" w:rsidP="00670838">
      <w:pPr>
        <w:spacing w:line="259" w:lineRule="auto"/>
        <w:rPr>
          <w:rFonts w:ascii="Georgia" w:hAnsi="Georgia"/>
          <w:b/>
          <w:sz w:val="28"/>
          <w:szCs w:val="28"/>
        </w:rPr>
      </w:pPr>
    </w:p>
    <w:p w14:paraId="1EA79E8A" w14:textId="77777777" w:rsidR="002B5082" w:rsidRPr="008207E8" w:rsidRDefault="002B5082" w:rsidP="00670838">
      <w:pPr>
        <w:spacing w:line="259" w:lineRule="auto"/>
        <w:rPr>
          <w:rFonts w:ascii="Georgia" w:hAnsi="Georgia"/>
          <w:b/>
          <w:sz w:val="28"/>
          <w:szCs w:val="28"/>
        </w:rPr>
      </w:pPr>
    </w:p>
    <w:p w14:paraId="1A0C0035" w14:textId="77777777" w:rsidR="00924217" w:rsidRPr="008207E8" w:rsidRDefault="00924217" w:rsidP="00670838">
      <w:pPr>
        <w:spacing w:line="259" w:lineRule="auto"/>
        <w:rPr>
          <w:rFonts w:ascii="Georgia" w:hAnsi="Georgia"/>
          <w:b/>
          <w:sz w:val="20"/>
          <w:szCs w:val="20"/>
        </w:rPr>
      </w:pPr>
    </w:p>
    <w:p w14:paraId="0C84DB28" w14:textId="77777777" w:rsidR="005C0B06" w:rsidRPr="008207E8" w:rsidRDefault="005C0B06" w:rsidP="00670838">
      <w:pPr>
        <w:spacing w:line="259" w:lineRule="auto"/>
        <w:rPr>
          <w:rFonts w:ascii="Georgia" w:hAnsi="Georgia"/>
          <w:b/>
          <w:sz w:val="20"/>
          <w:szCs w:val="20"/>
        </w:rPr>
      </w:pPr>
    </w:p>
    <w:p w14:paraId="7B9D4B9A" w14:textId="77777777" w:rsidR="0091723B" w:rsidRPr="008207E8" w:rsidRDefault="0091723B" w:rsidP="00670838">
      <w:pPr>
        <w:spacing w:line="259" w:lineRule="auto"/>
        <w:rPr>
          <w:rFonts w:ascii="Georgia" w:hAnsi="Georgia"/>
          <w:b/>
        </w:rPr>
      </w:pPr>
    </w:p>
    <w:p w14:paraId="30909781" w14:textId="77777777" w:rsidR="00BC3A5E" w:rsidRPr="008207E8" w:rsidRDefault="00BC3A5E" w:rsidP="00670838">
      <w:pPr>
        <w:spacing w:line="259" w:lineRule="auto"/>
        <w:rPr>
          <w:rFonts w:ascii="Georgia" w:hAnsi="Georgia"/>
          <w:b/>
        </w:rPr>
      </w:pPr>
    </w:p>
    <w:p w14:paraId="43F38F7D" w14:textId="77777777" w:rsidR="00BC3A5E" w:rsidRPr="008207E8" w:rsidRDefault="00BC3A5E" w:rsidP="00670838">
      <w:pPr>
        <w:spacing w:line="259" w:lineRule="auto"/>
        <w:rPr>
          <w:rFonts w:ascii="Georgia" w:hAnsi="Georgia"/>
          <w:b/>
        </w:rPr>
      </w:pPr>
    </w:p>
    <w:p w14:paraId="0202EAD9" w14:textId="77777777" w:rsidR="00BC3A5E" w:rsidRPr="008207E8" w:rsidRDefault="00BC3A5E" w:rsidP="00670838">
      <w:pPr>
        <w:spacing w:line="259" w:lineRule="auto"/>
        <w:rPr>
          <w:rFonts w:ascii="Georgia" w:hAnsi="Georgia"/>
          <w:b/>
        </w:rPr>
      </w:pPr>
    </w:p>
    <w:p w14:paraId="018B7E42" w14:textId="77777777" w:rsidR="00BC3A5E" w:rsidRPr="008207E8" w:rsidRDefault="00BC3A5E" w:rsidP="00670838">
      <w:pPr>
        <w:spacing w:line="259" w:lineRule="auto"/>
        <w:rPr>
          <w:rFonts w:ascii="Georgia" w:hAnsi="Georgia"/>
          <w:b/>
        </w:rPr>
      </w:pPr>
    </w:p>
    <w:p w14:paraId="0032295D" w14:textId="77777777" w:rsidR="00BC3A5E" w:rsidRPr="008207E8" w:rsidRDefault="00BC3A5E" w:rsidP="00670838">
      <w:pPr>
        <w:spacing w:line="259" w:lineRule="auto"/>
        <w:rPr>
          <w:rFonts w:ascii="Georgia" w:hAnsi="Georgia"/>
          <w:b/>
        </w:rPr>
      </w:pPr>
    </w:p>
    <w:p w14:paraId="1F66611D" w14:textId="580A5D96" w:rsidR="00C60BA9" w:rsidRPr="008207E8" w:rsidRDefault="00C60BA9" w:rsidP="00670838">
      <w:pPr>
        <w:spacing w:line="259" w:lineRule="auto"/>
        <w:rPr>
          <w:rFonts w:ascii="Georgia" w:hAnsi="Georgia"/>
          <w:b/>
        </w:rPr>
      </w:pPr>
    </w:p>
    <w:p w14:paraId="20B51697" w14:textId="77777777" w:rsidR="006E50EF" w:rsidRPr="008207E8" w:rsidRDefault="006E50EF" w:rsidP="00670838">
      <w:pPr>
        <w:spacing w:line="259" w:lineRule="auto"/>
        <w:rPr>
          <w:rFonts w:ascii="Georgia" w:hAnsi="Georgia"/>
          <w:b/>
        </w:rPr>
      </w:pPr>
    </w:p>
    <w:p w14:paraId="6227C3CD" w14:textId="77777777" w:rsidR="00923878" w:rsidRPr="008207E8" w:rsidRDefault="00923878" w:rsidP="00670838">
      <w:pPr>
        <w:spacing w:line="259" w:lineRule="auto"/>
        <w:rPr>
          <w:rFonts w:ascii="Georgia" w:hAnsi="Georgia"/>
          <w:b/>
        </w:rPr>
      </w:pPr>
    </w:p>
    <w:p w14:paraId="5C2F4391" w14:textId="77777777" w:rsidR="00923878" w:rsidRPr="008207E8" w:rsidRDefault="00923878" w:rsidP="00670838">
      <w:pPr>
        <w:spacing w:line="259" w:lineRule="auto"/>
        <w:rPr>
          <w:rFonts w:ascii="Georgia" w:hAnsi="Georgia"/>
          <w:b/>
        </w:rPr>
      </w:pPr>
    </w:p>
    <w:p w14:paraId="69CEB0DB" w14:textId="77777777" w:rsidR="00A570F1" w:rsidRPr="008207E8" w:rsidRDefault="00A570F1" w:rsidP="00670838">
      <w:pPr>
        <w:spacing w:line="259" w:lineRule="auto"/>
        <w:rPr>
          <w:rFonts w:ascii="Georgia" w:hAnsi="Georgia"/>
          <w:b/>
        </w:rPr>
      </w:pPr>
    </w:p>
    <w:p w14:paraId="3ED45823" w14:textId="7FD90AEA" w:rsidR="00A570F1" w:rsidRPr="008207E8" w:rsidRDefault="00A570F1" w:rsidP="00670838">
      <w:pPr>
        <w:spacing w:line="259" w:lineRule="auto"/>
        <w:rPr>
          <w:rFonts w:ascii="Georgia" w:hAnsi="Georgia"/>
          <w:b/>
        </w:rPr>
      </w:pPr>
    </w:p>
    <w:p w14:paraId="4484AE31" w14:textId="77777777" w:rsidR="00493B99" w:rsidRPr="008207E8" w:rsidRDefault="00493B99" w:rsidP="00670838">
      <w:pPr>
        <w:spacing w:line="259" w:lineRule="auto"/>
        <w:rPr>
          <w:rFonts w:ascii="Georgia" w:hAnsi="Georgia"/>
          <w:b/>
        </w:rPr>
      </w:pPr>
    </w:p>
    <w:p w14:paraId="0867B908" w14:textId="77777777" w:rsidR="00126DFF" w:rsidRPr="008207E8" w:rsidRDefault="00126DFF" w:rsidP="00670838">
      <w:pPr>
        <w:spacing w:line="259" w:lineRule="auto"/>
        <w:rPr>
          <w:rFonts w:ascii="Georgia" w:hAnsi="Georgia"/>
          <w:b/>
        </w:rPr>
      </w:pPr>
    </w:p>
    <w:p w14:paraId="32687AC0" w14:textId="77777777" w:rsidR="00126DFF" w:rsidRPr="008207E8" w:rsidRDefault="00126DFF" w:rsidP="00670838">
      <w:pPr>
        <w:spacing w:line="259" w:lineRule="auto"/>
        <w:rPr>
          <w:rFonts w:ascii="Georgia" w:hAnsi="Georgia"/>
          <w:b/>
        </w:rPr>
      </w:pPr>
    </w:p>
    <w:p w14:paraId="61859576" w14:textId="77777777" w:rsidR="00DA750D" w:rsidRDefault="00DA750D" w:rsidP="00670838">
      <w:pPr>
        <w:spacing w:line="259" w:lineRule="auto"/>
        <w:rPr>
          <w:rFonts w:ascii="Georgia" w:hAnsi="Georgia"/>
          <w:b/>
        </w:rPr>
      </w:pPr>
    </w:p>
    <w:p w14:paraId="5E2C1E8E" w14:textId="77777777" w:rsidR="00DA750D" w:rsidRDefault="00DA750D" w:rsidP="00670838">
      <w:pPr>
        <w:spacing w:line="259" w:lineRule="auto"/>
        <w:rPr>
          <w:rFonts w:ascii="Georgia" w:hAnsi="Georgia"/>
          <w:b/>
        </w:rPr>
      </w:pPr>
    </w:p>
    <w:p w14:paraId="6F8B4BBA" w14:textId="77777777" w:rsidR="00DA750D" w:rsidRDefault="00DA750D" w:rsidP="00670838">
      <w:pPr>
        <w:spacing w:line="259" w:lineRule="auto"/>
        <w:rPr>
          <w:rFonts w:ascii="Georgia" w:hAnsi="Georgia"/>
          <w:b/>
        </w:rPr>
      </w:pPr>
    </w:p>
    <w:p w14:paraId="69B7E53A" w14:textId="77777777" w:rsidR="00DA750D" w:rsidRDefault="00DA750D" w:rsidP="00670838">
      <w:pPr>
        <w:spacing w:line="259" w:lineRule="auto"/>
        <w:rPr>
          <w:rFonts w:ascii="Georgia" w:hAnsi="Georgia"/>
          <w:b/>
        </w:rPr>
      </w:pPr>
    </w:p>
    <w:p w14:paraId="47962CED" w14:textId="7772E2F5" w:rsidR="00DA750D" w:rsidRDefault="00DA750D" w:rsidP="00670838">
      <w:pPr>
        <w:spacing w:line="259" w:lineRule="auto"/>
        <w:rPr>
          <w:rFonts w:ascii="Georgia" w:hAnsi="Georgia"/>
          <w:b/>
        </w:rPr>
      </w:pPr>
    </w:p>
    <w:p w14:paraId="0D79CE36" w14:textId="77777777" w:rsidR="0019778A" w:rsidRDefault="0019778A" w:rsidP="00670838">
      <w:pPr>
        <w:spacing w:line="259" w:lineRule="auto"/>
        <w:rPr>
          <w:rFonts w:ascii="Georgia" w:hAnsi="Georgia"/>
          <w:b/>
        </w:rPr>
      </w:pPr>
    </w:p>
    <w:p w14:paraId="52C56790" w14:textId="77777777" w:rsidR="00DA750D" w:rsidRDefault="00DA750D" w:rsidP="00670838">
      <w:pPr>
        <w:spacing w:line="259" w:lineRule="auto"/>
        <w:rPr>
          <w:rFonts w:ascii="Georgia" w:hAnsi="Georgia"/>
          <w:b/>
        </w:rPr>
      </w:pPr>
    </w:p>
    <w:p w14:paraId="1672ABE6" w14:textId="1B6A2976" w:rsidR="00670838" w:rsidRPr="008207E8" w:rsidRDefault="00DE3D58" w:rsidP="00670838">
      <w:pPr>
        <w:spacing w:line="259" w:lineRule="auto"/>
        <w:rPr>
          <w:rFonts w:ascii="Georgia" w:hAnsi="Georgia"/>
          <w:b/>
        </w:rPr>
      </w:pPr>
      <w:r w:rsidRPr="008207E8">
        <w:rPr>
          <w:rFonts w:ascii="Georgia" w:hAnsi="Georgia"/>
          <w:b/>
        </w:rPr>
        <w:t>C</w:t>
      </w:r>
      <w:r w:rsidR="00670838" w:rsidRPr="008207E8">
        <w:rPr>
          <w:rFonts w:ascii="Georgia" w:hAnsi="Georgia"/>
          <w:b/>
        </w:rPr>
        <w:t>all to Worship</w:t>
      </w:r>
    </w:p>
    <w:p w14:paraId="58838B00" w14:textId="074C2B1B" w:rsidR="009D6AC5" w:rsidRPr="00984EC8" w:rsidRDefault="00984EC8" w:rsidP="00984EC8">
      <w:pPr>
        <w:pStyle w:val="Quote"/>
        <w:rPr>
          <w:rFonts w:eastAsiaTheme="minorHAnsi" w:cstheme="minorBidi"/>
          <w:sz w:val="23"/>
          <w:szCs w:val="22"/>
        </w:rPr>
      </w:pPr>
      <w:r w:rsidRPr="00984EC8">
        <w:rPr>
          <w:rFonts w:eastAsiaTheme="minorHAnsi" w:cstheme="minorBidi"/>
          <w:sz w:val="23"/>
          <w:szCs w:val="22"/>
        </w:rPr>
        <w:t>May God be gracious to us and bless us and make his face to shine upon us, Selah.</w:t>
      </w:r>
      <w:r w:rsidRPr="00984EC8">
        <w:rPr>
          <w:rFonts w:eastAsiaTheme="minorHAnsi" w:cstheme="minorBidi"/>
          <w:b/>
          <w:bCs/>
          <w:sz w:val="23"/>
          <w:szCs w:val="22"/>
          <w:vertAlign w:val="superscript"/>
        </w:rPr>
        <w:t xml:space="preserve"> </w:t>
      </w:r>
      <w:r w:rsidRPr="009C5544">
        <w:rPr>
          <w:rFonts w:eastAsiaTheme="minorHAnsi" w:cstheme="minorBidi"/>
          <w:b/>
          <w:bCs/>
          <w:sz w:val="23"/>
          <w:szCs w:val="22"/>
          <w:vertAlign w:val="superscript"/>
        </w:rPr>
        <w:t>2</w:t>
      </w:r>
      <w:r>
        <w:rPr>
          <w:rFonts w:eastAsiaTheme="minorHAnsi" w:cstheme="minorBidi"/>
          <w:b/>
          <w:bCs/>
          <w:sz w:val="23"/>
          <w:szCs w:val="22"/>
          <w:vertAlign w:val="superscript"/>
        </w:rPr>
        <w:t xml:space="preserve"> </w:t>
      </w:r>
      <w:r w:rsidRPr="00984EC8">
        <w:rPr>
          <w:rFonts w:eastAsiaTheme="minorHAnsi" w:cstheme="minorBidi"/>
          <w:sz w:val="23"/>
          <w:szCs w:val="22"/>
        </w:rPr>
        <w:t xml:space="preserve">that your way may be known on earth, your saving power among all nations. </w:t>
      </w:r>
      <w:r>
        <w:rPr>
          <w:rFonts w:eastAsiaTheme="minorHAnsi" w:cstheme="minorBidi"/>
          <w:b/>
          <w:bCs/>
          <w:sz w:val="23"/>
          <w:szCs w:val="22"/>
          <w:vertAlign w:val="superscript"/>
        </w:rPr>
        <w:t>3</w:t>
      </w:r>
      <w:r w:rsidRPr="00984EC8">
        <w:rPr>
          <w:rFonts w:eastAsiaTheme="minorHAnsi" w:cstheme="minorBidi"/>
          <w:sz w:val="23"/>
          <w:szCs w:val="22"/>
        </w:rPr>
        <w:t xml:space="preserve"> Let the peoples praise you, O God; let all the peoples praise </w:t>
      </w:r>
      <w:proofErr w:type="gramStart"/>
      <w:r w:rsidRPr="00984EC8">
        <w:rPr>
          <w:rFonts w:eastAsiaTheme="minorHAnsi" w:cstheme="minorBidi"/>
          <w:sz w:val="23"/>
          <w:szCs w:val="22"/>
        </w:rPr>
        <w:t>you!</w:t>
      </w:r>
      <w:r w:rsidR="009D6AC5" w:rsidRPr="008207E8">
        <w:rPr>
          <w:i/>
        </w:rPr>
        <w:t>—</w:t>
      </w:r>
      <w:proofErr w:type="gramEnd"/>
      <w:r w:rsidR="009D6AC5" w:rsidRPr="008207E8">
        <w:rPr>
          <w:i/>
        </w:rPr>
        <w:t xml:space="preserve">Psalm </w:t>
      </w:r>
      <w:r w:rsidR="009C5544">
        <w:rPr>
          <w:i/>
        </w:rPr>
        <w:t>6</w:t>
      </w:r>
      <w:r>
        <w:rPr>
          <w:i/>
        </w:rPr>
        <w:t>7</w:t>
      </w:r>
      <w:r w:rsidR="009C5544">
        <w:rPr>
          <w:i/>
        </w:rPr>
        <w:t>:1-3</w:t>
      </w:r>
    </w:p>
    <w:p w14:paraId="386F65D1" w14:textId="77777777" w:rsidR="002036F2" w:rsidRPr="008207E8" w:rsidRDefault="002036F2" w:rsidP="00B429A1">
      <w:pPr>
        <w:rPr>
          <w:rFonts w:ascii="Georgia" w:hAnsi="Georgia"/>
          <w:b/>
          <w:color w:val="000000" w:themeColor="text1"/>
        </w:rPr>
      </w:pPr>
    </w:p>
    <w:p w14:paraId="4877A0C9" w14:textId="50E9E7D3" w:rsidR="004E06BA" w:rsidRPr="008207E8" w:rsidRDefault="004E06BA" w:rsidP="00B429A1">
      <w:pPr>
        <w:rPr>
          <w:rFonts w:ascii="Georgia" w:hAnsi="Georgia"/>
          <w:b/>
          <w:color w:val="000000" w:themeColor="text1"/>
        </w:rPr>
      </w:pPr>
      <w:r w:rsidRPr="008207E8">
        <w:rPr>
          <w:rFonts w:ascii="Georgia" w:hAnsi="Georgia"/>
          <w:b/>
          <w:color w:val="000000" w:themeColor="text1"/>
        </w:rPr>
        <w:lastRenderedPageBreak/>
        <w:t>Songs</w:t>
      </w:r>
    </w:p>
    <w:p w14:paraId="60B744FB" w14:textId="4D794EEA" w:rsidR="00DA750D" w:rsidRPr="00DA750D" w:rsidRDefault="00DA750D" w:rsidP="00DA750D">
      <w:pPr>
        <w:autoSpaceDE/>
        <w:autoSpaceDN/>
        <w:adjustRightInd/>
        <w:spacing w:line="259" w:lineRule="auto"/>
        <w:rPr>
          <w:rFonts w:ascii="Georgia" w:hAnsi="Georgia"/>
          <w:bCs/>
          <w:i/>
          <w:iCs/>
          <w:color w:val="000000" w:themeColor="text1"/>
        </w:rPr>
      </w:pPr>
      <w:r>
        <w:rPr>
          <w:rFonts w:ascii="Georgia" w:hAnsi="Georgia"/>
          <w:bCs/>
          <w:i/>
          <w:iCs/>
          <w:color w:val="000000" w:themeColor="text1"/>
        </w:rPr>
        <w:t>G</w:t>
      </w:r>
      <w:r w:rsidRPr="00DA750D">
        <w:rPr>
          <w:rFonts w:ascii="Georgia" w:hAnsi="Georgia"/>
          <w:bCs/>
          <w:i/>
          <w:iCs/>
          <w:color w:val="000000" w:themeColor="text1"/>
        </w:rPr>
        <w:t>oodness of God</w:t>
      </w:r>
    </w:p>
    <w:p w14:paraId="71DE4385" w14:textId="77777777" w:rsidR="00DA750D" w:rsidRPr="00DA750D" w:rsidRDefault="00DA750D" w:rsidP="00DA750D">
      <w:pPr>
        <w:autoSpaceDE/>
        <w:autoSpaceDN/>
        <w:adjustRightInd/>
        <w:spacing w:line="259" w:lineRule="auto"/>
        <w:rPr>
          <w:rFonts w:ascii="Georgia" w:hAnsi="Georgia"/>
          <w:bCs/>
          <w:i/>
          <w:iCs/>
          <w:color w:val="000000" w:themeColor="text1"/>
        </w:rPr>
      </w:pPr>
      <w:r w:rsidRPr="00DA750D">
        <w:rPr>
          <w:rFonts w:ascii="Georgia" w:hAnsi="Georgia"/>
          <w:bCs/>
          <w:i/>
          <w:iCs/>
          <w:color w:val="000000" w:themeColor="text1"/>
        </w:rPr>
        <w:t>And Can it Be</w:t>
      </w:r>
    </w:p>
    <w:p w14:paraId="76D14C8F" w14:textId="77777777" w:rsidR="00DA750D" w:rsidRPr="00DA750D" w:rsidRDefault="00DA750D" w:rsidP="00DA750D">
      <w:pPr>
        <w:autoSpaceDE/>
        <w:autoSpaceDN/>
        <w:adjustRightInd/>
        <w:spacing w:line="259" w:lineRule="auto"/>
        <w:rPr>
          <w:rFonts w:ascii="Georgia" w:hAnsi="Georgia"/>
          <w:bCs/>
          <w:i/>
          <w:iCs/>
          <w:color w:val="000000" w:themeColor="text1"/>
        </w:rPr>
      </w:pPr>
      <w:r w:rsidRPr="00DA750D">
        <w:rPr>
          <w:rFonts w:ascii="Georgia" w:hAnsi="Georgia"/>
          <w:bCs/>
          <w:i/>
          <w:iCs/>
          <w:color w:val="000000" w:themeColor="text1"/>
        </w:rPr>
        <w:t>Come Thou Fount of Every Blessing</w:t>
      </w:r>
    </w:p>
    <w:p w14:paraId="47F5C906" w14:textId="567304E8" w:rsidR="004574BD" w:rsidRPr="008207E8" w:rsidRDefault="00DA750D" w:rsidP="00DA750D">
      <w:pPr>
        <w:autoSpaceDE/>
        <w:autoSpaceDN/>
        <w:adjustRightInd/>
        <w:spacing w:line="259" w:lineRule="auto"/>
        <w:rPr>
          <w:rFonts w:ascii="Georgia" w:hAnsi="Georgia"/>
          <w:bCs/>
          <w:i/>
          <w:iCs/>
          <w:color w:val="000000" w:themeColor="text1"/>
        </w:rPr>
      </w:pPr>
      <w:r w:rsidRPr="00DA750D">
        <w:rPr>
          <w:rFonts w:ascii="Georgia" w:hAnsi="Georgia"/>
          <w:bCs/>
          <w:i/>
          <w:iCs/>
          <w:color w:val="000000" w:themeColor="text1"/>
        </w:rPr>
        <w:t>All Glory Be to Christ</w:t>
      </w:r>
    </w:p>
    <w:p w14:paraId="2DA7A78C" w14:textId="77777777" w:rsidR="001A65F6" w:rsidRPr="008207E8" w:rsidRDefault="001A65F6" w:rsidP="001A65F6">
      <w:pPr>
        <w:pStyle w:val="Heading4"/>
        <w:jc w:val="left"/>
        <w:rPr>
          <w:sz w:val="32"/>
          <w:szCs w:val="36"/>
        </w:rPr>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8207E8">
        <w:rPr>
          <w:sz w:val="32"/>
          <w:szCs w:val="36"/>
        </w:rPr>
        <w:t>Announcements</w:t>
      </w:r>
    </w:p>
    <w:p w14:paraId="13D3719D" w14:textId="77777777" w:rsidR="001A65F6" w:rsidRPr="008207E8" w:rsidRDefault="001A65F6" w:rsidP="001A65F6">
      <w:pPr>
        <w:pStyle w:val="StyleText-Main1115pt"/>
        <w:spacing w:line="259" w:lineRule="auto"/>
        <w:ind w:firstLine="547"/>
      </w:pPr>
      <w:r w:rsidRPr="008207E8">
        <w:rPr>
          <w:b/>
        </w:rPr>
        <w:t>WELCOME:</w:t>
      </w:r>
      <w:r w:rsidRPr="008207E8">
        <w:t xml:space="preserve"> We are glad you are here! Be sure to grab a Welcome Packet if you are visiting with us.</w:t>
      </w:r>
    </w:p>
    <w:p w14:paraId="31BA6003" w14:textId="313D08A5" w:rsidR="001A65F6" w:rsidRPr="008207E8" w:rsidRDefault="001A65F6" w:rsidP="001A65F6">
      <w:pPr>
        <w:pStyle w:val="StyleText-Main1115pt"/>
        <w:spacing w:line="259" w:lineRule="auto"/>
        <w:ind w:firstLine="547"/>
      </w:pPr>
      <w:r w:rsidRPr="008207E8">
        <w:rPr>
          <w:b/>
        </w:rPr>
        <w:t>GIVING:</w:t>
      </w:r>
      <w:r w:rsidRPr="008207E8">
        <w:t xml:space="preserve"> You can give over Zelle through your bank with no fees (use secretary@livinghopechurch.net). We also have a collection box on the Welcome Center. Malachi 3, “Test me in this” Proverbs: “</w:t>
      </w:r>
      <w:r w:rsidRPr="008207E8">
        <w:rPr>
          <w:b/>
          <w:bCs/>
        </w:rPr>
        <w:t>Give of your first fruits</w:t>
      </w:r>
      <w:r w:rsidRPr="008207E8">
        <w:t xml:space="preserve">.” We believe blessing comes by putting God first. </w:t>
      </w:r>
    </w:p>
    <w:p w14:paraId="59511949" w14:textId="7EB9BB81" w:rsidR="00781B8B" w:rsidRPr="008207E8" w:rsidRDefault="0029106C" w:rsidP="00162C81">
      <w:pPr>
        <w:pStyle w:val="Heading4"/>
        <w:jc w:val="left"/>
        <w:rPr>
          <w:sz w:val="32"/>
          <w:szCs w:val="36"/>
        </w:rPr>
      </w:pPr>
      <w:r w:rsidRPr="008207E8">
        <w:rPr>
          <w:sz w:val="32"/>
          <w:szCs w:val="36"/>
        </w:rPr>
        <w:t>Introductio</w:t>
      </w:r>
      <w:r w:rsidR="00781B8B" w:rsidRPr="008207E8">
        <w:rPr>
          <w:sz w:val="32"/>
          <w:szCs w:val="36"/>
        </w:rPr>
        <w:t>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1F696821" w14:textId="77777777" w:rsidR="00992169" w:rsidRDefault="00381275" w:rsidP="00992169">
      <w:pPr>
        <w:pStyle w:val="00Body"/>
      </w:pPr>
      <w:r w:rsidRPr="00992169">
        <w:t>W</w:t>
      </w:r>
      <w:r w:rsidR="001622AD" w:rsidRPr="00992169">
        <w:t xml:space="preserve">e </w:t>
      </w:r>
      <w:r w:rsidR="004D47EF" w:rsidRPr="00992169">
        <w:t>are in a</w:t>
      </w:r>
      <w:r w:rsidR="00525C59" w:rsidRPr="00992169">
        <w:t xml:space="preserve"> s</w:t>
      </w:r>
      <w:r w:rsidR="002F3DC7" w:rsidRPr="00992169">
        <w:t xml:space="preserve">eries in the book of </w:t>
      </w:r>
      <w:r w:rsidR="00525C59" w:rsidRPr="00992169">
        <w:t>1 Samuel</w:t>
      </w:r>
      <w:r w:rsidR="002F3DC7" w:rsidRPr="00992169">
        <w:t xml:space="preserve"> called </w:t>
      </w:r>
      <w:r w:rsidR="00E97813" w:rsidRPr="00992169">
        <w:t>“</w:t>
      </w:r>
      <w:r w:rsidR="00525C59" w:rsidRPr="00992169">
        <w:t>Exalting God’s King</w:t>
      </w:r>
      <w:r w:rsidR="002F3DC7" w:rsidRPr="00992169">
        <w:t>.</w:t>
      </w:r>
      <w:r w:rsidR="00E97813" w:rsidRPr="00992169">
        <w:t>”</w:t>
      </w:r>
      <w:r w:rsidR="002F3DC7" w:rsidRPr="00992169">
        <w:t xml:space="preserve"> </w:t>
      </w:r>
      <w:r w:rsidR="00525C59" w:rsidRPr="00992169">
        <w:t xml:space="preserve">We are learning how to exalt Jesus Christ as King in our lives. </w:t>
      </w:r>
      <w:r w:rsidR="00B50AC4" w:rsidRPr="00992169">
        <w:t xml:space="preserve">Our title this morning is: </w:t>
      </w:r>
      <w:r w:rsidR="00E97813" w:rsidRPr="00992169">
        <w:t>“</w:t>
      </w:r>
      <w:r w:rsidR="001459D0" w:rsidRPr="00992169">
        <w:t>Approaching God</w:t>
      </w:r>
      <w:r w:rsidR="004574BD" w:rsidRPr="00992169">
        <w:t>.”</w:t>
      </w:r>
    </w:p>
    <w:p w14:paraId="39C7A4AC" w14:textId="0A2097BA" w:rsidR="00992169" w:rsidRDefault="00992169" w:rsidP="00992169">
      <w:pPr>
        <w:pStyle w:val="00Body"/>
      </w:pPr>
      <w:r>
        <w:t xml:space="preserve">My mother always told me, “Be careful what you wish for.” Marylyn Monroe at the height of her fame was asked, “Are you generally happy in life with all the fame and fortune?” She answered, “If I’m generally anything, I’m generally miserable.” I read an article years ago about Madonna and after she had achieved a wealth of 800 million </w:t>
      </w:r>
      <w:proofErr w:type="gramStart"/>
      <w:r>
        <w:t>dollars</w:t>
      </w:r>
      <w:proofErr w:type="gramEnd"/>
      <w:r>
        <w:t xml:space="preserve"> she realized how miserable she was. </w:t>
      </w:r>
    </w:p>
    <w:p w14:paraId="69BA5E04" w14:textId="2CC64CE6" w:rsidR="00B52AE9" w:rsidRDefault="00992169" w:rsidP="00B52AE9">
      <w:pPr>
        <w:pStyle w:val="bodynormal"/>
        <w:spacing w:line="260" w:lineRule="atLeast"/>
        <w:ind w:firstLine="360"/>
      </w:pPr>
      <w:r>
        <w:t xml:space="preserve">People wish for things to be happier, and I say, be careful what you wish for. Israel wished for their own prosperity, and in seeking it, they lost everything for twenty years. </w:t>
      </w:r>
    </w:p>
    <w:p w14:paraId="4E80E84C" w14:textId="5CC5AADE" w:rsidR="00B52AE9" w:rsidRDefault="00B52AE9" w:rsidP="00B52AE9">
      <w:pPr>
        <w:pStyle w:val="Quote"/>
      </w:pPr>
      <w:r w:rsidRPr="00B52AE9">
        <w:rPr>
          <w:b/>
          <w:bCs/>
        </w:rPr>
        <w:t>Key Thought</w:t>
      </w:r>
      <w:r>
        <w:t xml:space="preserve">: The ultimate place of happiness for anyone on earth is knowing Christ as we live in victory over sin and intimacy with God. </w:t>
      </w:r>
    </w:p>
    <w:p w14:paraId="5B0A1B1D" w14:textId="77777777" w:rsidR="00992169" w:rsidRDefault="00992169" w:rsidP="00992169">
      <w:pPr>
        <w:pStyle w:val="bodynormal"/>
        <w:spacing w:line="260" w:lineRule="atLeast"/>
        <w:ind w:firstLine="360"/>
      </w:pPr>
      <w:r>
        <w:t xml:space="preserve">It had been twenty years without the ark of the covenant at the center of national life. The tabernacle had been burned down by the Philistines after 369 years at Shiloh. So intensely had they and their leaders offended God that he departed from them by sending away the ark of the covenant to the outskirts of Israel for </w:t>
      </w:r>
      <w:r>
        <w:rPr>
          <w:i/>
          <w:iCs/>
        </w:rPr>
        <w:t>two long decades</w:t>
      </w:r>
      <w:r>
        <w:t xml:space="preserve"> (7:1). </w:t>
      </w:r>
    </w:p>
    <w:p w14:paraId="2DBF0B6A" w14:textId="77777777" w:rsidR="00992169" w:rsidRDefault="00992169" w:rsidP="00992169">
      <w:pPr>
        <w:pStyle w:val="bodynormal"/>
        <w:spacing w:line="260" w:lineRule="atLeast"/>
        <w:ind w:firstLine="360"/>
      </w:pPr>
      <w:r>
        <w:t xml:space="preserve">The Lord set the people aside, so that the name </w:t>
      </w:r>
      <w:r>
        <w:rPr>
          <w:i/>
        </w:rPr>
        <w:t>Ichabod</w:t>
      </w:r>
      <w:r>
        <w:t xml:space="preserve"> (meaning “the glory has departed”) was rightly spoken of them. Remember they had lost 4,000 soldiers at the first battle of Ebenezer. They returned with the ark and lost 30,000 more. They mishandled the ark and lost 50,070 men throughout Israel. That’s 84,000 total soldiers dead. That’s a lot of widows. That’s a lot of orphans. God moved the ark away from anyone, into the south in Kiriath-jearim so that for twenty years there was no Passover, no Pentecost, no Feast of Tabernacles. </w:t>
      </w:r>
    </w:p>
    <w:p w14:paraId="1525C038" w14:textId="77777777" w:rsidR="00992169" w:rsidRPr="00774130" w:rsidRDefault="00992169" w:rsidP="00992169">
      <w:pPr>
        <w:pStyle w:val="bodynormal"/>
        <w:spacing w:line="260" w:lineRule="atLeast"/>
        <w:ind w:firstLine="360"/>
      </w:pPr>
      <w:r w:rsidRPr="00481B1D">
        <w:t>The fact that the ark was taken to Kiriath</w:t>
      </w:r>
      <w:r>
        <w:t>-j</w:t>
      </w:r>
      <w:r w:rsidRPr="00481B1D">
        <w:t xml:space="preserve">earim and not back to Shiloh </w:t>
      </w:r>
      <w:r>
        <w:t>is because</w:t>
      </w:r>
      <w:r w:rsidRPr="00481B1D">
        <w:t xml:space="preserve"> the Shiloh </w:t>
      </w:r>
      <w:r>
        <w:t>temple-tabernacle</w:t>
      </w:r>
      <w:r w:rsidRPr="00481B1D">
        <w:t xml:space="preserve"> had been </w:t>
      </w:r>
      <w:r>
        <w:t>burnt down</w:t>
      </w:r>
      <w:r w:rsidRPr="00481B1D">
        <w:t xml:space="preserve"> by the Philistines</w:t>
      </w:r>
      <w:r>
        <w:t xml:space="preserve"> during their great defeat at Ebenezer.</w:t>
      </w:r>
      <w:r w:rsidRPr="00481B1D">
        <w:rPr>
          <w:vertAlign w:val="superscript"/>
        </w:rPr>
        <w:footnoteReference w:id="2"/>
      </w:r>
      <w:r>
        <w:t xml:space="preserve"> In fact, in the 1980s, the burn layer for the Shiloh temple was discovered.  From that time until the latest dig in 2019, they have found layers upon layers of large deposits of sacrificial animal bones. In </w:t>
      </w:r>
      <w:r w:rsidRPr="00774130">
        <w:t xml:space="preserve">2013, </w:t>
      </w:r>
      <w:r>
        <w:t>a</w:t>
      </w:r>
      <w:r w:rsidRPr="00774130">
        <w:t xml:space="preserve">rchaeologists discovered </w:t>
      </w:r>
      <w:r>
        <w:t xml:space="preserve">the very foundation </w:t>
      </w:r>
      <w:r w:rsidRPr="00774130">
        <w:t xml:space="preserve">holes </w:t>
      </w:r>
      <w:r>
        <w:t>in the</w:t>
      </w:r>
      <w:r w:rsidRPr="00774130">
        <w:t xml:space="preserve"> rock </w:t>
      </w:r>
      <w:r>
        <w:t xml:space="preserve">where </w:t>
      </w:r>
      <w:r w:rsidRPr="00774130">
        <w:t xml:space="preserve">the wooden beams </w:t>
      </w:r>
      <w:r>
        <w:t xml:space="preserve">would have stood from </w:t>
      </w:r>
      <w:r w:rsidRPr="00774130">
        <w:t xml:space="preserve">the </w:t>
      </w:r>
      <w:r>
        <w:t>temple-tabernacle there at Shiloh</w:t>
      </w:r>
      <w:r w:rsidRPr="00774130">
        <w:t>.</w:t>
      </w:r>
      <w:r>
        <w:rPr>
          <w:rStyle w:val="FootnoteReference"/>
        </w:rPr>
        <w:footnoteReference w:id="3"/>
      </w:r>
      <w:r>
        <w:t xml:space="preserve"> </w:t>
      </w:r>
      <w:r w:rsidRPr="00774130">
        <w:t xml:space="preserve"> Previous research at the </w:t>
      </w:r>
      <w:r w:rsidRPr="00774130">
        <w:lastRenderedPageBreak/>
        <w:t>site</w:t>
      </w:r>
      <w:r>
        <w:t xml:space="preserve"> also found the</w:t>
      </w:r>
      <w:r w:rsidRPr="00774130">
        <w:t xml:space="preserve"> bathing pools where the high priest </w:t>
      </w:r>
      <w:r>
        <w:t>(Eli and those before him) would</w:t>
      </w:r>
      <w:r w:rsidRPr="00774130">
        <w:t xml:space="preserve"> have cleansed himself in preparation to enter the </w:t>
      </w:r>
      <w:r>
        <w:t>t</w:t>
      </w:r>
      <w:r w:rsidRPr="00774130">
        <w:t>abernacle.</w:t>
      </w:r>
    </w:p>
    <w:p w14:paraId="644BEE99" w14:textId="77777777" w:rsidR="00992169" w:rsidRPr="00774130" w:rsidRDefault="00992169" w:rsidP="00992169">
      <w:pPr>
        <w:pStyle w:val="bodynormal"/>
        <w:spacing w:line="260" w:lineRule="atLeast"/>
        <w:ind w:firstLine="360"/>
      </w:pPr>
      <w:r w:rsidRPr="00774130">
        <w:t>In 2017, discovered ten ancient jugs dating from the period</w:t>
      </w:r>
      <w:r>
        <w:t xml:space="preserve"> with petrified figs inside, which were on display in the museum that was on site when I visited there that year. They also found </w:t>
      </w:r>
      <w:r w:rsidRPr="00774130">
        <w:t>two tiny ceramic pomegranates (Exo 28:33-34)</w:t>
      </w:r>
      <w:r>
        <w:t xml:space="preserve"> that would have been attached to the priests’ garment.</w:t>
      </w:r>
      <w:r w:rsidRPr="00BB6303">
        <w:rPr>
          <w:rStyle w:val="FootnoteReference"/>
        </w:rPr>
        <w:t xml:space="preserve"> </w:t>
      </w:r>
      <w:r>
        <w:rPr>
          <w:rStyle w:val="FootnoteReference"/>
        </w:rPr>
        <w:footnoteReference w:id="4"/>
      </w:r>
      <w:r>
        <w:t xml:space="preserve">  </w:t>
      </w:r>
    </w:p>
    <w:p w14:paraId="500D3DA5" w14:textId="77777777" w:rsidR="00992169" w:rsidRDefault="00992169" w:rsidP="00992169">
      <w:pPr>
        <w:pStyle w:val="bodynormal"/>
        <w:spacing w:line="260" w:lineRule="atLeast"/>
        <w:ind w:firstLine="360"/>
        <w:rPr>
          <w:vertAlign w:val="superscript"/>
        </w:rPr>
      </w:pPr>
      <w:r>
        <w:t xml:space="preserve">So </w:t>
      </w:r>
      <w:r w:rsidRPr="002B24B3">
        <w:rPr>
          <w:b/>
          <w:bCs/>
        </w:rPr>
        <w:t>yes, these are real places</w:t>
      </w:r>
      <w:r>
        <w:t xml:space="preserve">. And for twenty years while the ark was in Kiriath-jearim, there were no annual celebrations. The people were given over to their sin. The glory departed. They had abandoned the true God for idols, indulging in gross sins, and they lived with their bondage for twenty years. </w:t>
      </w:r>
      <w:proofErr w:type="gramStart"/>
      <w:r>
        <w:t>So</w:t>
      </w:r>
      <w:proofErr w:type="gramEnd"/>
      <w:r>
        <w:t xml:space="preserve"> it ever is with sin.</w:t>
      </w:r>
      <w:r>
        <w:rPr>
          <w:vertAlign w:val="superscript"/>
        </w:rPr>
        <w:footnoteReference w:id="5"/>
      </w:r>
      <w:r>
        <w:t xml:space="preserve"> It’s just as our Lord says. We are either servants to God or slaves to sin.</w:t>
      </w:r>
    </w:p>
    <w:p w14:paraId="2702C985" w14:textId="77777777" w:rsidR="00992169" w:rsidRDefault="00992169" w:rsidP="00992169">
      <w:pPr>
        <w:pStyle w:val="Quote"/>
      </w:pPr>
      <w:r>
        <w:rPr>
          <w:i/>
        </w:rPr>
        <w:t>John 8:34</w:t>
      </w:r>
      <w:r>
        <w:rPr>
          <w:b/>
          <w:bCs/>
        </w:rPr>
        <w:t xml:space="preserve"> </w:t>
      </w:r>
      <w:r w:rsidRPr="0009527D">
        <w:rPr>
          <w:rFonts w:ascii="MS Mincho" w:eastAsia="MS Mincho" w:hAnsi="MS Mincho" w:cs="MS Mincho" w:hint="eastAsia"/>
        </w:rPr>
        <w:t>│</w:t>
      </w:r>
      <w:r>
        <w:t xml:space="preserve"> Everyone who commits sin is a slave to sin.</w:t>
      </w:r>
      <w:r w:rsidRPr="008A04CB">
        <w:rPr>
          <w:vertAlign w:val="superscript"/>
        </w:rPr>
        <w:t xml:space="preserve"> </w:t>
      </w:r>
    </w:p>
    <w:p w14:paraId="30F9C058" w14:textId="77777777" w:rsidR="00992169" w:rsidRDefault="00992169" w:rsidP="00992169">
      <w:pPr>
        <w:pStyle w:val="bodynormal"/>
        <w:spacing w:line="260" w:lineRule="atLeast"/>
        <w:ind w:firstLine="360"/>
      </w:pPr>
      <w:r>
        <w:t xml:space="preserve">Is there hope for these sinners in Israel who had so offended God? </w:t>
      </w:r>
      <w:r w:rsidRPr="002B24B3">
        <w:rPr>
          <w:b/>
          <w:bCs/>
        </w:rPr>
        <w:t>How can a sinner return to the holy God</w:t>
      </w:r>
      <w:r>
        <w:t xml:space="preserve">? </w:t>
      </w:r>
      <w:r w:rsidRPr="008A04CB">
        <w:t xml:space="preserve">The answer is </w:t>
      </w:r>
      <w:r>
        <w:t xml:space="preserve">always </w:t>
      </w:r>
      <w:r w:rsidRPr="002B24B3">
        <w:rPr>
          <w:b/>
          <w:bCs/>
        </w:rPr>
        <w:t>the mercy of God</w:t>
      </w:r>
      <w:r w:rsidRPr="008A04CB">
        <w:t xml:space="preserve">, who forever welcomes sinners back when they come humbly seeking </w:t>
      </w:r>
      <w:r>
        <w:t>forgiveness and reconciliation</w:t>
      </w:r>
      <w:r w:rsidRPr="008A04CB">
        <w:t xml:space="preserve">. </w:t>
      </w:r>
      <w:r>
        <w:t>Our Lord calls out even now.</w:t>
      </w:r>
    </w:p>
    <w:p w14:paraId="7854BF51" w14:textId="77777777" w:rsidR="00992169" w:rsidRDefault="00992169" w:rsidP="00992169">
      <w:pPr>
        <w:pStyle w:val="Quote"/>
      </w:pPr>
      <w:r>
        <w:rPr>
          <w:i/>
        </w:rPr>
        <w:t>Isaiah 45:22</w:t>
      </w:r>
      <w:r>
        <w:rPr>
          <w:b/>
          <w:bCs/>
        </w:rPr>
        <w:t xml:space="preserve"> </w:t>
      </w:r>
      <w:r w:rsidRPr="0009527D">
        <w:rPr>
          <w:rFonts w:ascii="MS Mincho" w:eastAsia="MS Mincho" w:hAnsi="MS Mincho" w:cs="MS Mincho" w:hint="eastAsia"/>
        </w:rPr>
        <w:t>│</w:t>
      </w:r>
      <w:r>
        <w:t xml:space="preserve"> </w:t>
      </w:r>
      <w:r w:rsidRPr="008036AD">
        <w:t xml:space="preserve">Look to </w:t>
      </w:r>
      <w:r>
        <w:t>m</w:t>
      </w:r>
      <w:r w:rsidRPr="008036AD">
        <w:t xml:space="preserve">e, and be saved, </w:t>
      </w:r>
      <w:r>
        <w:t>a</w:t>
      </w:r>
      <w:r w:rsidRPr="008036AD">
        <w:t xml:space="preserve">ll you </w:t>
      </w:r>
      <w:proofErr w:type="gramStart"/>
      <w:r w:rsidRPr="008036AD">
        <w:t>ends</w:t>
      </w:r>
      <w:proofErr w:type="gramEnd"/>
      <w:r w:rsidRPr="008036AD">
        <w:t xml:space="preserve"> of the earth! For I am God, and there is no other</w:t>
      </w:r>
      <w:r>
        <w:t xml:space="preserve"> (</w:t>
      </w:r>
      <w:r w:rsidRPr="008036AD">
        <w:rPr>
          <w:sz w:val="18"/>
          <w:szCs w:val="22"/>
        </w:rPr>
        <w:t>NKJV</w:t>
      </w:r>
      <w:r>
        <w:t xml:space="preserve">). </w:t>
      </w:r>
    </w:p>
    <w:p w14:paraId="3B1E4B44" w14:textId="3019E9C9" w:rsidR="00B52AE9" w:rsidRDefault="00992169" w:rsidP="00992169">
      <w:pPr>
        <w:pStyle w:val="bodynormal"/>
        <w:spacing w:line="260" w:lineRule="atLeast"/>
        <w:ind w:firstLine="360"/>
      </w:pPr>
      <w:r>
        <w:t xml:space="preserve">It is here we see the pathway to </w:t>
      </w:r>
      <w:r w:rsidR="00B52AE9">
        <w:t xml:space="preserve">true joy in </w:t>
      </w:r>
      <w:r>
        <w:t xml:space="preserve">God. </w:t>
      </w:r>
      <w:r w:rsidR="00B52AE9">
        <w:t>Let me remind you of our key thought.</w:t>
      </w:r>
    </w:p>
    <w:p w14:paraId="138CF9E9" w14:textId="77777777" w:rsidR="00B52AE9" w:rsidRDefault="00B52AE9" w:rsidP="00B52AE9">
      <w:pPr>
        <w:pStyle w:val="Quote"/>
      </w:pPr>
      <w:r w:rsidRPr="00B52AE9">
        <w:rPr>
          <w:b/>
          <w:bCs/>
        </w:rPr>
        <w:t>Key Thought</w:t>
      </w:r>
      <w:r>
        <w:t xml:space="preserve">: The ultimate place of happiness for anyone on earth is knowing Christ as we live in victory over sin and intimacy with God. </w:t>
      </w:r>
    </w:p>
    <w:p w14:paraId="663C6DFA" w14:textId="30B241D1" w:rsidR="00992169" w:rsidRDefault="00992169" w:rsidP="00992169">
      <w:pPr>
        <w:pStyle w:val="bodynormal"/>
        <w:spacing w:line="260" w:lineRule="atLeast"/>
        <w:ind w:firstLine="360"/>
      </w:pPr>
      <w:r>
        <w:t xml:space="preserve">Many in Israel know the </w:t>
      </w:r>
      <w:r w:rsidR="00B52AE9">
        <w:t>word</w:t>
      </w:r>
      <w:r>
        <w:t xml:space="preserve"> but disregard it. They’ve lived in the light, knowing God’s word, while also living in sin</w:t>
      </w:r>
      <w:r w:rsidR="00B52AE9">
        <w:t>, and they are miserable</w:t>
      </w:r>
      <w:r>
        <w:t xml:space="preserve">. They have </w:t>
      </w:r>
      <w:r w:rsidRPr="002B24B3">
        <w:rPr>
          <w:b/>
          <w:bCs/>
        </w:rPr>
        <w:t>one foot in the world and one foot in the church</w:t>
      </w:r>
      <w:r>
        <w:t xml:space="preserve">. They are “sinning in the light” if you will. How do self-righteous sinners return to God? They come to the Lord like we all do, through a change of heart. </w:t>
      </w:r>
    </w:p>
    <w:p w14:paraId="1AE8F9C3" w14:textId="77777777" w:rsidR="00992169" w:rsidRDefault="00992169" w:rsidP="00992169">
      <w:pPr>
        <w:pStyle w:val="bodynormal"/>
        <w:spacing w:line="260" w:lineRule="atLeast"/>
        <w:ind w:firstLine="360"/>
      </w:pPr>
    </w:p>
    <w:p w14:paraId="62180813" w14:textId="23EBF789" w:rsidR="00992169" w:rsidRPr="008207E8" w:rsidRDefault="00992169" w:rsidP="00992169">
      <w:pPr>
        <w:pStyle w:val="Heading1"/>
        <w:numPr>
          <w:ilvl w:val="0"/>
          <w:numId w:val="1"/>
        </w:numPr>
        <w:pBdr>
          <w:top w:val="single" w:sz="6" w:space="0" w:color="auto"/>
          <w:bottom w:val="single" w:sz="6" w:space="1" w:color="auto"/>
        </w:pBdr>
        <w:rPr>
          <w:color w:val="000000" w:themeColor="text1"/>
          <w:sz w:val="40"/>
          <w:szCs w:val="36"/>
        </w:rPr>
      </w:pPr>
      <w:bookmarkStart w:id="66" w:name="_Toc85335189"/>
      <w:bookmarkStart w:id="67" w:name="_Toc85928755"/>
      <w:bookmarkStart w:id="68" w:name="_Toc85928828"/>
      <w:bookmarkStart w:id="69" w:name="_Toc85954275"/>
      <w:bookmarkStart w:id="70" w:name="_Toc87117696"/>
      <w:bookmarkStart w:id="71" w:name="_Toc86787539"/>
      <w:bookmarkStart w:id="72" w:name="_Toc87109812"/>
      <w:bookmarkStart w:id="73" w:name="_Toc87125074"/>
      <w:r>
        <w:rPr>
          <w:b/>
          <w:bCs/>
          <w:color w:val="4472C4" w:themeColor="accent1"/>
          <w:sz w:val="40"/>
          <w:szCs w:val="36"/>
        </w:rPr>
        <w:t xml:space="preserve">Heart </w:t>
      </w:r>
      <w:r>
        <w:rPr>
          <w:b/>
          <w:bCs/>
          <w:sz w:val="40"/>
          <w:szCs w:val="36"/>
        </w:rPr>
        <w:t>Change</w:t>
      </w:r>
      <w:r w:rsidRPr="008207E8">
        <w:rPr>
          <w:b/>
          <w:bCs/>
          <w:color w:val="4472C4" w:themeColor="accent1"/>
          <w:sz w:val="40"/>
          <w:szCs w:val="36"/>
        </w:rPr>
        <w:t xml:space="preserve"> </w:t>
      </w:r>
      <w:r>
        <w:rPr>
          <w:color w:val="000000" w:themeColor="text1"/>
          <w:sz w:val="40"/>
          <w:szCs w:val="36"/>
        </w:rPr>
        <w:t>(7:2-4</w:t>
      </w:r>
      <w:r w:rsidRPr="008207E8">
        <w:rPr>
          <w:caps w:val="0"/>
          <w:color w:val="000000" w:themeColor="text1"/>
          <w:sz w:val="40"/>
          <w:szCs w:val="36"/>
        </w:rPr>
        <w:t>)</w:t>
      </w:r>
      <w:bookmarkEnd w:id="66"/>
      <w:bookmarkEnd w:id="67"/>
      <w:bookmarkEnd w:id="68"/>
      <w:bookmarkEnd w:id="69"/>
      <w:bookmarkEnd w:id="70"/>
      <w:bookmarkEnd w:id="73"/>
    </w:p>
    <w:bookmarkEnd w:id="71"/>
    <w:bookmarkEnd w:id="72"/>
    <w:p w14:paraId="6F7EE195" w14:textId="77777777" w:rsidR="00992169" w:rsidRDefault="00992169" w:rsidP="00992169">
      <w:pPr>
        <w:pStyle w:val="bodynormal"/>
        <w:spacing w:line="260" w:lineRule="atLeast"/>
        <w:ind w:firstLine="360"/>
      </w:pPr>
    </w:p>
    <w:p w14:paraId="2965C800" w14:textId="2EC5A605" w:rsidR="00992169" w:rsidRDefault="00992169" w:rsidP="00992169">
      <w:pPr>
        <w:pStyle w:val="bodynormal"/>
        <w:spacing w:line="260" w:lineRule="atLeast"/>
        <w:ind w:firstLine="360"/>
      </w:pPr>
      <w:r>
        <w:t>Whether you have drifted as a Christian from the center of God’s will for you, or whether you are coming to Christ for the first time, the first step back to God is a change of heart.</w:t>
      </w:r>
    </w:p>
    <w:p w14:paraId="40B665D1" w14:textId="77777777" w:rsidR="00992169" w:rsidRPr="005D760F" w:rsidRDefault="00992169" w:rsidP="00992169">
      <w:pPr>
        <w:pStyle w:val="BibleVerse"/>
      </w:pPr>
      <w:r>
        <w:rPr>
          <w:b/>
          <w:bCs/>
        </w:rPr>
        <w:t>1 Samuel</w:t>
      </w:r>
      <w:r w:rsidRPr="0009527D">
        <w:rPr>
          <w:b/>
          <w:bCs/>
        </w:rPr>
        <w:t xml:space="preserve"> </w:t>
      </w:r>
      <w:r>
        <w:rPr>
          <w:b/>
          <w:bCs/>
        </w:rPr>
        <w:t xml:space="preserve">7:2 </w:t>
      </w:r>
      <w:r w:rsidRPr="0009527D">
        <w:t>│</w:t>
      </w:r>
      <w:r>
        <w:t xml:space="preserve"> </w:t>
      </w:r>
      <w:r w:rsidRPr="0075792B">
        <w:t>From the day that the ark was lodged at Kiriath-jearim, a long time passed, some twenty years, and all the house of Israel lamented after the </w:t>
      </w:r>
      <w:r w:rsidRPr="00F07128">
        <w:rPr>
          <w:rFonts w:cs="Calibri Light (Headings)"/>
          <w:smallCaps/>
        </w:rPr>
        <w:t>Lord</w:t>
      </w:r>
      <w:r>
        <w:t>.</w:t>
      </w:r>
    </w:p>
    <w:p w14:paraId="306CD725" w14:textId="77777777" w:rsidR="00992169" w:rsidRDefault="00992169" w:rsidP="00992169">
      <w:pPr>
        <w:pStyle w:val="bodynormal"/>
        <w:spacing w:line="260" w:lineRule="atLeast"/>
        <w:ind w:firstLine="360"/>
      </w:pPr>
      <w:r>
        <w:t>The chapter begins by telling us that after twenty years of wandering from the Lord, “</w:t>
      </w:r>
      <w:r w:rsidRPr="00847B32">
        <w:t>all the house of Israel lamented after the Lord</w:t>
      </w:r>
      <w:r>
        <w:t xml:space="preserve">” (7:2). This was the first step of a kind of conversion, not just of an individual, but of an entire group of people. They had lost all those years. When they could have been serving God, they were serving themselves. But I’m so glad that God </w:t>
      </w:r>
      <w:proofErr w:type="gramStart"/>
      <w:r>
        <w:t>is able to</w:t>
      </w:r>
      <w:proofErr w:type="gramEnd"/>
      <w:r>
        <w:t xml:space="preserve"> restore “the years that the locusts have eaten” (Joel 2:25).</w:t>
      </w:r>
    </w:p>
    <w:p w14:paraId="5A868693" w14:textId="77777777" w:rsidR="00992169" w:rsidRDefault="00992169" w:rsidP="00992169">
      <w:pPr>
        <w:pStyle w:val="bodynormal"/>
        <w:spacing w:line="260" w:lineRule="atLeast"/>
        <w:ind w:firstLine="360"/>
      </w:pPr>
      <w:r>
        <w:t xml:space="preserve">Here we see at least five marks of heart change. </w:t>
      </w:r>
    </w:p>
    <w:p w14:paraId="75E590F6" w14:textId="77777777" w:rsidR="00992169" w:rsidRDefault="00992169" w:rsidP="00992169">
      <w:pPr>
        <w:pStyle w:val="Heading2"/>
      </w:pPr>
      <w:bookmarkStart w:id="74" w:name="_Toc86787540"/>
      <w:bookmarkStart w:id="75" w:name="_Toc87109813"/>
      <w:bookmarkStart w:id="76" w:name="_Toc87117697"/>
      <w:bookmarkStart w:id="77" w:name="_Toc87125075"/>
      <w:r>
        <w:lastRenderedPageBreak/>
        <w:t>Repentance</w:t>
      </w:r>
      <w:bookmarkEnd w:id="74"/>
      <w:bookmarkEnd w:id="75"/>
      <w:bookmarkEnd w:id="76"/>
      <w:bookmarkEnd w:id="77"/>
    </w:p>
    <w:p w14:paraId="02F72C3A" w14:textId="77777777" w:rsidR="00992169" w:rsidRPr="005D760F" w:rsidRDefault="00992169" w:rsidP="00992169">
      <w:pPr>
        <w:pStyle w:val="BibleVerse"/>
      </w:pPr>
      <w:r>
        <w:rPr>
          <w:b/>
          <w:bCs/>
        </w:rPr>
        <w:t>1 Samuel</w:t>
      </w:r>
      <w:r w:rsidRPr="0009527D">
        <w:rPr>
          <w:b/>
          <w:bCs/>
        </w:rPr>
        <w:t xml:space="preserve"> </w:t>
      </w:r>
      <w:r>
        <w:rPr>
          <w:b/>
          <w:bCs/>
        </w:rPr>
        <w:t xml:space="preserve">7:2b </w:t>
      </w:r>
      <w:r w:rsidRPr="0009527D">
        <w:t>│</w:t>
      </w:r>
      <w:r>
        <w:t xml:space="preserve"> A</w:t>
      </w:r>
      <w:r w:rsidRPr="0075792B">
        <w:t>ll the house of Israel lamented after the Lord</w:t>
      </w:r>
      <w:r>
        <w:t>.</w:t>
      </w:r>
    </w:p>
    <w:p w14:paraId="5F684E1D" w14:textId="77777777" w:rsidR="00992169" w:rsidRDefault="00992169" w:rsidP="00992169">
      <w:pPr>
        <w:pStyle w:val="bodynormal"/>
        <w:spacing w:line="260" w:lineRule="atLeast"/>
        <w:ind w:firstLine="360"/>
      </w:pPr>
      <w:r>
        <w:t xml:space="preserve">We must first notice how corporate repentance moves the heart of God. Each soul is important to God. He certainly will leave the ninety and nine to go after the one. But glorious things happen when whole groups of people seek after the Lord. How vital it is that we seek the Lord together. Our corporate gatherings should be </w:t>
      </w:r>
      <w:proofErr w:type="gramStart"/>
      <w:r>
        <w:t>first priority</w:t>
      </w:r>
      <w:proofErr w:type="gramEnd"/>
      <w:r>
        <w:t xml:space="preserve"> in our lives. Seeking the Lord together is vital. The key to great movements of God is that we each seek the Lord individually and corporately.</w:t>
      </w:r>
    </w:p>
    <w:p w14:paraId="3F898C59" w14:textId="77777777" w:rsidR="00992169" w:rsidRDefault="00992169" w:rsidP="00992169">
      <w:pPr>
        <w:pStyle w:val="Heading2"/>
      </w:pPr>
      <w:bookmarkStart w:id="78" w:name="_Toc86787541"/>
      <w:bookmarkStart w:id="79" w:name="_Toc87109814"/>
      <w:bookmarkStart w:id="80" w:name="_Toc87117698"/>
      <w:bookmarkStart w:id="81" w:name="_Toc87125076"/>
      <w:r>
        <w:t>Reconciliation</w:t>
      </w:r>
      <w:bookmarkEnd w:id="78"/>
      <w:bookmarkEnd w:id="79"/>
      <w:bookmarkEnd w:id="80"/>
      <w:bookmarkEnd w:id="81"/>
    </w:p>
    <w:p w14:paraId="5B05AB0F" w14:textId="77777777" w:rsidR="009A2DB1" w:rsidRDefault="009A2DB1" w:rsidP="009A2DB1">
      <w:pPr>
        <w:pStyle w:val="bodynormal"/>
        <w:spacing w:line="260" w:lineRule="atLeast"/>
        <w:ind w:firstLine="360"/>
      </w:pPr>
      <w:r>
        <w:t>I</w:t>
      </w:r>
      <w:r w:rsidRPr="008A04CB">
        <w:t xml:space="preserve">t was with </w:t>
      </w:r>
      <w:r>
        <w:t>God’s infinite</w:t>
      </w:r>
      <w:r w:rsidRPr="008A04CB">
        <w:t xml:space="preserve"> grace in mind that Samuel spoke to Israel about returning to the Lord: </w:t>
      </w:r>
    </w:p>
    <w:p w14:paraId="0380367E" w14:textId="77777777" w:rsidR="009A2DB1" w:rsidRDefault="009A2DB1" w:rsidP="009A2DB1">
      <w:pPr>
        <w:pStyle w:val="BibleVerse"/>
      </w:pPr>
      <w:r>
        <w:rPr>
          <w:b/>
          <w:bCs/>
        </w:rPr>
        <w:t>1 Samuel</w:t>
      </w:r>
      <w:r w:rsidRPr="0009527D">
        <w:rPr>
          <w:b/>
          <w:bCs/>
        </w:rPr>
        <w:t xml:space="preserve"> </w:t>
      </w:r>
      <w:r>
        <w:rPr>
          <w:b/>
          <w:bCs/>
        </w:rPr>
        <w:t xml:space="preserve">7:3a </w:t>
      </w:r>
      <w:r w:rsidRPr="0009527D">
        <w:t>│</w:t>
      </w:r>
      <w:r>
        <w:t xml:space="preserve"> </w:t>
      </w:r>
      <w:r w:rsidRPr="005D760F">
        <w:t>And Samuel said to all the house of Israel, “If you are returning to the </w:t>
      </w:r>
      <w:r w:rsidRPr="00DF57B8">
        <w:rPr>
          <w:rFonts w:cs="Calibri Light (Headings)"/>
          <w:smallCaps/>
        </w:rPr>
        <w:t>Lord</w:t>
      </w:r>
      <w:r w:rsidRPr="005D760F">
        <w:t xml:space="preserve"> with all your heart</w:t>
      </w:r>
      <w:r>
        <w:t>, then p</w:t>
      </w:r>
      <w:r w:rsidRPr="005D760F">
        <w:t>ut away the foreign gods</w:t>
      </w:r>
      <w:r>
        <w:t>.</w:t>
      </w:r>
    </w:p>
    <w:p w14:paraId="1ADA0CB3" w14:textId="77777777" w:rsidR="00992169" w:rsidRDefault="00992169" w:rsidP="00992169">
      <w:pPr>
        <w:pStyle w:val="bodynormal"/>
        <w:spacing w:line="260" w:lineRule="atLeast"/>
        <w:ind w:firstLine="360"/>
      </w:pPr>
      <w:r w:rsidRPr="008A04CB">
        <w:t xml:space="preserve">God </w:t>
      </w:r>
      <w:r>
        <w:t>welcomes the backslidden, the emboldened sinners if they will humble themselves, to come to him.</w:t>
      </w:r>
    </w:p>
    <w:p w14:paraId="3A25E4C0" w14:textId="77777777" w:rsidR="00992169" w:rsidRDefault="00992169" w:rsidP="00992169">
      <w:pPr>
        <w:pStyle w:val="Quote"/>
      </w:pPr>
      <w:r>
        <w:rPr>
          <w:i/>
        </w:rPr>
        <w:t>Zechariah 1:3</w:t>
      </w:r>
      <w:r>
        <w:rPr>
          <w:b/>
          <w:bCs/>
        </w:rPr>
        <w:t xml:space="preserve"> </w:t>
      </w:r>
      <w:r w:rsidRPr="0009527D">
        <w:t>│</w:t>
      </w:r>
      <w:r>
        <w:t xml:space="preserve"> </w:t>
      </w:r>
      <w:r w:rsidRPr="008A04CB">
        <w:t>Return to me, … and I will return to you</w:t>
      </w:r>
      <w:r>
        <w:t>.</w:t>
      </w:r>
    </w:p>
    <w:p w14:paraId="5AC57CA7" w14:textId="77777777" w:rsidR="00992169" w:rsidRDefault="00992169" w:rsidP="00992169">
      <w:pPr>
        <w:pStyle w:val="Quote"/>
      </w:pPr>
      <w:r>
        <w:rPr>
          <w:i/>
        </w:rPr>
        <w:t>James 4:8</w:t>
      </w:r>
      <w:r>
        <w:rPr>
          <w:b/>
          <w:bCs/>
        </w:rPr>
        <w:t xml:space="preserve"> </w:t>
      </w:r>
      <w:r w:rsidRPr="0009527D">
        <w:rPr>
          <w:rFonts w:ascii="MS Mincho" w:eastAsia="MS Mincho" w:hAnsi="MS Mincho" w:cs="MS Mincho" w:hint="eastAsia"/>
        </w:rPr>
        <w:t>│</w:t>
      </w:r>
      <w:r>
        <w:t xml:space="preserve"> </w:t>
      </w:r>
      <w:r w:rsidRPr="00DD5EA1">
        <w:t>Draw near to God, and he will draw near to you</w:t>
      </w:r>
      <w:r>
        <w:t>.</w:t>
      </w:r>
    </w:p>
    <w:p w14:paraId="46DD5E16" w14:textId="77777777" w:rsidR="00992169" w:rsidRDefault="00992169" w:rsidP="00992169">
      <w:pPr>
        <w:pStyle w:val="bodynormal"/>
        <w:spacing w:line="260" w:lineRule="atLeast"/>
        <w:ind w:firstLine="360"/>
      </w:pPr>
      <w:r>
        <w:t xml:space="preserve">To be right with God, he requires your whole heart. This means that you are no longer holding on to any vestige of sin. You are willing to give everything up for the Lord. Come with your whole heart to the Lord, and he will forgive you. </w:t>
      </w:r>
      <w:r w:rsidRPr="008A04CB">
        <w:t>This is the appeal that God always makes to those who are fallen in sin</w:t>
      </w:r>
      <w:r>
        <w:t xml:space="preserve">. Be serious. Be humble. Christ will receive you. </w:t>
      </w:r>
    </w:p>
    <w:p w14:paraId="356F39A0" w14:textId="77777777" w:rsidR="00992169" w:rsidRPr="001C22D3" w:rsidRDefault="00992169" w:rsidP="00992169">
      <w:pPr>
        <w:pStyle w:val="Quote"/>
      </w:pPr>
      <w:r>
        <w:rPr>
          <w:i/>
        </w:rPr>
        <w:t>Matthew 11:28-29</w:t>
      </w:r>
      <w:r>
        <w:rPr>
          <w:b/>
          <w:bCs/>
        </w:rPr>
        <w:t xml:space="preserve"> </w:t>
      </w:r>
      <w:r w:rsidRPr="0009527D">
        <w:rPr>
          <w:rFonts w:ascii="MS Mincho" w:eastAsia="MS Mincho" w:hAnsi="MS Mincho" w:cs="MS Mincho" w:hint="eastAsia"/>
        </w:rPr>
        <w:t>│</w:t>
      </w:r>
      <w:r>
        <w:t xml:space="preserve"> </w:t>
      </w:r>
      <w:r w:rsidRPr="001C22D3">
        <w:t>Come to me, all who labor and are heavy laden, and I will give you rest. </w:t>
      </w:r>
      <w:r w:rsidRPr="001C22D3">
        <w:rPr>
          <w:b/>
          <w:bCs/>
          <w:vertAlign w:val="superscript"/>
        </w:rPr>
        <w:t>29 </w:t>
      </w:r>
      <w:r w:rsidRPr="001C22D3">
        <w:t>Take my yoke upon you, and learn from me, for I am gentle and lowly in heart, and you will find rest for your souls.</w:t>
      </w:r>
    </w:p>
    <w:p w14:paraId="07027B7B" w14:textId="77777777" w:rsidR="00992169" w:rsidRDefault="00992169" w:rsidP="00992169">
      <w:pPr>
        <w:pStyle w:val="Heading2"/>
      </w:pPr>
      <w:bookmarkStart w:id="82" w:name="_Toc86787542"/>
      <w:bookmarkStart w:id="83" w:name="_Toc87109815"/>
      <w:bookmarkStart w:id="84" w:name="_Toc87117699"/>
      <w:bookmarkStart w:id="85" w:name="_Toc87125077"/>
      <w:r>
        <w:t>Calling</w:t>
      </w:r>
      <w:bookmarkEnd w:id="82"/>
      <w:bookmarkEnd w:id="83"/>
      <w:bookmarkEnd w:id="84"/>
      <w:bookmarkEnd w:id="85"/>
    </w:p>
    <w:p w14:paraId="0547D4AF" w14:textId="77777777" w:rsidR="00992169" w:rsidRDefault="00992169" w:rsidP="00992169">
      <w:pPr>
        <w:pStyle w:val="BibleVerse"/>
      </w:pPr>
      <w:r>
        <w:rPr>
          <w:b/>
          <w:bCs/>
        </w:rPr>
        <w:t>1 Samuel</w:t>
      </w:r>
      <w:r w:rsidRPr="0009527D">
        <w:rPr>
          <w:b/>
          <w:bCs/>
        </w:rPr>
        <w:t xml:space="preserve"> </w:t>
      </w:r>
      <w:r>
        <w:rPr>
          <w:b/>
          <w:bCs/>
        </w:rPr>
        <w:t xml:space="preserve">7:3b </w:t>
      </w:r>
      <w:r w:rsidRPr="0009527D">
        <w:t>│</w:t>
      </w:r>
      <w:r>
        <w:t xml:space="preserve"> Then p</w:t>
      </w:r>
      <w:r w:rsidRPr="005D760F">
        <w:t>ut away the foreign gods</w:t>
      </w:r>
      <w:r>
        <w:t>.</w:t>
      </w:r>
    </w:p>
    <w:p w14:paraId="2FB6FD7D" w14:textId="77777777" w:rsidR="00992169" w:rsidRDefault="00992169" w:rsidP="00992169">
      <w:pPr>
        <w:pStyle w:val="bodynormal"/>
        <w:spacing w:line="260" w:lineRule="atLeast"/>
        <w:ind w:firstLine="360"/>
      </w:pPr>
      <w:r>
        <w:t xml:space="preserve">Set aside your idols or even anything questionable and return to God fully with your whole heart. </w:t>
      </w:r>
    </w:p>
    <w:p w14:paraId="1A277BEE" w14:textId="77777777" w:rsidR="00992169" w:rsidRDefault="00992169" w:rsidP="00992169">
      <w:pPr>
        <w:pStyle w:val="bodynormal"/>
        <w:spacing w:line="260" w:lineRule="atLeast"/>
        <w:ind w:firstLine="360"/>
      </w:pPr>
      <w:r>
        <w:t>The story implies after the defeat at Ebenezer (</w:t>
      </w:r>
      <w:proofErr w:type="spellStart"/>
      <w:r>
        <w:t>ch</w:t>
      </w:r>
      <w:proofErr w:type="spellEnd"/>
      <w:r>
        <w:t xml:space="preserve"> 4) the Israelites’ abandoned Yahweh to see if serving other gods would work out better. Now many years had passed, and they were more miserable than ever. They are now “lamenting after Yahweh,” but </w:t>
      </w:r>
      <w:r w:rsidRPr="001D5190">
        <w:rPr>
          <w:u w:val="single"/>
        </w:rPr>
        <w:t>not in such a way as to give up their recourse to other gods</w:t>
      </w:r>
      <w:r>
        <w:t>.</w:t>
      </w:r>
      <w:r>
        <w:rPr>
          <w:vertAlign w:val="superscript"/>
        </w:rPr>
        <w:footnoteReference w:id="6"/>
      </w:r>
      <w:r>
        <w:t xml:space="preserve">  </w:t>
      </w:r>
      <w:r w:rsidRPr="001D5190">
        <w:rPr>
          <w:b/>
          <w:bCs/>
        </w:rPr>
        <w:t>There needs to be a transformation of heart that results in the rejection of idols</w:t>
      </w:r>
      <w:r>
        <w:t>. God calls sinners to turn from the gods and idols of this world that do not satisfy. Have you been called? Have you responded to his call?</w:t>
      </w:r>
    </w:p>
    <w:p w14:paraId="77CA12EE" w14:textId="77777777" w:rsidR="00992169" w:rsidRDefault="00992169" w:rsidP="00992169">
      <w:pPr>
        <w:pStyle w:val="Heading2"/>
      </w:pPr>
      <w:bookmarkStart w:id="86" w:name="_Toc86787543"/>
      <w:bookmarkStart w:id="87" w:name="_Toc87109816"/>
      <w:bookmarkStart w:id="88" w:name="_Toc87117700"/>
      <w:bookmarkStart w:id="89" w:name="_Toc87125078"/>
      <w:r>
        <w:t>Freedom</w:t>
      </w:r>
      <w:bookmarkEnd w:id="86"/>
      <w:bookmarkEnd w:id="87"/>
      <w:bookmarkEnd w:id="88"/>
      <w:bookmarkEnd w:id="89"/>
    </w:p>
    <w:p w14:paraId="1E451A84" w14:textId="45389566" w:rsidR="00992169" w:rsidRPr="008A04CB" w:rsidRDefault="00992169" w:rsidP="00992169">
      <w:pPr>
        <w:pStyle w:val="BibleVerse"/>
        <w:rPr>
          <w:rFonts w:ascii="Georgia" w:hAnsi="Georgia" w:cs="Times New Roman"/>
        </w:rPr>
      </w:pPr>
      <w:r>
        <w:rPr>
          <w:b/>
          <w:bCs/>
        </w:rPr>
        <w:t>1 Samuel</w:t>
      </w:r>
      <w:r w:rsidRPr="0009527D">
        <w:rPr>
          <w:b/>
          <w:bCs/>
        </w:rPr>
        <w:t xml:space="preserve"> </w:t>
      </w:r>
      <w:r>
        <w:rPr>
          <w:b/>
          <w:bCs/>
        </w:rPr>
        <w:t>7:3</w:t>
      </w:r>
      <w:r w:rsidR="009A2DB1">
        <w:rPr>
          <w:b/>
          <w:bCs/>
        </w:rPr>
        <w:t>c</w:t>
      </w:r>
      <w:r>
        <w:rPr>
          <w:b/>
          <w:bCs/>
        </w:rPr>
        <w:t xml:space="preserve"> </w:t>
      </w:r>
      <w:r w:rsidRPr="0009527D">
        <w:t>│</w:t>
      </w:r>
      <w:r>
        <w:t xml:space="preserve"> H</w:t>
      </w:r>
      <w:r w:rsidRPr="005D760F">
        <w:t>e will deliver you out of the hand of the Philistines.</w:t>
      </w:r>
    </w:p>
    <w:p w14:paraId="5C16FCB6" w14:textId="77777777" w:rsidR="00992169" w:rsidRDefault="00992169" w:rsidP="00992169">
      <w:pPr>
        <w:pStyle w:val="bodynormal"/>
        <w:spacing w:line="260" w:lineRule="atLeast"/>
        <w:ind w:firstLine="360"/>
      </w:pPr>
      <w:proofErr w:type="gramStart"/>
      <w:r>
        <w:lastRenderedPageBreak/>
        <w:t>As long as</w:t>
      </w:r>
      <w:proofErr w:type="gramEnd"/>
      <w:r>
        <w:t xml:space="preserve"> Israel served idols, they would be under the heavy hand of the nations. Wherever there is sin, there is slavery. When we surrender to God, he brings a promise of freedom from idols and the enemy when we surrender to the Lord. </w:t>
      </w:r>
    </w:p>
    <w:p w14:paraId="78E9CC3F" w14:textId="77777777" w:rsidR="00992169" w:rsidRDefault="00992169" w:rsidP="00992169">
      <w:pPr>
        <w:pStyle w:val="Quote"/>
      </w:pPr>
      <w:r w:rsidRPr="00990528">
        <w:rPr>
          <w:i/>
        </w:rPr>
        <w:t>2 Corinthians 3:17</w:t>
      </w:r>
      <w:r>
        <w:rPr>
          <w:b/>
          <w:bCs/>
        </w:rPr>
        <w:t xml:space="preserve"> </w:t>
      </w:r>
      <w:r w:rsidRPr="0009527D">
        <w:rPr>
          <w:rFonts w:ascii="MS Mincho" w:eastAsia="MS Mincho" w:hAnsi="MS Mincho" w:cs="MS Mincho" w:hint="eastAsia"/>
        </w:rPr>
        <w:t>│</w:t>
      </w:r>
      <w:r>
        <w:t xml:space="preserve"> Where the Spirit of the Lord is, there is freedom.  </w:t>
      </w:r>
    </w:p>
    <w:p w14:paraId="3C4D8FF0" w14:textId="77777777" w:rsidR="00992169" w:rsidRDefault="00992169" w:rsidP="00992169">
      <w:pPr>
        <w:pStyle w:val="Quote"/>
      </w:pPr>
      <w:r w:rsidRPr="00990528">
        <w:rPr>
          <w:i/>
        </w:rPr>
        <w:t>John 8:36</w:t>
      </w:r>
      <w:r>
        <w:t xml:space="preserve"> </w:t>
      </w:r>
      <w:r w:rsidRPr="0009527D">
        <w:rPr>
          <w:rFonts w:ascii="MS Mincho" w:eastAsia="MS Mincho" w:hAnsi="MS Mincho" w:cs="MS Mincho" w:hint="eastAsia"/>
        </w:rPr>
        <w:t>│</w:t>
      </w:r>
      <w:r>
        <w:t xml:space="preserve"> Whom the Son sets free shall be free indeed.</w:t>
      </w:r>
    </w:p>
    <w:p w14:paraId="0697B831" w14:textId="77777777" w:rsidR="00992169" w:rsidRDefault="00992169" w:rsidP="00992169">
      <w:pPr>
        <w:pStyle w:val="Quote"/>
      </w:pPr>
      <w:r w:rsidRPr="002B24B3">
        <w:rPr>
          <w:i/>
        </w:rPr>
        <w:t>Romans 6:14</w:t>
      </w:r>
      <w:r>
        <w:t xml:space="preserve"> </w:t>
      </w:r>
      <w:r w:rsidRPr="0009527D">
        <w:rPr>
          <w:rFonts w:ascii="MS Mincho" w:eastAsia="MS Mincho" w:hAnsi="MS Mincho" w:cs="MS Mincho" w:hint="eastAsia"/>
        </w:rPr>
        <w:t>│</w:t>
      </w:r>
      <w:r>
        <w:t xml:space="preserve"> S</w:t>
      </w:r>
      <w:r w:rsidRPr="001D5190">
        <w:t>in will have no dominion over you</w:t>
      </w:r>
      <w:r>
        <w:t>.</w:t>
      </w:r>
    </w:p>
    <w:p w14:paraId="0581E6A7" w14:textId="77777777" w:rsidR="00992169" w:rsidRDefault="00992169" w:rsidP="00992169">
      <w:pPr>
        <w:pStyle w:val="bodynormal"/>
        <w:spacing w:line="260" w:lineRule="atLeast"/>
        <w:ind w:firstLine="360"/>
      </w:pPr>
      <w:r>
        <w:t xml:space="preserve">We are </w:t>
      </w:r>
      <w:r w:rsidRPr="000515C8">
        <w:rPr>
          <w:b/>
          <w:bCs/>
        </w:rPr>
        <w:t xml:space="preserve">no longer under </w:t>
      </w:r>
      <w:r>
        <w:rPr>
          <w:b/>
          <w:bCs/>
        </w:rPr>
        <w:t xml:space="preserve">the </w:t>
      </w:r>
      <w:r w:rsidRPr="000515C8">
        <w:rPr>
          <w:b/>
          <w:bCs/>
        </w:rPr>
        <w:t>law or under sin, but under grace</w:t>
      </w:r>
      <w:r>
        <w:t>. That means you can be a legalist in your heart, and still be a slave. You can be a great sinner, and you are a slave. But if you are under grace, you are truly free. That is, your heart is changed, and you long to do the will of God, and you are totally free to do it! You are dead to sin but alive to God!</w:t>
      </w:r>
    </w:p>
    <w:p w14:paraId="637A46A5" w14:textId="77777777" w:rsidR="00992169" w:rsidRDefault="00992169" w:rsidP="00992169">
      <w:pPr>
        <w:pStyle w:val="Heading2"/>
      </w:pPr>
      <w:bookmarkStart w:id="90" w:name="_Toc87117701"/>
      <w:bookmarkStart w:id="91" w:name="_Toc87125079"/>
      <w:r>
        <w:t>Right Worship</w:t>
      </w:r>
      <w:bookmarkEnd w:id="90"/>
      <w:bookmarkEnd w:id="91"/>
    </w:p>
    <w:p w14:paraId="64F507B3" w14:textId="77777777" w:rsidR="00992169" w:rsidRDefault="00992169" w:rsidP="00992169">
      <w:pPr>
        <w:pStyle w:val="bodynormal"/>
        <w:spacing w:line="260" w:lineRule="atLeast"/>
        <w:ind w:firstLine="360"/>
      </w:pPr>
      <w:r>
        <w:t>What we come to next is the true manifestation of transformation. Do you have the power to put away the habits of sin and idolatry? When we turn to the Lord and his word in faith, God brings with faith his omnipotent power over sin. If you are lacking power, you are lacking faith.</w:t>
      </w:r>
    </w:p>
    <w:p w14:paraId="27353D1D" w14:textId="77777777" w:rsidR="00992169" w:rsidRDefault="00992169" w:rsidP="00992169">
      <w:pPr>
        <w:pStyle w:val="bodynormal"/>
        <w:spacing w:line="260" w:lineRule="atLeast"/>
        <w:ind w:firstLine="360"/>
      </w:pPr>
      <w:r>
        <w:t xml:space="preserve">Israel must give up their idols </w:t>
      </w:r>
      <w:proofErr w:type="gramStart"/>
      <w:r>
        <w:t>in order to</w:t>
      </w:r>
      <w:proofErr w:type="gramEnd"/>
      <w:r>
        <w:t xml:space="preserve"> know and serve God.</w:t>
      </w:r>
      <w:r w:rsidRPr="0065558D">
        <w:t xml:space="preserve"> </w:t>
      </w:r>
      <w:r>
        <w:t xml:space="preserve">This command involved far more than throwing a few statues into a ditch. Idolatry, then as now, </w:t>
      </w:r>
      <w:r w:rsidRPr="00097714">
        <w:rPr>
          <w:b/>
          <w:bCs/>
        </w:rPr>
        <w:t>involve</w:t>
      </w:r>
      <w:r>
        <w:rPr>
          <w:b/>
          <w:bCs/>
        </w:rPr>
        <w:t>s</w:t>
      </w:r>
      <w:r w:rsidRPr="00097714">
        <w:rPr>
          <w:b/>
          <w:bCs/>
        </w:rPr>
        <w:t xml:space="preserve"> the heart, and their whole way of living</w:t>
      </w:r>
      <w:r>
        <w:t xml:space="preserve">. They had worshipped “the Baals and the Ashtaroth.” </w:t>
      </w:r>
    </w:p>
    <w:p w14:paraId="40764845" w14:textId="77777777" w:rsidR="00992169" w:rsidRPr="005D760F" w:rsidRDefault="00992169" w:rsidP="00992169">
      <w:pPr>
        <w:pStyle w:val="BibleVerse"/>
      </w:pPr>
      <w:r>
        <w:rPr>
          <w:b/>
          <w:bCs/>
        </w:rPr>
        <w:t>1 Samuel</w:t>
      </w:r>
      <w:r w:rsidRPr="0009527D">
        <w:rPr>
          <w:b/>
          <w:bCs/>
        </w:rPr>
        <w:t xml:space="preserve"> </w:t>
      </w:r>
      <w:r>
        <w:rPr>
          <w:b/>
          <w:bCs/>
        </w:rPr>
        <w:t xml:space="preserve">7:4 </w:t>
      </w:r>
      <w:r w:rsidRPr="0009527D">
        <w:t>│</w:t>
      </w:r>
      <w:r>
        <w:t xml:space="preserve"> </w:t>
      </w:r>
      <w:r w:rsidRPr="005D760F">
        <w:t>So the people of Israel put away the Baals and the Ashtaroth, and they served the </w:t>
      </w:r>
      <w:r w:rsidRPr="00DF57B8">
        <w:rPr>
          <w:rFonts w:cs="Calibri Light (Headings)"/>
          <w:smallCaps/>
        </w:rPr>
        <w:t>Lord</w:t>
      </w:r>
      <w:r w:rsidRPr="005D760F">
        <w:t xml:space="preserve"> only</w:t>
      </w:r>
      <w:r>
        <w:t>.</w:t>
      </w:r>
    </w:p>
    <w:p w14:paraId="14BF4487" w14:textId="77777777" w:rsidR="00992169" w:rsidRDefault="00992169" w:rsidP="00992169">
      <w:pPr>
        <w:pStyle w:val="bodynormal"/>
        <w:spacing w:line="260" w:lineRule="atLeast"/>
        <w:ind w:firstLine="360"/>
      </w:pPr>
      <w:r>
        <w:t>These Canaanite “foreign gods” were linked to the vital matter of prosperity and fertility, so that through their worship people hoped to secure comfort and food through rains and abundant crops.</w:t>
      </w:r>
    </w:p>
    <w:p w14:paraId="08B4B122" w14:textId="77777777" w:rsidR="00992169" w:rsidRDefault="00992169" w:rsidP="00992169">
      <w:pPr>
        <w:pStyle w:val="bodynormal"/>
        <w:spacing w:line="260" w:lineRule="atLeast"/>
        <w:ind w:firstLine="360"/>
      </w:pPr>
      <w:r>
        <w:t xml:space="preserve">They must go beyond mere emotion (7:2). Lamenting is good. Weeping is good. But there must be something even deeper. Repentance must touch the will, where actual hatred for sin and idolatry overtakes the heart and is seen in the life. </w:t>
      </w:r>
      <w:r w:rsidRPr="00C50754">
        <w:rPr>
          <w:b/>
          <w:bCs/>
        </w:rPr>
        <w:t>When we forsake idols from the heart, it is the main indication of heart change</w:t>
      </w:r>
      <w:r>
        <w:t xml:space="preserve">. Our heart has stopped loving idols and started hating them and despising them because we love the living God. </w:t>
      </w:r>
    </w:p>
    <w:p w14:paraId="16FC20C6" w14:textId="77777777" w:rsidR="00992169" w:rsidRDefault="00992169" w:rsidP="00992169">
      <w:pPr>
        <w:pStyle w:val="bodynormal"/>
        <w:spacing w:line="260" w:lineRule="atLeast"/>
        <w:ind w:firstLine="360"/>
      </w:pPr>
      <w:r>
        <w:t>Samuel realized that the power for repentance comes from a new fervor for the Lord. We not only forsake the darkness but come to walk in the light. The power to turn from sin comes from seeing the glory of the Lord as the true God and the blessing of his salvation as our only true hope.</w:t>
      </w:r>
      <w:r>
        <w:rPr>
          <w:vertAlign w:val="superscript"/>
        </w:rPr>
        <w:footnoteReference w:id="7"/>
      </w:r>
      <w:r>
        <w:t xml:space="preserve"> Don’t tell me you are a true Christian unless you are worshipping and treasuring God from your heart.</w:t>
      </w:r>
    </w:p>
    <w:p w14:paraId="618200FA" w14:textId="77777777" w:rsidR="00992169" w:rsidRDefault="00992169" w:rsidP="00992169">
      <w:pPr>
        <w:pStyle w:val="bodynormal"/>
        <w:spacing w:line="260" w:lineRule="atLeast"/>
        <w:ind w:firstLine="360"/>
      </w:pPr>
      <w:r>
        <w:t xml:space="preserve">When we know God intimately, we have what Thomas Chalmers called </w:t>
      </w:r>
      <w:r w:rsidRPr="00AA0D8D">
        <w:rPr>
          <w:b/>
          <w:bCs/>
        </w:rPr>
        <w:t>the expulsive power of a new affection</w:t>
      </w:r>
      <w:r>
        <w:t xml:space="preserve">. With the joy of Christ comes the power to forsake the pleasures of this world. They become dull compared to the joy that we have in Christ. We have the power to forsake anger and fear, lust and pornography, </w:t>
      </w:r>
      <w:proofErr w:type="gramStart"/>
      <w:r>
        <w:t>bitterness</w:t>
      </w:r>
      <w:proofErr w:type="gramEnd"/>
      <w:r>
        <w:t xml:space="preserve"> and despair. We no longer look to people and things to fill the void of our happiness. We look to Christ alone. God is calling us dear saints to forsake our Baals and Ashtaroth. </w:t>
      </w:r>
    </w:p>
    <w:p w14:paraId="536C67BD" w14:textId="2AABE2AB" w:rsidR="00992169" w:rsidRDefault="00992169" w:rsidP="00992169">
      <w:pPr>
        <w:pStyle w:val="bodynormal"/>
        <w:spacing w:line="260" w:lineRule="atLeast"/>
        <w:ind w:firstLine="360"/>
      </w:pPr>
      <w:r>
        <w:t xml:space="preserve">When God had brought about a true conversion in Israel, Samuel directed them </w:t>
      </w:r>
      <w:r w:rsidRPr="00AA0D8D">
        <w:rPr>
          <w:b/>
          <w:bCs/>
        </w:rPr>
        <w:t>to publicly confess their sins through ceremony</w:t>
      </w:r>
      <w:r>
        <w:t xml:space="preserve"> and word. </w:t>
      </w:r>
    </w:p>
    <w:p w14:paraId="1F23782A" w14:textId="77777777" w:rsidR="00992169" w:rsidRDefault="00992169" w:rsidP="00992169">
      <w:pPr>
        <w:pStyle w:val="bodynormal"/>
        <w:spacing w:line="260" w:lineRule="atLeast"/>
        <w:ind w:firstLine="360"/>
      </w:pPr>
    </w:p>
    <w:p w14:paraId="62156584" w14:textId="0BF81B04" w:rsidR="00992169" w:rsidRPr="008207E8" w:rsidRDefault="00992169" w:rsidP="00992169">
      <w:pPr>
        <w:pStyle w:val="Heading1"/>
        <w:numPr>
          <w:ilvl w:val="0"/>
          <w:numId w:val="1"/>
        </w:numPr>
        <w:pBdr>
          <w:top w:val="single" w:sz="6" w:space="0" w:color="auto"/>
          <w:bottom w:val="single" w:sz="6" w:space="1" w:color="auto"/>
        </w:pBdr>
        <w:rPr>
          <w:color w:val="000000" w:themeColor="text1"/>
          <w:sz w:val="40"/>
          <w:szCs w:val="36"/>
        </w:rPr>
      </w:pPr>
      <w:bookmarkStart w:id="92" w:name="_Toc87117702"/>
      <w:bookmarkStart w:id="93" w:name="_Toc86787545"/>
      <w:bookmarkStart w:id="94" w:name="_Toc87109818"/>
      <w:bookmarkStart w:id="95" w:name="_Toc87125080"/>
      <w:r>
        <w:rPr>
          <w:b/>
          <w:bCs/>
          <w:color w:val="4472C4" w:themeColor="accent1"/>
          <w:sz w:val="40"/>
          <w:szCs w:val="36"/>
        </w:rPr>
        <w:lastRenderedPageBreak/>
        <w:t xml:space="preserve">Confession </w:t>
      </w:r>
      <w:r>
        <w:rPr>
          <w:color w:val="000000" w:themeColor="text1"/>
          <w:sz w:val="40"/>
          <w:szCs w:val="36"/>
        </w:rPr>
        <w:t>(7:</w:t>
      </w:r>
      <w:r w:rsidR="00AA5417">
        <w:rPr>
          <w:color w:val="000000" w:themeColor="text1"/>
          <w:sz w:val="40"/>
          <w:szCs w:val="36"/>
        </w:rPr>
        <w:t>5-6</w:t>
      </w:r>
      <w:r w:rsidRPr="008207E8">
        <w:rPr>
          <w:caps w:val="0"/>
          <w:color w:val="000000" w:themeColor="text1"/>
          <w:sz w:val="40"/>
          <w:szCs w:val="36"/>
        </w:rPr>
        <w:t>)</w:t>
      </w:r>
      <w:bookmarkEnd w:id="92"/>
      <w:bookmarkEnd w:id="95"/>
    </w:p>
    <w:bookmarkEnd w:id="93"/>
    <w:bookmarkEnd w:id="94"/>
    <w:p w14:paraId="3F39E250" w14:textId="77777777" w:rsidR="00992169" w:rsidRDefault="00992169" w:rsidP="00992169">
      <w:pPr>
        <w:pStyle w:val="bodynormal"/>
        <w:spacing w:line="260" w:lineRule="atLeast"/>
        <w:ind w:firstLine="360"/>
      </w:pPr>
    </w:p>
    <w:p w14:paraId="753B0CE3" w14:textId="0C7D5531" w:rsidR="00992169" w:rsidRDefault="00992169" w:rsidP="00992169">
      <w:pPr>
        <w:pStyle w:val="bodynormal"/>
        <w:spacing w:line="260" w:lineRule="atLeast"/>
        <w:ind w:firstLine="360"/>
      </w:pPr>
      <w:r>
        <w:t xml:space="preserve">There is a time for </w:t>
      </w:r>
      <w:r w:rsidRPr="00AA0D8D">
        <w:rPr>
          <w:b/>
          <w:bCs/>
        </w:rPr>
        <w:t xml:space="preserve">private mourning of sin, and there is also a time for public </w:t>
      </w:r>
      <w:r>
        <w:rPr>
          <w:b/>
          <w:bCs/>
        </w:rPr>
        <w:t>confession</w:t>
      </w:r>
      <w:r>
        <w:t xml:space="preserve">. Samuel instructs the people of Israel to gather at Mizpah for prayer, a purification ceremony, and a time of public confession of sin.  </w:t>
      </w:r>
    </w:p>
    <w:p w14:paraId="756A555A" w14:textId="77777777" w:rsidR="00992169" w:rsidRPr="005D760F" w:rsidRDefault="00992169" w:rsidP="00992169">
      <w:pPr>
        <w:pStyle w:val="BibleVerse"/>
      </w:pPr>
      <w:r>
        <w:rPr>
          <w:b/>
          <w:bCs/>
        </w:rPr>
        <w:t>1 Samuel</w:t>
      </w:r>
      <w:r w:rsidRPr="0009527D">
        <w:rPr>
          <w:b/>
          <w:bCs/>
        </w:rPr>
        <w:t xml:space="preserve"> </w:t>
      </w:r>
      <w:r>
        <w:rPr>
          <w:b/>
          <w:bCs/>
        </w:rPr>
        <w:t xml:space="preserve">7:5-6 </w:t>
      </w:r>
      <w:r w:rsidRPr="0009527D">
        <w:t>│</w:t>
      </w:r>
      <w:r>
        <w:t xml:space="preserve"> </w:t>
      </w:r>
      <w:r w:rsidRPr="004778A9">
        <w:t>Then Samuel said, “Gather all Israel at Mizpah, and I will pray to the </w:t>
      </w:r>
      <w:r w:rsidRPr="00F07128">
        <w:rPr>
          <w:rFonts w:cs="Calibri Light (Headings)"/>
          <w:smallCaps/>
        </w:rPr>
        <w:t>Lord</w:t>
      </w:r>
      <w:r w:rsidRPr="004778A9">
        <w:t xml:space="preserve"> for you.” </w:t>
      </w:r>
      <w:r w:rsidRPr="004778A9">
        <w:rPr>
          <w:b/>
          <w:bCs/>
          <w:vertAlign w:val="superscript"/>
        </w:rPr>
        <w:t>6 </w:t>
      </w:r>
      <w:r w:rsidRPr="004778A9">
        <w:t>So they gathered at Mizpah and drew water and poured it out before the </w:t>
      </w:r>
      <w:r w:rsidRPr="00F07128">
        <w:rPr>
          <w:rFonts w:cs="Calibri Light (Headings)"/>
          <w:smallCaps/>
        </w:rPr>
        <w:t>Lord</w:t>
      </w:r>
      <w:r w:rsidRPr="004778A9">
        <w:t xml:space="preserve"> and fasted on that day and said there, “We have sinned against the </w:t>
      </w:r>
      <w:r w:rsidRPr="00DF57B8">
        <w:rPr>
          <w:rFonts w:cs="Calibri Light (Headings)"/>
          <w:smallCaps/>
        </w:rPr>
        <w:t>Lord</w:t>
      </w:r>
      <w:r w:rsidRPr="004778A9">
        <w:t>.” And Samuel judged the people of Israel at Mizpah. </w:t>
      </w:r>
    </w:p>
    <w:p w14:paraId="0B5950DD" w14:textId="58F3A716" w:rsidR="00992169" w:rsidRDefault="00992169" w:rsidP="00992169">
      <w:pPr>
        <w:pStyle w:val="bodynormal"/>
        <w:spacing w:line="260" w:lineRule="atLeast"/>
        <w:ind w:firstLine="360"/>
      </w:pPr>
      <w:r>
        <w:t xml:space="preserve">There are </w:t>
      </w:r>
      <w:proofErr w:type="gramStart"/>
      <w:r w:rsidR="00E568C2">
        <w:t xml:space="preserve">four </w:t>
      </w:r>
      <w:r>
        <w:t xml:space="preserve"> beautiful</w:t>
      </w:r>
      <w:proofErr w:type="gramEnd"/>
      <w:r>
        <w:t xml:space="preserve"> displays of affection for Yahweh in this passage. </w:t>
      </w:r>
    </w:p>
    <w:p w14:paraId="7C7FE8CD" w14:textId="77777777" w:rsidR="00992169" w:rsidRDefault="00992169" w:rsidP="00992169">
      <w:pPr>
        <w:pStyle w:val="Heading2"/>
      </w:pPr>
      <w:bookmarkStart w:id="96" w:name="_Toc86787546"/>
      <w:bookmarkStart w:id="97" w:name="_Toc87109819"/>
      <w:bookmarkStart w:id="98" w:name="_Toc87117703"/>
      <w:bookmarkStart w:id="99" w:name="_Toc87125081"/>
      <w:r>
        <w:t>The Church Gathered</w:t>
      </w:r>
      <w:bookmarkEnd w:id="96"/>
      <w:bookmarkEnd w:id="97"/>
      <w:bookmarkEnd w:id="98"/>
      <w:bookmarkEnd w:id="99"/>
    </w:p>
    <w:p w14:paraId="5212FB5B" w14:textId="77777777" w:rsidR="00992169" w:rsidRDefault="00992169" w:rsidP="00992169">
      <w:pPr>
        <w:pStyle w:val="BibleVerse"/>
      </w:pPr>
      <w:r>
        <w:rPr>
          <w:b/>
          <w:bCs/>
        </w:rPr>
        <w:t>1 Samuel</w:t>
      </w:r>
      <w:r w:rsidRPr="0009527D">
        <w:rPr>
          <w:b/>
          <w:bCs/>
        </w:rPr>
        <w:t xml:space="preserve"> </w:t>
      </w:r>
      <w:r>
        <w:rPr>
          <w:b/>
          <w:bCs/>
        </w:rPr>
        <w:t xml:space="preserve">7:5 </w:t>
      </w:r>
      <w:r w:rsidRPr="0009527D">
        <w:t>│</w:t>
      </w:r>
      <w:r>
        <w:t xml:space="preserve"> </w:t>
      </w:r>
      <w:r w:rsidRPr="004778A9">
        <w:t>Then Samuel said, “Gather all Israel at Mizpah, and I will pray to the </w:t>
      </w:r>
      <w:r w:rsidRPr="00F07128">
        <w:rPr>
          <w:rFonts w:cs="Calibri Light (Headings)"/>
          <w:smallCaps/>
        </w:rPr>
        <w:t>Lord</w:t>
      </w:r>
      <w:r w:rsidRPr="004778A9">
        <w:t xml:space="preserve"> for you.” </w:t>
      </w:r>
    </w:p>
    <w:p w14:paraId="3D41A7B4" w14:textId="72E26A3B" w:rsidR="00992169" w:rsidRDefault="00992169" w:rsidP="00992169">
      <w:pPr>
        <w:pStyle w:val="bodynormal"/>
        <w:spacing w:line="260" w:lineRule="atLeast"/>
        <w:ind w:firstLine="360"/>
      </w:pPr>
      <w:r>
        <w:t xml:space="preserve">First, I love that the people of God are willing to gather. This is something we are called to do as Christians. They were gathering for a specific purpose. To pray. </w:t>
      </w:r>
      <w:proofErr w:type="spellStart"/>
      <w:r>
        <w:t>To</w:t>
      </w:r>
      <w:proofErr w:type="spellEnd"/>
      <w:r>
        <w:t xml:space="preserve"> fast. To consecrate themselves. We cannot live the Spirit-filled life alone. We together are God’s temple. In fact, as our society grows colder and colder, the church should gather more and grow hotter and hotter for the Lord.</w:t>
      </w:r>
      <w:r w:rsidR="00E568C2">
        <w:t xml:space="preserve"> When the church gathers, watch for the Spirit of God to do something powerful. </w:t>
      </w:r>
    </w:p>
    <w:p w14:paraId="1ACB6F79" w14:textId="77777777" w:rsidR="00992169" w:rsidRDefault="00992169" w:rsidP="00992169">
      <w:pPr>
        <w:pStyle w:val="Quote"/>
      </w:pPr>
      <w:r>
        <w:rPr>
          <w:i/>
          <w:iCs w:val="0"/>
        </w:rPr>
        <w:t>Hebrews 10:25</w:t>
      </w:r>
      <w:r>
        <w:rPr>
          <w:b/>
          <w:bCs/>
        </w:rPr>
        <w:t xml:space="preserve"> </w:t>
      </w:r>
      <w:r w:rsidRPr="0009527D">
        <w:rPr>
          <w:rFonts w:ascii="MS Mincho" w:eastAsia="MS Mincho" w:hAnsi="MS Mincho" w:cs="MS Mincho" w:hint="eastAsia"/>
        </w:rPr>
        <w:t>│</w:t>
      </w:r>
      <w:r>
        <w:t xml:space="preserve"> N</w:t>
      </w:r>
      <w:r w:rsidRPr="00AA0D8D">
        <w:t xml:space="preserve">ot neglecting to </w:t>
      </w:r>
      <w:proofErr w:type="gramStart"/>
      <w:r w:rsidRPr="00AA0D8D">
        <w:t>meet together</w:t>
      </w:r>
      <w:proofErr w:type="gramEnd"/>
      <w:r w:rsidRPr="00AA0D8D">
        <w:t>, as is the habit of some, but encouraging one another, and all the more as you see the Day drawing near.</w:t>
      </w:r>
    </w:p>
    <w:p w14:paraId="09802896" w14:textId="77777777" w:rsidR="00992169" w:rsidRDefault="00992169" w:rsidP="00992169">
      <w:pPr>
        <w:pStyle w:val="Heading2"/>
      </w:pPr>
      <w:bookmarkStart w:id="100" w:name="_Toc86787547"/>
      <w:bookmarkStart w:id="101" w:name="_Toc87109820"/>
      <w:bookmarkStart w:id="102" w:name="_Toc87117704"/>
      <w:bookmarkStart w:id="103" w:name="_Toc87125082"/>
      <w:r>
        <w:t>Hunger and Thirst for God</w:t>
      </w:r>
      <w:bookmarkEnd w:id="100"/>
      <w:bookmarkEnd w:id="101"/>
      <w:bookmarkEnd w:id="102"/>
      <w:bookmarkEnd w:id="103"/>
    </w:p>
    <w:p w14:paraId="14A1BBBE" w14:textId="77777777" w:rsidR="00992169" w:rsidRPr="005D760F" w:rsidRDefault="00992169" w:rsidP="00992169">
      <w:pPr>
        <w:pStyle w:val="BibleVerse"/>
      </w:pPr>
      <w:r>
        <w:rPr>
          <w:b/>
          <w:bCs/>
        </w:rPr>
        <w:t>1 Samuel</w:t>
      </w:r>
      <w:r w:rsidRPr="0009527D">
        <w:rPr>
          <w:b/>
          <w:bCs/>
        </w:rPr>
        <w:t xml:space="preserve"> </w:t>
      </w:r>
      <w:r>
        <w:rPr>
          <w:b/>
          <w:bCs/>
        </w:rPr>
        <w:t xml:space="preserve">7:6ba </w:t>
      </w:r>
      <w:r w:rsidRPr="0009527D">
        <w:t>│</w:t>
      </w:r>
      <w:r>
        <w:t xml:space="preserve"> </w:t>
      </w:r>
      <w:r w:rsidRPr="004778A9">
        <w:t>So they gathered at Mizpah and drew water and poured it out before the </w:t>
      </w:r>
      <w:r w:rsidRPr="00F07128">
        <w:rPr>
          <w:rFonts w:cs="Calibri Light (Headings)"/>
          <w:smallCaps/>
        </w:rPr>
        <w:t>Lord</w:t>
      </w:r>
      <w:r w:rsidRPr="004778A9">
        <w:t xml:space="preserve"> and fasted on that day</w:t>
      </w:r>
      <w:r>
        <w:t>.</w:t>
      </w:r>
      <w:r w:rsidRPr="004778A9">
        <w:t xml:space="preserve"> </w:t>
      </w:r>
    </w:p>
    <w:p w14:paraId="1BAC12CF" w14:textId="77777777" w:rsidR="00992169" w:rsidRDefault="00992169" w:rsidP="00992169">
      <w:pPr>
        <w:pStyle w:val="bodynormal"/>
        <w:spacing w:line="260" w:lineRule="atLeast"/>
        <w:ind w:firstLine="360"/>
      </w:pPr>
      <w:r>
        <w:t>Second, they hungered and thirsted after the Lord. They fasted, which is always an expression that God is more satisfying than physical food. The denial of water and pouring it out on the ground in a desert climate shows that they thirsted for the Lord more than water.</w:t>
      </w:r>
      <w:r>
        <w:rPr>
          <w:vertAlign w:val="superscript"/>
        </w:rPr>
        <w:footnoteReference w:id="8"/>
      </w:r>
      <w:r>
        <w:t xml:space="preserve"> They were saying, we’ve turned from sin, and we were </w:t>
      </w:r>
      <w:proofErr w:type="gramStart"/>
      <w:r>
        <w:t>miserable—poured</w:t>
      </w:r>
      <w:proofErr w:type="gramEnd"/>
      <w:r>
        <w:t xml:space="preserve"> out like water. We come </w:t>
      </w:r>
      <w:proofErr w:type="gramStart"/>
      <w:r>
        <w:t>hungry, because</w:t>
      </w:r>
      <w:proofErr w:type="gramEnd"/>
      <w:r>
        <w:t xml:space="preserve"> the world doesn’t satisfy. God is our bread and water. To know him is life! We confess Yahweh as our only Lord and Savior. Yahweh is our exclusive object of worship!</w:t>
      </w:r>
    </w:p>
    <w:p w14:paraId="335A5E2D" w14:textId="77777777" w:rsidR="00992169" w:rsidRDefault="00992169" w:rsidP="00992169">
      <w:pPr>
        <w:pStyle w:val="Heading2"/>
      </w:pPr>
      <w:bookmarkStart w:id="104" w:name="_Toc86787548"/>
      <w:bookmarkStart w:id="105" w:name="_Toc87109821"/>
      <w:bookmarkStart w:id="106" w:name="_Toc87117705"/>
      <w:bookmarkStart w:id="107" w:name="_Toc87125083"/>
      <w:r>
        <w:t>Shame for Sin</w:t>
      </w:r>
      <w:bookmarkEnd w:id="104"/>
      <w:bookmarkEnd w:id="105"/>
      <w:bookmarkEnd w:id="106"/>
      <w:bookmarkEnd w:id="107"/>
    </w:p>
    <w:p w14:paraId="2CDBA90F" w14:textId="77777777" w:rsidR="00992169" w:rsidRPr="005D760F" w:rsidRDefault="00992169" w:rsidP="00992169">
      <w:pPr>
        <w:pStyle w:val="BibleVerse"/>
      </w:pPr>
      <w:r>
        <w:rPr>
          <w:b/>
          <w:bCs/>
        </w:rPr>
        <w:t>1 Samuel</w:t>
      </w:r>
      <w:r w:rsidRPr="0009527D">
        <w:rPr>
          <w:b/>
          <w:bCs/>
        </w:rPr>
        <w:t xml:space="preserve"> </w:t>
      </w:r>
      <w:r>
        <w:rPr>
          <w:b/>
          <w:bCs/>
        </w:rPr>
        <w:t xml:space="preserve">7:6b </w:t>
      </w:r>
      <w:r w:rsidRPr="0009527D">
        <w:t>│</w:t>
      </w:r>
      <w:r>
        <w:t xml:space="preserve"> </w:t>
      </w:r>
      <w:r w:rsidRPr="004778A9">
        <w:t>So they</w:t>
      </w:r>
      <w:r>
        <w:t xml:space="preserve">… </w:t>
      </w:r>
      <w:r w:rsidRPr="004778A9">
        <w:t>said there, “We have sinned against the </w:t>
      </w:r>
      <w:r w:rsidRPr="00DF57B8">
        <w:rPr>
          <w:rFonts w:cs="Calibri Light (Headings)"/>
          <w:smallCaps/>
        </w:rPr>
        <w:t>Lord</w:t>
      </w:r>
      <w:r w:rsidRPr="004778A9">
        <w:t xml:space="preserve">.” </w:t>
      </w:r>
    </w:p>
    <w:p w14:paraId="01F16D95" w14:textId="77777777" w:rsidR="00992169" w:rsidRDefault="00992169" w:rsidP="00992169">
      <w:pPr>
        <w:pStyle w:val="bodynormal"/>
        <w:spacing w:line="260" w:lineRule="atLeast"/>
        <w:ind w:firstLine="360"/>
      </w:pPr>
      <w:r>
        <w:t xml:space="preserve">Their confession of sin is </w:t>
      </w:r>
      <w:r w:rsidRPr="002F4EC9">
        <w:rPr>
          <w:b/>
          <w:bCs/>
        </w:rPr>
        <w:t>not penance</w:t>
      </w:r>
      <w:r>
        <w:t xml:space="preserve">: not then and not now. We do not confess our sin </w:t>
      </w:r>
      <w:proofErr w:type="gramStart"/>
      <w:r>
        <w:t>in order to</w:t>
      </w:r>
      <w:proofErr w:type="gramEnd"/>
      <w:r>
        <w:t xml:space="preserve"> atone for it. For believers then and now, </w:t>
      </w:r>
      <w:r w:rsidRPr="002F4EC9">
        <w:rPr>
          <w:b/>
          <w:bCs/>
        </w:rPr>
        <w:t>our sins are already atoned for in Christ</w:t>
      </w:r>
      <w:r>
        <w:t>. We say with David.</w:t>
      </w:r>
    </w:p>
    <w:p w14:paraId="2605AB65" w14:textId="77777777" w:rsidR="00992169" w:rsidRDefault="00992169" w:rsidP="00992169">
      <w:pPr>
        <w:pStyle w:val="Quote"/>
      </w:pPr>
      <w:r>
        <w:rPr>
          <w:i/>
        </w:rPr>
        <w:lastRenderedPageBreak/>
        <w:t>Psalm 51:4a</w:t>
      </w:r>
      <w:r>
        <w:rPr>
          <w:b/>
          <w:bCs/>
        </w:rPr>
        <w:t xml:space="preserve"> </w:t>
      </w:r>
      <w:r w:rsidRPr="0009527D">
        <w:rPr>
          <w:rFonts w:ascii="MS Mincho" w:eastAsia="MS Mincho" w:hAnsi="MS Mincho" w:cs="MS Mincho" w:hint="eastAsia"/>
        </w:rPr>
        <w:t>│</w:t>
      </w:r>
      <w:r>
        <w:t xml:space="preserve"> Against you, you only, have I sinned and done what is evil in your sight.</w:t>
      </w:r>
    </w:p>
    <w:p w14:paraId="428D195C" w14:textId="77777777" w:rsidR="00992169" w:rsidRDefault="00992169" w:rsidP="00992169">
      <w:pPr>
        <w:pStyle w:val="bodynormal"/>
        <w:spacing w:line="260" w:lineRule="atLeast"/>
        <w:ind w:firstLine="360"/>
      </w:pPr>
      <w:r>
        <w:t xml:space="preserve">They knew Yahweh alone could forgive and atone for sin. They looked forward to Christ in the sacrificial system, and we look back. Our confession is to say that sin has no place in the heart of a Christian who is filled with the love of God. We know the beauty of his holiness. We want to live a life unspotted from the world. </w:t>
      </w:r>
    </w:p>
    <w:p w14:paraId="3A12BCD5" w14:textId="77777777" w:rsidR="00992169" w:rsidRDefault="00992169" w:rsidP="00992169">
      <w:pPr>
        <w:pStyle w:val="bodynormal"/>
        <w:spacing w:line="260" w:lineRule="atLeast"/>
        <w:ind w:firstLine="360"/>
      </w:pPr>
      <w:r>
        <w:t xml:space="preserve">One way we confess our rejection of our previous life is through </w:t>
      </w:r>
      <w:r w:rsidRPr="002F4EC9">
        <w:rPr>
          <w:b/>
          <w:bCs/>
        </w:rPr>
        <w:t>baptism</w:t>
      </w:r>
      <w:r>
        <w:t>. In Israel they participated in a ceremony of pouring out water upon the ground and fasting. Today, we make our repentance and faith in Christ public and known through baptism. If you have been born again, I ask you, if Christ is real to you, to confess your love for him publicly through baptism.</w:t>
      </w:r>
    </w:p>
    <w:p w14:paraId="7BE30C1F" w14:textId="77777777" w:rsidR="00992169" w:rsidRDefault="00992169" w:rsidP="00992169">
      <w:pPr>
        <w:pStyle w:val="bodynormal"/>
        <w:spacing w:line="260" w:lineRule="atLeast"/>
        <w:ind w:firstLine="360"/>
      </w:pPr>
      <w:r w:rsidRPr="002F4EC9">
        <w:rPr>
          <w:b/>
          <w:bCs/>
        </w:rPr>
        <w:t>Confession of sin is vital</w:t>
      </w:r>
      <w:r>
        <w:t xml:space="preserve">. When the Spirit of God is working, </w:t>
      </w:r>
      <w:r w:rsidRPr="002F4EC9">
        <w:rPr>
          <w:b/>
          <w:bCs/>
        </w:rPr>
        <w:t>the sewers of our hearts</w:t>
      </w:r>
      <w:r>
        <w:t xml:space="preserve"> get </w:t>
      </w:r>
      <w:proofErr w:type="gramStart"/>
      <w:r>
        <w:t>opened up</w:t>
      </w:r>
      <w:proofErr w:type="gramEnd"/>
      <w:r>
        <w:t xml:space="preserve"> and cleaned out. We continue to have those times of reconsecration when we confess our sins one to another in more private situations, perhaps with a mentor, a pastor, or a friend. We do this publicly as well during testimony times. </w:t>
      </w:r>
    </w:p>
    <w:p w14:paraId="5054EBCF" w14:textId="77777777" w:rsidR="00992169" w:rsidRDefault="00992169" w:rsidP="00992169">
      <w:pPr>
        <w:pStyle w:val="Heading2"/>
      </w:pPr>
      <w:bookmarkStart w:id="108" w:name="_Toc86787549"/>
      <w:bookmarkStart w:id="109" w:name="_Toc87109822"/>
      <w:bookmarkStart w:id="110" w:name="_Toc87117706"/>
      <w:bookmarkStart w:id="111" w:name="_Toc87125084"/>
      <w:r>
        <w:t>Submission to Godly Leadership</w:t>
      </w:r>
      <w:bookmarkEnd w:id="108"/>
      <w:bookmarkEnd w:id="109"/>
      <w:bookmarkEnd w:id="110"/>
      <w:bookmarkEnd w:id="111"/>
    </w:p>
    <w:p w14:paraId="64E7496D" w14:textId="00581A3E" w:rsidR="00992169" w:rsidRPr="005D760F" w:rsidRDefault="00992169" w:rsidP="00992169">
      <w:pPr>
        <w:pStyle w:val="BibleVerse"/>
      </w:pPr>
      <w:r>
        <w:rPr>
          <w:b/>
          <w:bCs/>
        </w:rPr>
        <w:t>1 Samuel</w:t>
      </w:r>
      <w:r w:rsidRPr="0009527D">
        <w:rPr>
          <w:b/>
          <w:bCs/>
        </w:rPr>
        <w:t xml:space="preserve"> </w:t>
      </w:r>
      <w:r>
        <w:rPr>
          <w:b/>
          <w:bCs/>
        </w:rPr>
        <w:t xml:space="preserve">7:6c </w:t>
      </w:r>
      <w:r w:rsidRPr="0009527D">
        <w:t>│</w:t>
      </w:r>
      <w:r>
        <w:t xml:space="preserve"> </w:t>
      </w:r>
      <w:r w:rsidRPr="004778A9">
        <w:t>And Samuel judged the people of Israel at Mizpah. </w:t>
      </w:r>
    </w:p>
    <w:p w14:paraId="17F8C3A6" w14:textId="77777777" w:rsidR="00992169" w:rsidRDefault="00992169" w:rsidP="00992169">
      <w:pPr>
        <w:pStyle w:val="bodynormal"/>
        <w:spacing w:line="260" w:lineRule="atLeast"/>
        <w:ind w:firstLine="360"/>
      </w:pPr>
      <w:r>
        <w:t xml:space="preserve">Samuel was the mediator for Yahweh. He represented God’s lordship over Israel. This judging included the wisdom of preaching and directing Israel, settling cases, and pointing the nation back to the law of Moses, God’s word. </w:t>
      </w:r>
    </w:p>
    <w:p w14:paraId="3D76841B" w14:textId="77777777" w:rsidR="00992169" w:rsidRDefault="00992169" w:rsidP="00992169">
      <w:pPr>
        <w:pStyle w:val="bodynormal"/>
        <w:spacing w:line="260" w:lineRule="atLeast"/>
        <w:ind w:firstLine="360"/>
      </w:pPr>
      <w:r>
        <w:t xml:space="preserve">In the church today, we are all “priests of God.” We are all responsible for one another. No one can live the Christian life alone. </w:t>
      </w:r>
      <w:r w:rsidRPr="00C7171C">
        <w:rPr>
          <w:b/>
          <w:bCs/>
        </w:rPr>
        <w:t>You must be attached corporately to God’s forever family</w:t>
      </w:r>
      <w:r>
        <w:t xml:space="preserve">. To live in accountability to fellow believers is counter cultural. Christians are to be submitted to humble pastors and elders know how to live the life of faith in victory and power over sin and with the fullness and power of the Holy Spirit. </w:t>
      </w:r>
    </w:p>
    <w:p w14:paraId="06B6E09F" w14:textId="7D956264" w:rsidR="00992169" w:rsidRDefault="00992169" w:rsidP="00992169">
      <w:pPr>
        <w:pStyle w:val="bodynormal"/>
        <w:spacing w:line="260" w:lineRule="atLeast"/>
        <w:ind w:firstLine="360"/>
      </w:pPr>
      <w:r>
        <w:t xml:space="preserve">There must </w:t>
      </w:r>
      <w:r w:rsidRPr="00FC0E79">
        <w:rPr>
          <w:b/>
          <w:bCs/>
        </w:rPr>
        <w:t>be a living vitality and integrity in the lives of leaders in God’s flock</w:t>
      </w:r>
      <w:r>
        <w:t>.  Let those leaders who have disqualified themselves remain disqualified. If a man is unfaithful to his wife, let him never preach the word. If he cannot live a life that is self-controlled, he ought not to be a shepherd of God’s church. Let the men of God be examples of humility, rich faith, and victory over sin.</w:t>
      </w:r>
    </w:p>
    <w:p w14:paraId="66EC8A51" w14:textId="77777777" w:rsidR="00992169" w:rsidRDefault="00992169" w:rsidP="00992169">
      <w:pPr>
        <w:pStyle w:val="bodynormal"/>
        <w:spacing w:line="260" w:lineRule="atLeast"/>
        <w:ind w:firstLine="360"/>
      </w:pPr>
    </w:p>
    <w:p w14:paraId="71A1142D" w14:textId="65E6B2AA" w:rsidR="00992169" w:rsidRPr="008207E8" w:rsidRDefault="00992169" w:rsidP="00992169">
      <w:pPr>
        <w:pStyle w:val="Heading1"/>
        <w:numPr>
          <w:ilvl w:val="0"/>
          <w:numId w:val="1"/>
        </w:numPr>
        <w:pBdr>
          <w:top w:val="single" w:sz="6" w:space="0" w:color="auto"/>
          <w:bottom w:val="single" w:sz="6" w:space="1" w:color="auto"/>
        </w:pBdr>
        <w:rPr>
          <w:color w:val="000000" w:themeColor="text1"/>
          <w:sz w:val="40"/>
          <w:szCs w:val="36"/>
        </w:rPr>
      </w:pPr>
      <w:bookmarkStart w:id="112" w:name="_Toc87117707"/>
      <w:bookmarkStart w:id="113" w:name="_Toc86787550"/>
      <w:bookmarkStart w:id="114" w:name="_Toc87109823"/>
      <w:bookmarkStart w:id="115" w:name="_Toc87125085"/>
      <w:r>
        <w:rPr>
          <w:b/>
          <w:bCs/>
          <w:color w:val="4472C4" w:themeColor="accent1"/>
          <w:sz w:val="40"/>
          <w:szCs w:val="36"/>
        </w:rPr>
        <w:t xml:space="preserve">Consecration </w:t>
      </w:r>
      <w:r>
        <w:rPr>
          <w:color w:val="000000" w:themeColor="text1"/>
          <w:sz w:val="40"/>
          <w:szCs w:val="36"/>
        </w:rPr>
        <w:t>(7:7-9)</w:t>
      </w:r>
      <w:bookmarkEnd w:id="112"/>
      <w:bookmarkEnd w:id="115"/>
    </w:p>
    <w:bookmarkEnd w:id="113"/>
    <w:bookmarkEnd w:id="114"/>
    <w:p w14:paraId="4E82737D" w14:textId="77777777" w:rsidR="00992169" w:rsidRDefault="00992169" w:rsidP="00992169">
      <w:pPr>
        <w:pStyle w:val="bodynormal"/>
        <w:spacing w:line="260" w:lineRule="atLeast"/>
        <w:ind w:firstLine="360"/>
      </w:pPr>
    </w:p>
    <w:p w14:paraId="4A83760B" w14:textId="5E611C2B" w:rsidR="00992169" w:rsidRDefault="00992169" w:rsidP="00992169">
      <w:pPr>
        <w:pStyle w:val="bodynormal"/>
        <w:spacing w:line="260" w:lineRule="atLeast"/>
        <w:ind w:firstLine="360"/>
      </w:pPr>
      <w:r>
        <w:t xml:space="preserve">What we find in verse 7-9 is as soon as the people of God begin turning to the Lord in repentance, the enemy starts coming after them. As soon as we repent, we as God’s people get a target on our backs. </w:t>
      </w:r>
    </w:p>
    <w:p w14:paraId="30544EB3" w14:textId="77777777" w:rsidR="00992169" w:rsidRDefault="00992169" w:rsidP="00992169">
      <w:pPr>
        <w:pStyle w:val="bodynormal"/>
        <w:spacing w:line="260" w:lineRule="atLeast"/>
        <w:ind w:firstLine="360"/>
      </w:pPr>
      <w:r>
        <w:t xml:space="preserve">What does Israel do? When the enemy is chasing after </w:t>
      </w:r>
      <w:proofErr w:type="spellStart"/>
      <w:r>
        <w:t>tehm</w:t>
      </w:r>
      <w:proofErr w:type="spellEnd"/>
      <w:r>
        <w:t>, they consecrate themselves under the direction of Samuel. Israel needed an intercessor, and they had one in Samuel. They call upon Samuel for prayer.</w:t>
      </w:r>
    </w:p>
    <w:p w14:paraId="2D5C068A" w14:textId="77777777" w:rsidR="00992169" w:rsidRDefault="00992169" w:rsidP="00992169">
      <w:pPr>
        <w:pStyle w:val="Heading2"/>
      </w:pPr>
      <w:bookmarkStart w:id="116" w:name="_Toc86787551"/>
      <w:bookmarkStart w:id="117" w:name="_Toc87109824"/>
      <w:bookmarkStart w:id="118" w:name="_Toc87117708"/>
      <w:bookmarkStart w:id="119" w:name="_Toc87125086"/>
      <w:r>
        <w:t>Consecration Begins with Propitiation</w:t>
      </w:r>
      <w:bookmarkEnd w:id="116"/>
      <w:bookmarkEnd w:id="117"/>
      <w:bookmarkEnd w:id="118"/>
      <w:bookmarkEnd w:id="119"/>
    </w:p>
    <w:p w14:paraId="3E73A9FC" w14:textId="77777777" w:rsidR="00992169" w:rsidRPr="004778A9" w:rsidRDefault="00992169" w:rsidP="00992169">
      <w:pPr>
        <w:pStyle w:val="BibleVerse"/>
      </w:pPr>
      <w:r>
        <w:rPr>
          <w:b/>
          <w:bCs/>
        </w:rPr>
        <w:t>1 Samuel</w:t>
      </w:r>
      <w:r w:rsidRPr="0009527D">
        <w:rPr>
          <w:b/>
          <w:bCs/>
        </w:rPr>
        <w:t xml:space="preserve"> </w:t>
      </w:r>
      <w:r>
        <w:rPr>
          <w:b/>
          <w:bCs/>
        </w:rPr>
        <w:t xml:space="preserve">7:7-9a </w:t>
      </w:r>
      <w:r w:rsidRPr="0009527D">
        <w:t>│</w:t>
      </w:r>
      <w:r>
        <w:t xml:space="preserve"> </w:t>
      </w:r>
      <w:r w:rsidRPr="004778A9">
        <w:t>Now when the Philistines heard that the people of Israel had gathered at Mizpah, the lords of the Philistines went up against Israel. And when the people of Israel heard of it, they were afraid of the Philistines. </w:t>
      </w:r>
      <w:r w:rsidRPr="004778A9">
        <w:rPr>
          <w:b/>
          <w:bCs/>
          <w:vertAlign w:val="superscript"/>
        </w:rPr>
        <w:t>8 </w:t>
      </w:r>
      <w:r w:rsidRPr="004778A9">
        <w:t xml:space="preserve">And the people of Israel said to Samuel, “Do not cease to cry </w:t>
      </w:r>
      <w:r w:rsidRPr="004778A9">
        <w:lastRenderedPageBreak/>
        <w:t>out to the </w:t>
      </w:r>
      <w:r w:rsidRPr="00F07128">
        <w:rPr>
          <w:rFonts w:cs="Calibri Light (Headings)"/>
          <w:smallCaps/>
        </w:rPr>
        <w:t>Lord</w:t>
      </w:r>
      <w:r w:rsidRPr="004778A9">
        <w:t xml:space="preserve"> our God for us, that he may save us from the hand of the Philistines.” </w:t>
      </w:r>
      <w:r w:rsidRPr="004778A9">
        <w:rPr>
          <w:b/>
          <w:bCs/>
          <w:vertAlign w:val="superscript"/>
        </w:rPr>
        <w:t>9 </w:t>
      </w:r>
      <w:r w:rsidRPr="004778A9">
        <w:t xml:space="preserve">So Samuel took a nursing lamb and offered it </w:t>
      </w:r>
      <w:proofErr w:type="gramStart"/>
      <w:r w:rsidRPr="004778A9">
        <w:t>as a whole burnt</w:t>
      </w:r>
      <w:proofErr w:type="gramEnd"/>
      <w:r w:rsidRPr="004778A9">
        <w:t xml:space="preserve"> offering to the </w:t>
      </w:r>
      <w:r w:rsidRPr="00F07128">
        <w:rPr>
          <w:rFonts w:cs="Calibri Light (Headings)"/>
          <w:smallCaps/>
        </w:rPr>
        <w:t>Lord</w:t>
      </w:r>
      <w:r w:rsidRPr="004778A9">
        <w:t xml:space="preserve">. </w:t>
      </w:r>
    </w:p>
    <w:p w14:paraId="764CF7D1" w14:textId="77777777" w:rsidR="00992169" w:rsidRDefault="00992169" w:rsidP="00992169">
      <w:pPr>
        <w:pStyle w:val="bodynormal"/>
        <w:spacing w:line="260" w:lineRule="atLeast"/>
        <w:ind w:firstLine="360"/>
      </w:pPr>
      <w:r>
        <w:t>I love the picture of the whole burnt offering in Scripture. It points to propitiation: the satisfaction of God’s wrath over our sin. This is always the attitude of victory. Do you want victory and power? You need the assurance of Christ’s love for you, demonstrated at the cross of Calvary.</w:t>
      </w:r>
    </w:p>
    <w:p w14:paraId="01CC13E0" w14:textId="77777777" w:rsidR="00992169" w:rsidRDefault="00992169" w:rsidP="00992169">
      <w:pPr>
        <w:pStyle w:val="bodynormal"/>
        <w:spacing w:line="260" w:lineRule="atLeast"/>
        <w:ind w:firstLine="360"/>
      </w:pPr>
      <w:r>
        <w:t>This offering from Israel is a picture of the atoning sacrifice of Jesus. Because of Jesus, God’s justice is satisfied. All sin is against God and deserving of death and must be atoned for. The Bible encourages us that the blood of Jesus truly washes away our sins.</w:t>
      </w:r>
    </w:p>
    <w:p w14:paraId="0D233119" w14:textId="77777777" w:rsidR="00992169" w:rsidRDefault="00992169" w:rsidP="00992169">
      <w:pPr>
        <w:pStyle w:val="Quote"/>
      </w:pPr>
      <w:r w:rsidRPr="005C340D">
        <w:rPr>
          <w:i/>
        </w:rPr>
        <w:t>Hebrews 9:2</w:t>
      </w:r>
      <w:r>
        <w:rPr>
          <w:i/>
        </w:rPr>
        <w:t xml:space="preserve"> </w:t>
      </w:r>
      <w:r w:rsidRPr="0009527D">
        <w:rPr>
          <w:rFonts w:ascii="MS Mincho" w:eastAsia="MS Mincho" w:hAnsi="MS Mincho" w:cs="MS Mincho" w:hint="eastAsia"/>
        </w:rPr>
        <w:t>│</w:t>
      </w:r>
      <w:r>
        <w:t xml:space="preserve"> Without the shedding of blood there is no forgiveness of sins.</w:t>
      </w:r>
    </w:p>
    <w:p w14:paraId="1A1F52D2" w14:textId="77777777" w:rsidR="00992169" w:rsidRDefault="00992169" w:rsidP="00992169">
      <w:pPr>
        <w:pStyle w:val="Quote"/>
      </w:pPr>
      <w:r w:rsidRPr="005C340D">
        <w:rPr>
          <w:i/>
        </w:rPr>
        <w:t>1 John 2:2</w:t>
      </w:r>
      <w:r>
        <w:rPr>
          <w:b/>
          <w:bCs/>
        </w:rPr>
        <w:t xml:space="preserve"> </w:t>
      </w:r>
      <w:r w:rsidRPr="0009527D">
        <w:rPr>
          <w:rFonts w:ascii="MS Mincho" w:eastAsia="MS Mincho" w:hAnsi="MS Mincho" w:cs="MS Mincho" w:hint="eastAsia"/>
        </w:rPr>
        <w:t>│</w:t>
      </w:r>
      <w:r>
        <w:t xml:space="preserve"> </w:t>
      </w:r>
      <w:r w:rsidRPr="005C340D">
        <w:t>He is the propitiation for our sins, and not for ours only but also for the sins of the whole world</w:t>
      </w:r>
      <w:r>
        <w:t>.</w:t>
      </w:r>
    </w:p>
    <w:p w14:paraId="3EB8F861" w14:textId="77777777" w:rsidR="00992169" w:rsidRDefault="00992169" w:rsidP="00992169">
      <w:pPr>
        <w:pStyle w:val="bodynormal"/>
        <w:spacing w:line="260" w:lineRule="atLeast"/>
        <w:ind w:firstLine="360"/>
      </w:pPr>
      <w:r>
        <w:t xml:space="preserve">Like the hymn says, “What can wash away my sin? Nothing but the blood of Jesus.” </w:t>
      </w:r>
    </w:p>
    <w:p w14:paraId="591D715F" w14:textId="77777777" w:rsidR="00992169" w:rsidRDefault="00992169" w:rsidP="00992169">
      <w:pPr>
        <w:pStyle w:val="bodynormal"/>
        <w:spacing w:line="260" w:lineRule="atLeast"/>
        <w:ind w:firstLine="360"/>
      </w:pPr>
      <w:r w:rsidRPr="004A3365">
        <w:rPr>
          <w:b/>
          <w:bCs/>
        </w:rPr>
        <w:t>The “whole burnt offering” is an offering where nothing is eaten, but it is entirely consumed in the fire</w:t>
      </w:r>
      <w:r>
        <w:t xml:space="preserve">. It has a sweet-smelling aroma that all can enjoy. It points to the fact </w:t>
      </w:r>
      <w:r w:rsidRPr="006460DF">
        <w:rPr>
          <w:b/>
          <w:bCs/>
        </w:rPr>
        <w:t>Christ has fully paid for our sins</w:t>
      </w:r>
      <w:r>
        <w:t xml:space="preserve">. This is how we today consecrate ourselves. We surrender and remember that Christ has paid for our sins fully. He has held nothing back for us, so we should hold nothing back for him. Will you make that commitment to Christ right now? Hold nothing back. </w:t>
      </w:r>
    </w:p>
    <w:p w14:paraId="599340A5" w14:textId="77777777" w:rsidR="00992169" w:rsidRDefault="00992169" w:rsidP="00992169">
      <w:pPr>
        <w:pStyle w:val="Heading2"/>
      </w:pPr>
      <w:bookmarkStart w:id="120" w:name="_Toc86787552"/>
      <w:bookmarkStart w:id="121" w:name="_Toc87109825"/>
      <w:bookmarkStart w:id="122" w:name="_Toc87117709"/>
      <w:bookmarkStart w:id="123" w:name="_Toc87125087"/>
      <w:r>
        <w:t>Consecration Grows with Prayer</w:t>
      </w:r>
      <w:bookmarkEnd w:id="120"/>
      <w:bookmarkEnd w:id="121"/>
      <w:bookmarkEnd w:id="122"/>
      <w:bookmarkEnd w:id="123"/>
    </w:p>
    <w:p w14:paraId="0123F2CE" w14:textId="342B004A" w:rsidR="00992169" w:rsidRPr="004778A9" w:rsidRDefault="00992169" w:rsidP="00992169">
      <w:pPr>
        <w:pStyle w:val="BibleVerse"/>
      </w:pPr>
      <w:r>
        <w:rPr>
          <w:b/>
          <w:bCs/>
        </w:rPr>
        <w:t>1 Samuel</w:t>
      </w:r>
      <w:r w:rsidRPr="0009527D">
        <w:rPr>
          <w:b/>
          <w:bCs/>
        </w:rPr>
        <w:t xml:space="preserve"> </w:t>
      </w:r>
      <w:r>
        <w:rPr>
          <w:b/>
          <w:bCs/>
        </w:rPr>
        <w:t>7:9</w:t>
      </w:r>
      <w:r w:rsidR="00D35CA4">
        <w:rPr>
          <w:b/>
          <w:bCs/>
        </w:rPr>
        <w:t>b</w:t>
      </w:r>
      <w:r>
        <w:rPr>
          <w:b/>
          <w:bCs/>
        </w:rPr>
        <w:t xml:space="preserve"> </w:t>
      </w:r>
      <w:r w:rsidRPr="0009527D">
        <w:t>│</w:t>
      </w:r>
      <w:r>
        <w:t xml:space="preserve"> </w:t>
      </w:r>
      <w:r w:rsidRPr="004778A9">
        <w:t>And Samuel cried out to the </w:t>
      </w:r>
      <w:r w:rsidRPr="00F07128">
        <w:rPr>
          <w:rFonts w:cs="Calibri Light (Headings)"/>
          <w:smallCaps/>
        </w:rPr>
        <w:t>Lord</w:t>
      </w:r>
      <w:r w:rsidRPr="004778A9">
        <w:t> for Israel, and the </w:t>
      </w:r>
      <w:r w:rsidRPr="00F07128">
        <w:rPr>
          <w:rFonts w:cs="Calibri Light (Headings)"/>
          <w:smallCaps/>
        </w:rPr>
        <w:t>Lord</w:t>
      </w:r>
      <w:r w:rsidRPr="004778A9">
        <w:t> answered him. </w:t>
      </w:r>
    </w:p>
    <w:p w14:paraId="5B267BC9" w14:textId="3FF775D9" w:rsidR="00992169" w:rsidRDefault="00992169" w:rsidP="00992169">
      <w:pPr>
        <w:pStyle w:val="bodynormal"/>
        <w:spacing w:line="260" w:lineRule="atLeast"/>
        <w:ind w:firstLine="360"/>
      </w:pPr>
      <w:r>
        <w:t xml:space="preserve">Many times, the people of God </w:t>
      </w:r>
      <w:r w:rsidR="00D35CA4">
        <w:t>had</w:t>
      </w:r>
      <w:r>
        <w:t xml:space="preserve"> cried out to Samuel and to God for deliverance, but to no avail. </w:t>
      </w:r>
      <w:r w:rsidRPr="00D35CA4">
        <w:rPr>
          <w:b/>
          <w:bCs/>
        </w:rPr>
        <w:t>God did not answer</w:t>
      </w:r>
      <w:r>
        <w:t xml:space="preserve">, whether it be when they lost the 4,000 against the Philistines, or when they lost the 30,000. God was silent. And to make things worse, remember that while the Philistines took the lives of 34,000 souls in Israel, God took over 50,000 when they would not fear the Lord, but looked upon him as a curiosity. </w:t>
      </w:r>
      <w:r w:rsidR="00D35CA4" w:rsidRPr="00D35CA4">
        <w:rPr>
          <w:b/>
          <w:bCs/>
        </w:rPr>
        <w:t>When we cherish idols, God does not respond</w:t>
      </w:r>
      <w:r w:rsidR="00D35CA4">
        <w:t>.</w:t>
      </w:r>
    </w:p>
    <w:p w14:paraId="6E67BBA3" w14:textId="77777777" w:rsidR="00992169" w:rsidRDefault="00992169" w:rsidP="00992169">
      <w:pPr>
        <w:pStyle w:val="Quote"/>
      </w:pPr>
      <w:r>
        <w:rPr>
          <w:i/>
          <w:iCs w:val="0"/>
        </w:rPr>
        <w:t>Psalm 66:18</w:t>
      </w:r>
      <w:r>
        <w:rPr>
          <w:i/>
        </w:rPr>
        <w:t xml:space="preserve"> </w:t>
      </w:r>
      <w:r w:rsidRPr="0009527D">
        <w:rPr>
          <w:rFonts w:ascii="MS Mincho" w:eastAsia="MS Mincho" w:hAnsi="MS Mincho" w:cs="MS Mincho" w:hint="eastAsia"/>
        </w:rPr>
        <w:t>│</w:t>
      </w:r>
      <w:r>
        <w:t xml:space="preserve"> </w:t>
      </w:r>
      <w:r w:rsidRPr="00817E47">
        <w:t>If I regard iniquity in my heart, the Lord will not hear me</w:t>
      </w:r>
      <w:r>
        <w:t>.</w:t>
      </w:r>
    </w:p>
    <w:p w14:paraId="1C965DEB" w14:textId="115BB97B" w:rsidR="00992169" w:rsidRDefault="00992169" w:rsidP="00992169">
      <w:pPr>
        <w:pStyle w:val="bodynormal"/>
        <w:spacing w:line="260" w:lineRule="atLeast"/>
        <w:ind w:firstLine="360"/>
      </w:pPr>
      <w:r>
        <w:t xml:space="preserve">Finally, </w:t>
      </w:r>
      <w:r w:rsidRPr="00817E47">
        <w:rPr>
          <w:b/>
          <w:bCs/>
        </w:rPr>
        <w:t>now that they have forsaken their idols, God hears them,</w:t>
      </w:r>
      <w:r>
        <w:t xml:space="preserve"> and he hears Samuel. This is perhaps one of the most important lessons of these tragic chapters. If you do not sense a vital, living relationship with you and the Lord, examine your heart for idols. Be willing to forsake anything that is questionable. Cast yourself on the mercy of the Lord with deep humility, and God will hear you. He hears and he answers! I love the fact that we hear that “the Lord answered” Samuel. We don’t know how beautiful the answer will be, but before anything happens, the Lord has already answered. </w:t>
      </w:r>
    </w:p>
    <w:p w14:paraId="06E75B36" w14:textId="77777777" w:rsidR="00992169" w:rsidRDefault="00992169" w:rsidP="00992169">
      <w:pPr>
        <w:pStyle w:val="bodynormal"/>
        <w:spacing w:line="260" w:lineRule="atLeast"/>
        <w:ind w:firstLine="360"/>
      </w:pPr>
    </w:p>
    <w:p w14:paraId="1B832629" w14:textId="1D642E15" w:rsidR="00992169" w:rsidRPr="008207E8" w:rsidRDefault="00992169" w:rsidP="00992169">
      <w:pPr>
        <w:pStyle w:val="Heading1"/>
        <w:numPr>
          <w:ilvl w:val="0"/>
          <w:numId w:val="1"/>
        </w:numPr>
        <w:pBdr>
          <w:top w:val="single" w:sz="6" w:space="0" w:color="auto"/>
          <w:bottom w:val="single" w:sz="6" w:space="1" w:color="auto"/>
        </w:pBdr>
        <w:rPr>
          <w:color w:val="000000" w:themeColor="text1"/>
          <w:sz w:val="40"/>
          <w:szCs w:val="36"/>
        </w:rPr>
      </w:pPr>
      <w:bookmarkStart w:id="124" w:name="_Toc87117710"/>
      <w:bookmarkStart w:id="125" w:name="_Toc86787553"/>
      <w:bookmarkStart w:id="126" w:name="_Toc87109826"/>
      <w:bookmarkStart w:id="127" w:name="_Toc87125088"/>
      <w:r>
        <w:rPr>
          <w:b/>
          <w:bCs/>
          <w:color w:val="4472C4" w:themeColor="accent1"/>
          <w:sz w:val="40"/>
          <w:szCs w:val="36"/>
        </w:rPr>
        <w:t xml:space="preserve">Victory </w:t>
      </w:r>
      <w:r>
        <w:rPr>
          <w:color w:val="000000" w:themeColor="text1"/>
          <w:sz w:val="40"/>
          <w:szCs w:val="36"/>
        </w:rPr>
        <w:t>(7:1</w:t>
      </w:r>
      <w:r w:rsidR="00AA5417">
        <w:rPr>
          <w:color w:val="000000" w:themeColor="text1"/>
          <w:sz w:val="40"/>
          <w:szCs w:val="36"/>
        </w:rPr>
        <w:t>0</w:t>
      </w:r>
      <w:r>
        <w:rPr>
          <w:color w:val="000000" w:themeColor="text1"/>
          <w:sz w:val="40"/>
          <w:szCs w:val="36"/>
        </w:rPr>
        <w:t>-17</w:t>
      </w:r>
      <w:r w:rsidRPr="008207E8">
        <w:rPr>
          <w:caps w:val="0"/>
          <w:color w:val="000000" w:themeColor="text1"/>
          <w:sz w:val="40"/>
          <w:szCs w:val="36"/>
        </w:rPr>
        <w:t>)</w:t>
      </w:r>
      <w:bookmarkEnd w:id="124"/>
      <w:bookmarkEnd w:id="127"/>
    </w:p>
    <w:bookmarkEnd w:id="125"/>
    <w:bookmarkEnd w:id="126"/>
    <w:p w14:paraId="217BE17C" w14:textId="77777777" w:rsidR="00992169" w:rsidRDefault="00992169" w:rsidP="00992169">
      <w:pPr>
        <w:pStyle w:val="bodynormal"/>
        <w:spacing w:line="260" w:lineRule="atLeast"/>
        <w:ind w:firstLine="360"/>
      </w:pPr>
    </w:p>
    <w:p w14:paraId="72764191" w14:textId="3FD6760F" w:rsidR="00992169" w:rsidRDefault="00992169" w:rsidP="00992169">
      <w:pPr>
        <w:pStyle w:val="bodynormal"/>
        <w:spacing w:line="260" w:lineRule="atLeast"/>
        <w:ind w:firstLine="360"/>
      </w:pPr>
      <w:r>
        <w:t xml:space="preserve">Israel has been greatly humbled, languishing in their slavery to sin. As a result, they find repentance and enter a seven-year period of revival before they fall off the wagon again and decide </w:t>
      </w:r>
      <w:r>
        <w:lastRenderedPageBreak/>
        <w:t>to impeach the kingship of Yahweh and elect a king like the nations, Saul of Ramah, from the tribe of Benjamin to be their king. Sad story, I know. But let us take time to savor and celebrate this most special time in the life of Samuel, who leads them to repentance and revival. Their national conversion turns into a great deliverance for all Israel.</w:t>
      </w:r>
    </w:p>
    <w:p w14:paraId="3DBE4FA3" w14:textId="77777777" w:rsidR="00992169" w:rsidRDefault="00992169" w:rsidP="00992169">
      <w:pPr>
        <w:pStyle w:val="bodynormal"/>
        <w:spacing w:line="260" w:lineRule="atLeast"/>
        <w:ind w:firstLine="360"/>
      </w:pPr>
      <w:r>
        <w:t xml:space="preserve">We as believers should be living a life of incredible victory over sin. If you are a believer, you should be heading in a direction where sin no longer controls you and dominates you. Is there a peace in your heart? Do you experience God’s peace in your home life? Do you see his presence working in you and through you? Let’s look at a few steps toward the victorious Christian life that we see in what happened to Israel when they surrendered to God. </w:t>
      </w:r>
    </w:p>
    <w:p w14:paraId="4901F2B6" w14:textId="77777777" w:rsidR="00992169" w:rsidRDefault="00992169" w:rsidP="00992169">
      <w:pPr>
        <w:pStyle w:val="Heading2"/>
      </w:pPr>
      <w:bookmarkStart w:id="128" w:name="_Toc86787554"/>
      <w:bookmarkStart w:id="129" w:name="_Toc87109827"/>
      <w:bookmarkStart w:id="130" w:name="_Toc87117711"/>
      <w:bookmarkStart w:id="131" w:name="_Toc87125089"/>
      <w:r>
        <w:t>Expect Spiritual Attack</w:t>
      </w:r>
      <w:bookmarkEnd w:id="128"/>
      <w:bookmarkEnd w:id="129"/>
      <w:bookmarkEnd w:id="130"/>
      <w:bookmarkEnd w:id="131"/>
    </w:p>
    <w:p w14:paraId="6AC9096E" w14:textId="77777777" w:rsidR="00992169" w:rsidRDefault="00992169" w:rsidP="00992169">
      <w:pPr>
        <w:pStyle w:val="bodynormal"/>
        <w:spacing w:line="260" w:lineRule="atLeast"/>
        <w:ind w:firstLine="360"/>
      </w:pPr>
      <w:r>
        <w:t xml:space="preserve">Whenever you start serving God, the enemy is at hand. You should expect satanic attack. Just as Samuel is offering up the burnt offering and the beautiful aroma wafts into the air, the enemy smells the praise of God’s saints, and he comes attacking. </w:t>
      </w:r>
    </w:p>
    <w:p w14:paraId="3D7BAE95" w14:textId="77777777" w:rsidR="00992169" w:rsidRDefault="00992169" w:rsidP="00992169">
      <w:pPr>
        <w:pStyle w:val="BibleVerse"/>
      </w:pPr>
      <w:r>
        <w:rPr>
          <w:b/>
          <w:bCs/>
        </w:rPr>
        <w:t>1 Samuel</w:t>
      </w:r>
      <w:r w:rsidRPr="0009527D">
        <w:rPr>
          <w:b/>
          <w:bCs/>
        </w:rPr>
        <w:t xml:space="preserve"> </w:t>
      </w:r>
      <w:r>
        <w:rPr>
          <w:b/>
          <w:bCs/>
        </w:rPr>
        <w:t xml:space="preserve">7:10a </w:t>
      </w:r>
      <w:r w:rsidRPr="0009527D">
        <w:t>│</w:t>
      </w:r>
      <w:r w:rsidRPr="004778A9">
        <w:rPr>
          <w:b/>
          <w:bCs/>
          <w:vertAlign w:val="superscript"/>
        </w:rPr>
        <w:t> </w:t>
      </w:r>
      <w:r w:rsidRPr="004778A9">
        <w:t>As Samuel was offering up the burnt offering, the Philistines drew near to attack Israel. </w:t>
      </w:r>
    </w:p>
    <w:p w14:paraId="4CE55A14" w14:textId="77777777" w:rsidR="00992169" w:rsidRDefault="00992169" w:rsidP="00992169">
      <w:pPr>
        <w:pStyle w:val="bodynormal"/>
        <w:spacing w:line="260" w:lineRule="atLeast"/>
        <w:ind w:firstLine="360"/>
      </w:pPr>
      <w:r>
        <w:t xml:space="preserve">For Israel, this was the Philistines, but behind every physical enemy is the invisible enemy: Satan. </w:t>
      </w:r>
      <w:r w:rsidRPr="002E0417">
        <w:t>Satan</w:t>
      </w:r>
      <w:r>
        <w:t>’</w:t>
      </w:r>
      <w:r w:rsidRPr="002E0417">
        <w:t>s aim is to rip Christians off their feet unexpectedly.</w:t>
      </w:r>
      <w:r>
        <w:t xml:space="preserve"> </w:t>
      </w:r>
      <w:r w:rsidRPr="002E0417">
        <w:t>He wants them to be down and grovel.</w:t>
      </w:r>
      <w:r>
        <w:t xml:space="preserve"> </w:t>
      </w:r>
      <w:r w:rsidRPr="002E0417">
        <w:t xml:space="preserve">There is an enemy always attacking you. He never stops. You must not rest for a moment. </w:t>
      </w:r>
      <w:r>
        <w:t xml:space="preserve">It’s a tricky war because it’s invisible. </w:t>
      </w:r>
    </w:p>
    <w:p w14:paraId="15BD83D7" w14:textId="77777777" w:rsidR="00992169" w:rsidRPr="008E1F9E" w:rsidRDefault="00992169" w:rsidP="00992169">
      <w:pPr>
        <w:pStyle w:val="Quote"/>
      </w:pPr>
      <w:r w:rsidRPr="008F4C48">
        <w:rPr>
          <w:bCs/>
          <w:i/>
        </w:rPr>
        <w:t>Ephesians 6:12</w:t>
      </w:r>
      <w:r w:rsidRPr="008F4C48">
        <w:rPr>
          <w:bCs/>
        </w:rPr>
        <w:t xml:space="preserve"> </w:t>
      </w:r>
      <w:r w:rsidRPr="001B1F68">
        <w:rPr>
          <w:rFonts w:ascii="Times New Roman" w:hAnsi="Times New Roman"/>
          <w:bCs/>
        </w:rPr>
        <w:t>│</w:t>
      </w:r>
      <w:r>
        <w:rPr>
          <w:rFonts w:ascii="Times New Roman" w:hAnsi="Times New Roman"/>
        </w:rPr>
        <w:t xml:space="preserve"> </w:t>
      </w:r>
      <w:r w:rsidRPr="008E1F9E">
        <w:t>For we do not wrestle against flesh and blood, but against the rulers, against the authorities, against the cosmic powers over this present darkness, against the spiritual forces of evil in the heavenly places</w:t>
      </w:r>
      <w:r>
        <w:t>.</w:t>
      </w:r>
      <w:r w:rsidRPr="008E1F9E">
        <w:t> </w:t>
      </w:r>
    </w:p>
    <w:p w14:paraId="22778907" w14:textId="77777777" w:rsidR="00992169" w:rsidRPr="00B31F65" w:rsidRDefault="00992169" w:rsidP="00992169">
      <w:pPr>
        <w:pStyle w:val="bodynormal"/>
        <w:spacing w:line="260" w:lineRule="atLeast"/>
        <w:ind w:firstLine="360"/>
        <w:rPr>
          <w:i/>
          <w:iCs/>
        </w:rPr>
      </w:pPr>
      <w:r w:rsidRPr="00C41889">
        <w:rPr>
          <w:bCs/>
        </w:rPr>
        <w:t>Satan is puppeteering the masses.</w:t>
      </w:r>
      <w:r>
        <w:rPr>
          <w:bCs/>
        </w:rPr>
        <w:t xml:space="preserve"> </w:t>
      </w:r>
      <w:r w:rsidRPr="00C41889">
        <w:rPr>
          <w:bCs/>
        </w:rPr>
        <w:t>Our enemy is not those who break our hearts, inflict spiritual and emotional pain upon us.</w:t>
      </w:r>
      <w:r>
        <w:rPr>
          <w:bCs/>
        </w:rPr>
        <w:t xml:space="preserve"> </w:t>
      </w:r>
      <w:r w:rsidRPr="00C41889">
        <w:rPr>
          <w:bCs/>
        </w:rPr>
        <w:t xml:space="preserve">Those who attack us spiritually are just the pawns of Satan. </w:t>
      </w:r>
      <w:r>
        <w:rPr>
          <w:bCs/>
        </w:rPr>
        <w:t>“</w:t>
      </w:r>
      <w:r w:rsidRPr="00C41889">
        <w:rPr>
          <w:bCs/>
        </w:rPr>
        <w:t>We do not wrestle against flesh and blood</w:t>
      </w:r>
      <w:r>
        <w:rPr>
          <w:bCs/>
        </w:rPr>
        <w:t xml:space="preserve">.” </w:t>
      </w:r>
      <w:r w:rsidRPr="00C41889">
        <w:rPr>
          <w:bCs/>
        </w:rPr>
        <w:t xml:space="preserve">Then who </w:t>
      </w:r>
      <w:r>
        <w:rPr>
          <w:bCs/>
        </w:rPr>
        <w:t>do</w:t>
      </w:r>
      <w:r w:rsidRPr="00C41889">
        <w:rPr>
          <w:bCs/>
        </w:rPr>
        <w:t xml:space="preserve"> we wrestle against?</w:t>
      </w:r>
      <w:r>
        <w:rPr>
          <w:bCs/>
        </w:rPr>
        <w:t xml:space="preserve"> </w:t>
      </w:r>
      <w:r w:rsidRPr="00C41889">
        <w:rPr>
          <w:bCs/>
        </w:rPr>
        <w:t>Paul describes the</w:t>
      </w:r>
      <w:r>
        <w:rPr>
          <w:bCs/>
        </w:rPr>
        <w:t xml:space="preserve">m as satanic rulers and authorities. Our enemy sends in his best thugs. Satan and his demons are the enemy, not our dear family and not even any other human being. </w:t>
      </w:r>
      <w:r w:rsidRPr="008A3CD8">
        <w:rPr>
          <w:b/>
        </w:rPr>
        <w:t>The Lord will fight for us</w:t>
      </w:r>
      <w:r>
        <w:rPr>
          <w:bCs/>
        </w:rPr>
        <w:t xml:space="preserve"> if we yield to him and consecrate our lives to him. </w:t>
      </w:r>
    </w:p>
    <w:p w14:paraId="5ED094AD" w14:textId="77777777" w:rsidR="00992169" w:rsidRDefault="00992169" w:rsidP="00992169">
      <w:pPr>
        <w:pStyle w:val="Heading2"/>
      </w:pPr>
      <w:bookmarkStart w:id="132" w:name="_Toc86787555"/>
      <w:bookmarkStart w:id="133" w:name="_Toc87109828"/>
      <w:bookmarkStart w:id="134" w:name="_Toc87117712"/>
      <w:bookmarkStart w:id="135" w:name="_Toc87125090"/>
      <w:r>
        <w:t>Let God Engage the Enemy</w:t>
      </w:r>
      <w:bookmarkEnd w:id="132"/>
      <w:bookmarkEnd w:id="133"/>
      <w:bookmarkEnd w:id="134"/>
      <w:bookmarkEnd w:id="135"/>
      <w:r>
        <w:t xml:space="preserve"> </w:t>
      </w:r>
    </w:p>
    <w:p w14:paraId="02E4A777" w14:textId="77777777" w:rsidR="00992169" w:rsidRDefault="00992169" w:rsidP="00992169">
      <w:pPr>
        <w:pStyle w:val="bodynormal"/>
        <w:spacing w:line="260" w:lineRule="atLeast"/>
        <w:ind w:firstLine="360"/>
      </w:pPr>
      <w:r>
        <w:t xml:space="preserve">The Philistines rightly perceive that the Israelites’ gathering in this way means trouble. They decide to attack Israel with a surprise attack. God’s people are afraid and panicked (7:7b). The </w:t>
      </w:r>
      <w:r w:rsidRPr="001A7E21">
        <w:rPr>
          <w:b/>
          <w:bCs/>
        </w:rPr>
        <w:t>Philistines think</w:t>
      </w:r>
      <w:r>
        <w:t xml:space="preserve"> (as in the first battle of Ebenezer in chapter 4) </w:t>
      </w:r>
      <w:r w:rsidRPr="001A7E21">
        <w:rPr>
          <w:b/>
          <w:bCs/>
        </w:rPr>
        <w:t xml:space="preserve">this is going to be another </w:t>
      </w:r>
      <w:r>
        <w:rPr>
          <w:b/>
          <w:bCs/>
        </w:rPr>
        <w:t>easy victory</w:t>
      </w:r>
      <w:r w:rsidRPr="001A7E21">
        <w:rPr>
          <w:b/>
          <w:bCs/>
        </w:rPr>
        <w:t xml:space="preserve"> </w:t>
      </w:r>
      <w:r>
        <w:rPr>
          <w:b/>
          <w:bCs/>
        </w:rPr>
        <w:t>against</w:t>
      </w:r>
      <w:r w:rsidRPr="001A7E21">
        <w:rPr>
          <w:b/>
          <w:bCs/>
        </w:rPr>
        <w:t xml:space="preserve"> Israel</w:t>
      </w:r>
      <w:r>
        <w:t>. They can just taste Israel’s humiliation and utter defeat. How wrong they are. Thankfully, the fear of God’s people doesn’t make God give up and go off.</w:t>
      </w:r>
      <w:r>
        <w:rPr>
          <w:vertAlign w:val="superscript"/>
        </w:rPr>
        <w:footnoteReference w:id="9"/>
      </w:r>
      <w:r>
        <w:t xml:space="preserve"> When we turn to God, he fights on our behalf. </w:t>
      </w:r>
    </w:p>
    <w:p w14:paraId="18F921F3" w14:textId="77777777" w:rsidR="00992169" w:rsidRDefault="00992169" w:rsidP="00992169">
      <w:pPr>
        <w:pStyle w:val="BibleVerse"/>
        <w:rPr>
          <w:b/>
          <w:bCs/>
          <w:vertAlign w:val="superscript"/>
        </w:rPr>
      </w:pPr>
      <w:r>
        <w:rPr>
          <w:b/>
          <w:bCs/>
        </w:rPr>
        <w:t>1 Samuel</w:t>
      </w:r>
      <w:r w:rsidRPr="0009527D">
        <w:rPr>
          <w:b/>
          <w:bCs/>
        </w:rPr>
        <w:t xml:space="preserve"> </w:t>
      </w:r>
      <w:r>
        <w:rPr>
          <w:b/>
          <w:bCs/>
        </w:rPr>
        <w:t xml:space="preserve">7:10b-11 </w:t>
      </w:r>
      <w:r w:rsidRPr="0009527D">
        <w:t>│</w:t>
      </w:r>
      <w:r w:rsidRPr="004778A9">
        <w:rPr>
          <w:b/>
          <w:bCs/>
          <w:vertAlign w:val="superscript"/>
        </w:rPr>
        <w:t> </w:t>
      </w:r>
      <w:r w:rsidRPr="004778A9">
        <w:t xml:space="preserve">But </w:t>
      </w:r>
      <w:r w:rsidRPr="00A33B65">
        <w:rPr>
          <w:b/>
          <w:bCs/>
          <w:u w:val="single"/>
        </w:rPr>
        <w:t>the </w:t>
      </w:r>
      <w:r w:rsidRPr="00A33B65">
        <w:rPr>
          <w:rFonts w:cs="Calibri Light (Headings)"/>
          <w:b/>
          <w:bCs/>
          <w:smallCaps/>
          <w:u w:val="single"/>
        </w:rPr>
        <w:t>Lord</w:t>
      </w:r>
      <w:r w:rsidRPr="00A33B65">
        <w:rPr>
          <w:b/>
          <w:bCs/>
          <w:u w:val="single"/>
        </w:rPr>
        <w:t> thundered with a mighty sound that day</w:t>
      </w:r>
      <w:r w:rsidRPr="004778A9">
        <w:t xml:space="preserve"> against the Philistines and threw them into confusion, and they were defeated before Israel. </w:t>
      </w:r>
      <w:r w:rsidRPr="004778A9">
        <w:rPr>
          <w:b/>
          <w:bCs/>
          <w:vertAlign w:val="superscript"/>
        </w:rPr>
        <w:t>11 </w:t>
      </w:r>
      <w:r w:rsidRPr="004778A9">
        <w:t>And the men of Israel went out from Mizpah and pursued the Philistines and struck them, as far as below Beth-car.</w:t>
      </w:r>
      <w:r>
        <w:t xml:space="preserve"> </w:t>
      </w:r>
    </w:p>
    <w:p w14:paraId="28983714" w14:textId="77777777" w:rsidR="00992169" w:rsidRDefault="00992169" w:rsidP="00992169">
      <w:pPr>
        <w:pStyle w:val="bodynormal"/>
        <w:spacing w:line="260" w:lineRule="atLeast"/>
        <w:ind w:firstLine="360"/>
      </w:pPr>
      <w:r>
        <w:t>Our strength has a divine location:</w:t>
      </w:r>
      <w:r w:rsidRPr="00F137A2">
        <w:rPr>
          <w:i/>
          <w:iCs/>
        </w:rPr>
        <w:t xml:space="preserve"> in the Lord</w:t>
      </w:r>
      <w:r>
        <w:t xml:space="preserve">. </w:t>
      </w:r>
      <w:r w:rsidRPr="00F137A2">
        <w:t xml:space="preserve">Lack of victory in the spiritual battle reflects a lack of understanding of our divine resources. </w:t>
      </w:r>
      <w:r w:rsidRPr="004D4261">
        <w:t xml:space="preserve">This says the </w:t>
      </w:r>
      <w:r w:rsidRPr="00C55365">
        <w:rPr>
          <w:b/>
          <w:bCs/>
        </w:rPr>
        <w:t>battle is the Lord’s, not ours</w:t>
      </w:r>
      <w:r w:rsidRPr="004D4261">
        <w:t xml:space="preserve">. </w:t>
      </w:r>
      <w:r>
        <w:t xml:space="preserve">God </w:t>
      </w:r>
      <w:r>
        <w:lastRenderedPageBreak/>
        <w:t xml:space="preserve">is the mighty divine warrior. </w:t>
      </w:r>
      <w:r w:rsidRPr="004D4261">
        <w:t xml:space="preserve">God supplies the strength, not us. Our job is to </w:t>
      </w:r>
      <w:r>
        <w:t>“</w:t>
      </w:r>
      <w:r w:rsidRPr="004D4261">
        <w:t>dress for success</w:t>
      </w:r>
      <w:r>
        <w:t>”</w:t>
      </w:r>
      <w:r w:rsidRPr="004D4261">
        <w:t xml:space="preserve"> by putting on the armor God supplies.</w:t>
      </w:r>
      <w:r>
        <w:t xml:space="preserve"> </w:t>
      </w:r>
    </w:p>
    <w:p w14:paraId="7285D5E6" w14:textId="77777777" w:rsidR="00992169" w:rsidRPr="008E1F9E" w:rsidRDefault="00992169" w:rsidP="00992169">
      <w:pPr>
        <w:pStyle w:val="Quote"/>
      </w:pPr>
      <w:r w:rsidRPr="001A7E21">
        <w:rPr>
          <w:bCs/>
          <w:i/>
        </w:rPr>
        <w:t>Ephesians 6:10</w:t>
      </w:r>
      <w:r w:rsidRPr="001A7E21">
        <w:rPr>
          <w:b/>
        </w:rPr>
        <w:t xml:space="preserve"> </w:t>
      </w:r>
      <w:r w:rsidRPr="001A7E21">
        <w:rPr>
          <w:rFonts w:ascii="Times New Roman" w:hAnsi="Times New Roman"/>
          <w:bCs/>
        </w:rPr>
        <w:t>│</w:t>
      </w:r>
      <w:r>
        <w:rPr>
          <w:rFonts w:ascii="Times New Roman" w:hAnsi="Times New Roman"/>
        </w:rPr>
        <w:t xml:space="preserve"> </w:t>
      </w:r>
      <w:r w:rsidRPr="008E1F9E">
        <w:t>Finally, be strong in the Lord and in the strength of his might. </w:t>
      </w:r>
    </w:p>
    <w:p w14:paraId="136BDE61" w14:textId="77777777" w:rsidR="00992169" w:rsidRDefault="00992169" w:rsidP="00992169">
      <w:pPr>
        <w:pStyle w:val="bodynormal"/>
        <w:spacing w:line="260" w:lineRule="atLeast"/>
        <w:ind w:firstLine="360"/>
        <w:rPr>
          <w:bCs/>
        </w:rPr>
      </w:pPr>
      <w:r>
        <w:rPr>
          <w:bCs/>
        </w:rPr>
        <w:t>Let God thunder from heaven for you, just as he did with the Philistines. Remember when the advice of the apostle James: “</w:t>
      </w:r>
      <w:r w:rsidRPr="00030AA1">
        <w:rPr>
          <w:bCs/>
        </w:rPr>
        <w:t>Resist the devil, and he will flee from you</w:t>
      </w:r>
      <w:r>
        <w:rPr>
          <w:bCs/>
        </w:rPr>
        <w:t xml:space="preserve">” (Jas 4:7). Thankfully, </w:t>
      </w:r>
      <w:r w:rsidRPr="009B62A8">
        <w:rPr>
          <w:bCs/>
        </w:rPr>
        <w:t xml:space="preserve">Satan is not stronger than God. He is a limited, created, finite being. </w:t>
      </w:r>
    </w:p>
    <w:p w14:paraId="2C3EF29A" w14:textId="77777777" w:rsidR="00992169" w:rsidRPr="009B62A8" w:rsidRDefault="00992169" w:rsidP="00992169">
      <w:pPr>
        <w:pStyle w:val="Quote"/>
        <w:rPr>
          <w:i/>
          <w:iCs w:val="0"/>
        </w:rPr>
      </w:pPr>
      <w:r w:rsidRPr="009B62A8">
        <w:rPr>
          <w:i/>
        </w:rPr>
        <w:t>1 John 4:4</w:t>
      </w:r>
      <w:r>
        <w:rPr>
          <w:i/>
        </w:rPr>
        <w:t xml:space="preserve"> </w:t>
      </w:r>
      <w:r w:rsidRPr="008F4C48">
        <w:rPr>
          <w:rFonts w:ascii="Times New Roman" w:hAnsi="Times New Roman"/>
          <w:bCs/>
        </w:rPr>
        <w:t xml:space="preserve">│ </w:t>
      </w:r>
      <w:r w:rsidRPr="009B62A8">
        <w:t>Greater is he that is in you, than he that is in the world</w:t>
      </w:r>
      <w:r>
        <w:t>.</w:t>
      </w:r>
    </w:p>
    <w:p w14:paraId="05EDBCBD" w14:textId="77777777" w:rsidR="00992169" w:rsidRDefault="00992169" w:rsidP="00992169">
      <w:pPr>
        <w:pStyle w:val="Quote"/>
      </w:pPr>
      <w:r w:rsidRPr="008726C1">
        <w:rPr>
          <w:i/>
        </w:rPr>
        <w:t>Hebrews 2:14</w:t>
      </w:r>
      <w:r>
        <w:rPr>
          <w:i/>
        </w:rPr>
        <w:t xml:space="preserve"> </w:t>
      </w:r>
      <w:r w:rsidRPr="008F4C48">
        <w:rPr>
          <w:rFonts w:ascii="Times New Roman" w:hAnsi="Times New Roman"/>
          <w:bCs/>
        </w:rPr>
        <w:t>│</w:t>
      </w:r>
      <w:r>
        <w:rPr>
          <w:rFonts w:ascii="Times New Roman" w:hAnsi="Times New Roman"/>
        </w:rPr>
        <w:t xml:space="preserve"> </w:t>
      </w:r>
      <w:r w:rsidRPr="009B62A8">
        <w:t>Christ came to destroy him that had the power of death, that is, the devil</w:t>
      </w:r>
      <w:r>
        <w:t>.</w:t>
      </w:r>
    </w:p>
    <w:p w14:paraId="0C6E5A62" w14:textId="77777777" w:rsidR="00992169" w:rsidRPr="008726C1" w:rsidRDefault="00992169" w:rsidP="00992169">
      <w:pPr>
        <w:pStyle w:val="Quote"/>
        <w:rPr>
          <w:i/>
          <w:iCs w:val="0"/>
        </w:rPr>
      </w:pPr>
      <w:r w:rsidRPr="008726C1">
        <w:rPr>
          <w:i/>
        </w:rPr>
        <w:t>Colossians 2:15</w:t>
      </w:r>
      <w:r>
        <w:rPr>
          <w:i/>
        </w:rPr>
        <w:t xml:space="preserve"> </w:t>
      </w:r>
      <w:r w:rsidRPr="008F4C48">
        <w:rPr>
          <w:rFonts w:ascii="Times New Roman" w:hAnsi="Times New Roman"/>
          <w:bCs/>
        </w:rPr>
        <w:t>│</w:t>
      </w:r>
      <w:r>
        <w:rPr>
          <w:rFonts w:ascii="Times New Roman" w:hAnsi="Times New Roman"/>
        </w:rPr>
        <w:t xml:space="preserve"> </w:t>
      </w:r>
      <w:r>
        <w:t>C</w:t>
      </w:r>
      <w:r w:rsidRPr="009B62A8">
        <w:t xml:space="preserve">hrist by </w:t>
      </w:r>
      <w:r>
        <w:t>h</w:t>
      </w:r>
      <w:r w:rsidRPr="009B62A8">
        <w:t>is cross spoiled principalities and powers, he made a shew of them openly, triumphing over them in it</w:t>
      </w:r>
      <w:r>
        <w:t xml:space="preserve">. </w:t>
      </w:r>
    </w:p>
    <w:p w14:paraId="008E0C2A" w14:textId="77777777" w:rsidR="00992169" w:rsidRPr="008726C1" w:rsidRDefault="00992169" w:rsidP="00992169">
      <w:pPr>
        <w:pStyle w:val="Quote"/>
        <w:rPr>
          <w:i/>
          <w:iCs w:val="0"/>
        </w:rPr>
      </w:pPr>
      <w:r w:rsidRPr="008726C1">
        <w:rPr>
          <w:i/>
        </w:rPr>
        <w:t>1 John 3:8</w:t>
      </w:r>
      <w:r>
        <w:rPr>
          <w:i/>
        </w:rPr>
        <w:t xml:space="preserve"> </w:t>
      </w:r>
      <w:r w:rsidRPr="008F4C48">
        <w:rPr>
          <w:rFonts w:ascii="Times New Roman" w:hAnsi="Times New Roman"/>
          <w:bCs/>
        </w:rPr>
        <w:t>│</w:t>
      </w:r>
      <w:r>
        <w:rPr>
          <w:rFonts w:ascii="Times New Roman" w:hAnsi="Times New Roman"/>
        </w:rPr>
        <w:t xml:space="preserve"> </w:t>
      </w:r>
      <w:r w:rsidRPr="009B62A8">
        <w:t>For this purpose the Son of God was manifested, that he might destroy the works of the devil.</w:t>
      </w:r>
    </w:p>
    <w:p w14:paraId="64756153" w14:textId="77777777" w:rsidR="00992169" w:rsidRDefault="00992169" w:rsidP="00992169">
      <w:pPr>
        <w:pStyle w:val="bodynormal"/>
        <w:spacing w:line="260" w:lineRule="atLeast"/>
        <w:ind w:firstLine="360"/>
        <w:rPr>
          <w:bCs/>
        </w:rPr>
      </w:pPr>
      <w:r w:rsidRPr="009B62A8">
        <w:rPr>
          <w:bCs/>
        </w:rPr>
        <w:t>Satan has no power over the believer whatsoever unless the believer yields to Satan.</w:t>
      </w:r>
      <w:r>
        <w:rPr>
          <w:bCs/>
        </w:rPr>
        <w:t xml:space="preserve"> </w:t>
      </w:r>
      <w:r w:rsidRPr="009B62A8">
        <w:rPr>
          <w:bCs/>
        </w:rPr>
        <w:t>He was defeated at the cross, and he has no power whatsoever over you as a believer</w:t>
      </w:r>
      <w:r>
        <w:rPr>
          <w:bCs/>
        </w:rPr>
        <w:t xml:space="preserve">, unless you give it to him. Any sin, especially sins of the spirit like anger, anxiety, and despair, will give the enemy access to your heart to harass you. </w:t>
      </w:r>
    </w:p>
    <w:p w14:paraId="0623A498" w14:textId="77777777" w:rsidR="00992169" w:rsidRPr="00030AA1" w:rsidRDefault="00992169" w:rsidP="00992169">
      <w:pPr>
        <w:pStyle w:val="Quote"/>
      </w:pPr>
      <w:r>
        <w:rPr>
          <w:i/>
        </w:rPr>
        <w:t xml:space="preserve">Ephesians 4:26-27 </w:t>
      </w:r>
      <w:r w:rsidRPr="008F4C48">
        <w:rPr>
          <w:rFonts w:ascii="Times New Roman" w:hAnsi="Times New Roman"/>
        </w:rPr>
        <w:t>│</w:t>
      </w:r>
      <w:r>
        <w:rPr>
          <w:rFonts w:ascii="Times New Roman" w:hAnsi="Times New Roman"/>
        </w:rPr>
        <w:t xml:space="preserve"> </w:t>
      </w:r>
      <w:r w:rsidRPr="00030AA1">
        <w:t>Be angry and do not sin; do not let the sun go down on your anger, </w:t>
      </w:r>
      <w:r w:rsidRPr="00030AA1">
        <w:rPr>
          <w:b/>
          <w:vertAlign w:val="superscript"/>
        </w:rPr>
        <w:t>27 </w:t>
      </w:r>
      <w:r w:rsidRPr="00030AA1">
        <w:t>and give no opportunity to the devil. </w:t>
      </w:r>
    </w:p>
    <w:p w14:paraId="206E0854" w14:textId="77777777" w:rsidR="00992169" w:rsidRDefault="00992169" w:rsidP="00992169">
      <w:pPr>
        <w:pStyle w:val="bodynormal"/>
        <w:spacing w:line="260" w:lineRule="atLeast"/>
        <w:ind w:firstLine="360"/>
        <w:rPr>
          <w:bCs/>
        </w:rPr>
      </w:pPr>
      <w:r>
        <w:rPr>
          <w:bCs/>
        </w:rPr>
        <w:t>Yield to the Lord, and he will fight your battles and lift you up for useful service (Jas 4:10).  God’s people in Samuel’s day had yielded to God. In their weakness they panicked, but that was a non-issue. God would fight for them since they had already surrendered to him.</w:t>
      </w:r>
    </w:p>
    <w:p w14:paraId="38423F54" w14:textId="77777777" w:rsidR="00992169" w:rsidRDefault="00992169" w:rsidP="00992169">
      <w:pPr>
        <w:pStyle w:val="Heading2"/>
      </w:pPr>
      <w:bookmarkStart w:id="136" w:name="_Toc86787556"/>
      <w:bookmarkStart w:id="137" w:name="_Toc87109829"/>
      <w:bookmarkStart w:id="138" w:name="_Toc87117713"/>
      <w:bookmarkStart w:id="139" w:name="_Toc87125091"/>
      <w:r>
        <w:t>Give God the Glory</w:t>
      </w:r>
      <w:bookmarkEnd w:id="136"/>
      <w:bookmarkEnd w:id="137"/>
      <w:bookmarkEnd w:id="138"/>
      <w:bookmarkEnd w:id="139"/>
    </w:p>
    <w:p w14:paraId="608457EC" w14:textId="77777777" w:rsidR="00992169" w:rsidRDefault="00992169" w:rsidP="00992169">
      <w:pPr>
        <w:pStyle w:val="bodynormal"/>
        <w:spacing w:line="260" w:lineRule="atLeast"/>
        <w:ind w:firstLine="360"/>
      </w:pPr>
      <w:r>
        <w:t>Now look what Samuel does. He sets up a stone of remembrance. He called its name Ebenezer, which means “stone of help” or “sign of victory.”</w:t>
      </w:r>
      <w:r>
        <w:rPr>
          <w:vertAlign w:val="superscript"/>
        </w:rPr>
        <w:footnoteReference w:id="10"/>
      </w:r>
    </w:p>
    <w:p w14:paraId="502DF3D7" w14:textId="77777777" w:rsidR="00992169" w:rsidRDefault="00992169" w:rsidP="00992169">
      <w:pPr>
        <w:pStyle w:val="BibleVerse"/>
        <w:rPr>
          <w:b/>
          <w:bCs/>
          <w:vertAlign w:val="superscript"/>
        </w:rPr>
      </w:pPr>
      <w:r>
        <w:rPr>
          <w:b/>
          <w:bCs/>
        </w:rPr>
        <w:t>1 Samuel</w:t>
      </w:r>
      <w:r w:rsidRPr="0009527D">
        <w:rPr>
          <w:b/>
          <w:bCs/>
        </w:rPr>
        <w:t xml:space="preserve"> </w:t>
      </w:r>
      <w:r>
        <w:rPr>
          <w:b/>
          <w:bCs/>
        </w:rPr>
        <w:t xml:space="preserve">7:12 </w:t>
      </w:r>
      <w:r w:rsidRPr="0009527D">
        <w:t>│</w:t>
      </w:r>
      <w:r w:rsidRPr="004778A9">
        <w:rPr>
          <w:b/>
          <w:bCs/>
          <w:vertAlign w:val="superscript"/>
        </w:rPr>
        <w:t> </w:t>
      </w:r>
      <w:r w:rsidRPr="004778A9">
        <w:t>Then Samuel took a stone and set it up between Mizpah and Shen and called its name Ebenezer; for he said, “Till now the </w:t>
      </w:r>
      <w:r w:rsidRPr="00F07128">
        <w:rPr>
          <w:rFonts w:cs="Calibri Light (Headings)"/>
          <w:smallCaps/>
        </w:rPr>
        <w:t>Lord</w:t>
      </w:r>
      <w:r w:rsidRPr="004778A9">
        <w:t> has helped us.”</w:t>
      </w:r>
    </w:p>
    <w:p w14:paraId="0DF069A8" w14:textId="77777777" w:rsidR="00992169" w:rsidRDefault="00992169" w:rsidP="00992169">
      <w:pPr>
        <w:pStyle w:val="bodynormal"/>
        <w:spacing w:line="260" w:lineRule="atLeast"/>
        <w:ind w:firstLine="360"/>
      </w:pPr>
      <w:r>
        <w:t>By erecting a memorial stone, Samuel was following in the footsteps of prior believers, especially Joshua. When God opened a way through the Jordan River for Israel to pass through, Joshua built a pile of stones to mark the event (Josh 4:20–24).</w:t>
      </w:r>
    </w:p>
    <w:p w14:paraId="5B1210BF" w14:textId="77777777" w:rsidR="00992169" w:rsidRDefault="00992169" w:rsidP="00992169">
      <w:pPr>
        <w:pStyle w:val="bodynormal"/>
        <w:spacing w:line="260" w:lineRule="atLeast"/>
        <w:ind w:firstLine="360"/>
      </w:pPr>
      <w:r>
        <w:t xml:space="preserve">There’s an irony here because it must be in the forefront of Samuel’s mind that twenty years earlier, they had lost 34,000 men at the town of Ebenezer. It should have been a victory at the town called “victory.” The Ebenezer stone that Samuel sets up is redemption for Israel and for us. </w:t>
      </w:r>
      <w:r>
        <w:rPr>
          <w:i/>
        </w:rPr>
        <w:t>Ebenezer</w:t>
      </w:r>
      <w:r>
        <w:t xml:space="preserve"> means “stone of help,” yet God refused to help Israel because of unbelief. Now, acting in faith, Israel had experienced God’s help and gained a decisive victory.</w:t>
      </w:r>
      <w:r>
        <w:rPr>
          <w:vertAlign w:val="superscript"/>
        </w:rPr>
        <w:footnoteReference w:id="11"/>
      </w:r>
      <w:r>
        <w:t xml:space="preserve"> Faith truly is the victory that overcomes the world (1 Jn 5:4). Because of Israel’s surrender to God, all that was lost through </w:t>
      </w:r>
      <w:r>
        <w:lastRenderedPageBreak/>
        <w:t>sin in the first Ebenezer event was restored through repentance in the second.</w:t>
      </w:r>
      <w:r>
        <w:rPr>
          <w:vertAlign w:val="superscript"/>
        </w:rPr>
        <w:footnoteReference w:id="12"/>
      </w:r>
      <w:r>
        <w:t xml:space="preserve"> Let us shout, “</w:t>
      </w:r>
      <w:r w:rsidRPr="00856341">
        <w:t xml:space="preserve">Till now the </w:t>
      </w:r>
      <w:r w:rsidRPr="00856341">
        <w:rPr>
          <w:smallCaps/>
        </w:rPr>
        <w:t>Lord</w:t>
      </w:r>
      <w:r w:rsidRPr="00856341">
        <w:t xml:space="preserve"> has helped us</w:t>
      </w:r>
      <w:r>
        <w:t>” (7:12b).</w:t>
      </w:r>
    </w:p>
    <w:p w14:paraId="5F194A7F" w14:textId="77777777" w:rsidR="00992169" w:rsidRDefault="00992169" w:rsidP="00992169">
      <w:pPr>
        <w:pStyle w:val="bodynormal"/>
        <w:spacing w:line="260" w:lineRule="atLeast"/>
        <w:ind w:firstLine="360"/>
      </w:pPr>
      <w:r>
        <w:t>No matter what failures you have had, get up, and surrender to the Lord. He promises you the victory through faith.</w:t>
      </w:r>
      <w:r>
        <w:rPr>
          <w:vertAlign w:val="superscript"/>
        </w:rPr>
        <w:t xml:space="preserve"> </w:t>
      </w:r>
      <w:r>
        <w:t xml:space="preserve"> God gives us the victory, and he gets all the honor and glory. He did it all. God’s people didn’t add much. They were weak. They were panicked. It wasn’t until God thundered from heaven that God’s people got some courage. All glory be to Christ! </w:t>
      </w:r>
    </w:p>
    <w:p w14:paraId="684BE58B" w14:textId="77777777" w:rsidR="00992169" w:rsidRDefault="00992169" w:rsidP="00992169">
      <w:pPr>
        <w:pStyle w:val="Heading2"/>
      </w:pPr>
      <w:bookmarkStart w:id="140" w:name="_Toc86787557"/>
      <w:bookmarkStart w:id="141" w:name="_Toc87109830"/>
      <w:bookmarkStart w:id="142" w:name="_Toc87117714"/>
      <w:bookmarkStart w:id="143" w:name="_Toc87125092"/>
      <w:r>
        <w:t>Live in Spiritual Stability</w:t>
      </w:r>
      <w:bookmarkEnd w:id="140"/>
      <w:bookmarkEnd w:id="141"/>
      <w:bookmarkEnd w:id="142"/>
      <w:bookmarkEnd w:id="143"/>
    </w:p>
    <w:p w14:paraId="42B1E58E" w14:textId="77777777" w:rsidR="00992169" w:rsidRDefault="00992169" w:rsidP="00992169">
      <w:pPr>
        <w:pStyle w:val="bodynormal"/>
        <w:spacing w:line="260" w:lineRule="atLeast"/>
        <w:ind w:firstLine="360"/>
      </w:pPr>
      <w:r>
        <w:t>The history of revivals shows that when the gospel is advancing, sin is subdued in society. We see that a</w:t>
      </w:r>
      <w:r w:rsidRPr="00997BA4">
        <w:rPr>
          <w:b/>
          <w:bCs/>
        </w:rPr>
        <w:t xml:space="preserve">s they stopped worshipping the gods </w:t>
      </w:r>
      <w:r>
        <w:t xml:space="preserve">and idols of the Philistines, </w:t>
      </w:r>
      <w:r w:rsidRPr="00B656DE">
        <w:rPr>
          <w:b/>
          <w:bCs/>
        </w:rPr>
        <w:t>Israel prospered</w:t>
      </w:r>
      <w:r>
        <w:t xml:space="preserve"> in the strength of the </w:t>
      </w:r>
      <w:r w:rsidRPr="00B656DE">
        <w:rPr>
          <w:b/>
          <w:bCs/>
        </w:rPr>
        <w:t>Lord</w:t>
      </w:r>
      <w:r>
        <w:t>.</w:t>
      </w:r>
    </w:p>
    <w:p w14:paraId="3DC04D2E" w14:textId="77777777" w:rsidR="00992169" w:rsidRDefault="00992169" w:rsidP="00992169">
      <w:pPr>
        <w:pStyle w:val="BibleVerse"/>
        <w:rPr>
          <w:b/>
          <w:bCs/>
          <w:vertAlign w:val="superscript"/>
        </w:rPr>
      </w:pPr>
      <w:r>
        <w:rPr>
          <w:b/>
          <w:bCs/>
        </w:rPr>
        <w:t>1 Samuel</w:t>
      </w:r>
      <w:r w:rsidRPr="0009527D">
        <w:rPr>
          <w:b/>
          <w:bCs/>
        </w:rPr>
        <w:t xml:space="preserve"> </w:t>
      </w:r>
      <w:r>
        <w:rPr>
          <w:b/>
          <w:bCs/>
        </w:rPr>
        <w:t xml:space="preserve">7:13-14 </w:t>
      </w:r>
      <w:r w:rsidRPr="0009527D">
        <w:t>│</w:t>
      </w:r>
      <w:r w:rsidRPr="004778A9">
        <w:rPr>
          <w:b/>
          <w:bCs/>
          <w:vertAlign w:val="superscript"/>
        </w:rPr>
        <w:t> </w:t>
      </w:r>
      <w:r w:rsidRPr="004778A9">
        <w:t>So the Philistines were subdued and did not again enter the territory of Israel. And the hand of the </w:t>
      </w:r>
      <w:r w:rsidRPr="00F07128">
        <w:rPr>
          <w:rFonts w:cs="Calibri Light (Headings)"/>
          <w:smallCaps/>
        </w:rPr>
        <w:t>Lord</w:t>
      </w:r>
      <w:r w:rsidRPr="004778A9">
        <w:t xml:space="preserve"> was against the Philistines all the days of Samuel. </w:t>
      </w:r>
      <w:r w:rsidRPr="004778A9">
        <w:rPr>
          <w:b/>
          <w:bCs/>
          <w:vertAlign w:val="superscript"/>
        </w:rPr>
        <w:t>14 </w:t>
      </w:r>
      <w:r w:rsidRPr="004778A9">
        <w:t xml:space="preserve">The cities that the Philistines had taken from Israel were restored to Israel, from </w:t>
      </w:r>
      <w:proofErr w:type="spellStart"/>
      <w:r w:rsidRPr="004778A9">
        <w:t>Ekron</w:t>
      </w:r>
      <w:proofErr w:type="spellEnd"/>
      <w:r w:rsidRPr="004778A9">
        <w:t xml:space="preserve"> to Gath, and Israel delivered their territory from the hand of the Philistines. There was peace also between Israel and the Amorites</w:t>
      </w:r>
      <w:r>
        <w:t>.</w:t>
      </w:r>
    </w:p>
    <w:p w14:paraId="155DBA53" w14:textId="77777777" w:rsidR="00992169" w:rsidRDefault="00992169" w:rsidP="00992169">
      <w:pPr>
        <w:pStyle w:val="bodynormal"/>
        <w:spacing w:line="260" w:lineRule="atLeast"/>
        <w:ind w:firstLine="360"/>
      </w:pPr>
      <w:r>
        <w:t>For the Israelites, the peace that followed the victory meant God had been an extraordinary and decisive help to them reach their destiny of God reigning in the land.</w:t>
      </w:r>
      <w:r>
        <w:rPr>
          <w:vertAlign w:val="superscript"/>
        </w:rPr>
        <w:footnoteReference w:id="13"/>
      </w:r>
    </w:p>
    <w:p w14:paraId="47C1C91C" w14:textId="77777777" w:rsidR="00992169" w:rsidRDefault="00992169" w:rsidP="00992169">
      <w:pPr>
        <w:pStyle w:val="Heading2"/>
      </w:pPr>
      <w:bookmarkStart w:id="144" w:name="_Toc86787558"/>
      <w:bookmarkStart w:id="145" w:name="_Toc87109831"/>
      <w:bookmarkStart w:id="146" w:name="_Toc87117715"/>
      <w:bookmarkStart w:id="147" w:name="_Toc87125093"/>
      <w:r>
        <w:t>Insist on Godly Leaders</w:t>
      </w:r>
      <w:bookmarkEnd w:id="144"/>
      <w:bookmarkEnd w:id="145"/>
      <w:bookmarkEnd w:id="146"/>
      <w:bookmarkEnd w:id="147"/>
    </w:p>
    <w:p w14:paraId="704D1188" w14:textId="77777777" w:rsidR="00992169" w:rsidRDefault="00992169" w:rsidP="00992169">
      <w:pPr>
        <w:pStyle w:val="bodynormal"/>
        <w:spacing w:line="260" w:lineRule="atLeast"/>
        <w:ind w:firstLine="360"/>
      </w:pPr>
      <w:r>
        <w:t xml:space="preserve">The activity of Samuel in his </w:t>
      </w:r>
      <w:proofErr w:type="spellStart"/>
      <w:r>
        <w:t>latter</w:t>
      </w:r>
      <w:proofErr w:type="spellEnd"/>
      <w:r>
        <w:t xml:space="preserve"> years shows a leader with resolve, energy, and ambition.</w:t>
      </w:r>
    </w:p>
    <w:p w14:paraId="57A690DB" w14:textId="77777777" w:rsidR="00992169" w:rsidRPr="004778A9" w:rsidRDefault="00992169" w:rsidP="00992169">
      <w:pPr>
        <w:pStyle w:val="BibleVerse"/>
      </w:pPr>
      <w:r>
        <w:rPr>
          <w:b/>
          <w:bCs/>
        </w:rPr>
        <w:t>1 Samuel</w:t>
      </w:r>
      <w:r w:rsidRPr="0009527D">
        <w:rPr>
          <w:b/>
          <w:bCs/>
        </w:rPr>
        <w:t xml:space="preserve"> </w:t>
      </w:r>
      <w:r>
        <w:rPr>
          <w:b/>
          <w:bCs/>
        </w:rPr>
        <w:t xml:space="preserve">7:15-17 </w:t>
      </w:r>
      <w:r w:rsidRPr="0009527D">
        <w:t>│</w:t>
      </w:r>
      <w:r w:rsidRPr="004778A9">
        <w:rPr>
          <w:b/>
          <w:bCs/>
          <w:vertAlign w:val="superscript"/>
        </w:rPr>
        <w:t> </w:t>
      </w:r>
      <w:r w:rsidRPr="004778A9">
        <w:t>Samuel judged Israel all the days of his life. </w:t>
      </w:r>
      <w:r w:rsidRPr="004778A9">
        <w:rPr>
          <w:b/>
          <w:bCs/>
          <w:vertAlign w:val="superscript"/>
        </w:rPr>
        <w:t>16 </w:t>
      </w:r>
      <w:r w:rsidRPr="004778A9">
        <w:t>And he went on a circuit year by year to Bethel, Gilgal, and Mizpah. And he judged Israel in all these places. </w:t>
      </w:r>
      <w:r w:rsidRPr="004778A9">
        <w:rPr>
          <w:b/>
          <w:bCs/>
          <w:vertAlign w:val="superscript"/>
        </w:rPr>
        <w:t>17 </w:t>
      </w:r>
      <w:r w:rsidRPr="004778A9">
        <w:t xml:space="preserve">Then he would return to Ramah, for his home was there, and there also </w:t>
      </w:r>
      <w:proofErr w:type="spellStart"/>
      <w:r w:rsidRPr="004778A9">
        <w:t>he</w:t>
      </w:r>
      <w:proofErr w:type="spellEnd"/>
      <w:r w:rsidRPr="004778A9">
        <w:t xml:space="preserve"> judged Israel. And he built there an altar to the </w:t>
      </w:r>
      <w:r w:rsidRPr="00F07128">
        <w:rPr>
          <w:rFonts w:cs="Calibri Light (Headings)"/>
          <w:smallCaps/>
        </w:rPr>
        <w:t>Lord</w:t>
      </w:r>
      <w:r w:rsidRPr="004778A9">
        <w:t>.</w:t>
      </w:r>
    </w:p>
    <w:p w14:paraId="2C10048A" w14:textId="77777777" w:rsidR="00992169" w:rsidRDefault="00992169" w:rsidP="00992169">
      <w:pPr>
        <w:pStyle w:val="bodynormal"/>
        <w:spacing w:line="260" w:lineRule="atLeast"/>
        <w:ind w:firstLine="360"/>
      </w:pPr>
      <w:r>
        <w:t>It’s likely that this meeting at Mizpah marked the beginning of Samuel’s public ministry to the whole nation of Israel, so that from that time on he was a focal point for political unity and spiritual authority.</w:t>
      </w:r>
      <w:r>
        <w:rPr>
          <w:vertAlign w:val="superscript"/>
        </w:rPr>
        <w:footnoteReference w:id="14"/>
      </w:r>
      <w:r>
        <w:t xml:space="preserve"> </w:t>
      </w:r>
      <w:r w:rsidRPr="001B1F68">
        <w:rPr>
          <w:b/>
          <w:bCs/>
        </w:rPr>
        <w:t>Samuel traveled around the country training the elders</w:t>
      </w:r>
      <w:r>
        <w:t xml:space="preserve">, deciding difficult cases; and teaching the people in various cities. Today, the pastors and teachers in God’s church are to “equip the saints for the work of the ministry” (Eph 4:11-12). </w:t>
      </w:r>
      <w:r w:rsidRPr="002F5AF0">
        <w:rPr>
          <w:b/>
          <w:bCs/>
        </w:rPr>
        <w:t>Building an</w:t>
      </w:r>
      <w:r>
        <w:t xml:space="preserve"> </w:t>
      </w:r>
      <w:r>
        <w:rPr>
          <w:b/>
        </w:rPr>
        <w:t>altar</w:t>
      </w:r>
      <w:r>
        <w:t xml:space="preserve"> in his home city suggests he stands in the tradition of Abraham, Moses, and Joshua, in being personally dedicated to the Lord. Samuel had a powerful, personal walk with God. </w:t>
      </w:r>
    </w:p>
    <w:p w14:paraId="7D8AF9F2" w14:textId="77777777" w:rsidR="00992169" w:rsidRDefault="00992169" w:rsidP="00992169">
      <w:pPr>
        <w:pStyle w:val="bodynormal"/>
        <w:spacing w:line="260" w:lineRule="atLeast"/>
        <w:ind w:firstLine="360"/>
      </w:pPr>
      <w:r w:rsidRPr="001B1F68">
        <w:rPr>
          <w:b/>
          <w:bCs/>
        </w:rPr>
        <w:t>Church leaders today must also have that personal walk with God</w:t>
      </w:r>
      <w:r>
        <w:t xml:space="preserve">. God’s people must insist on godly leadership. The Bible is not a mere textbook, but it is the record of the oracles of God. God’s people must insist on their leaders having a vital and encouraging walk with God. </w:t>
      </w:r>
    </w:p>
    <w:p w14:paraId="57A3B49F" w14:textId="77777777" w:rsidR="00992169" w:rsidRDefault="00992169" w:rsidP="00992169">
      <w:pPr>
        <w:pStyle w:val="Heading6"/>
      </w:pPr>
      <w:r>
        <w:t>Conclusion</w:t>
      </w:r>
    </w:p>
    <w:p w14:paraId="7375A850" w14:textId="77777777" w:rsidR="00901BC0" w:rsidRDefault="00901BC0" w:rsidP="00901BC0">
      <w:pPr>
        <w:pStyle w:val="bodynormal"/>
        <w:spacing w:line="260" w:lineRule="atLeast"/>
        <w:ind w:firstLine="360"/>
      </w:pPr>
      <w:r>
        <w:t>Just imagine when the people of God heard the thunderous presence of God as he defeated the Philistines. “T</w:t>
      </w:r>
      <w:r w:rsidRPr="00A33B65">
        <w:t>he Lord thundered with a mighty sound</w:t>
      </w:r>
      <w:r>
        <w:t xml:space="preserve"> that day” (7:10b). What a victory! </w:t>
      </w:r>
    </w:p>
    <w:p w14:paraId="03C6F17D" w14:textId="77777777" w:rsidR="00901BC0" w:rsidRDefault="00901BC0" w:rsidP="00901BC0">
      <w:pPr>
        <w:pStyle w:val="bodynormal"/>
        <w:spacing w:line="260" w:lineRule="atLeast"/>
        <w:ind w:firstLine="360"/>
      </w:pPr>
      <w:r>
        <w:lastRenderedPageBreak/>
        <w:t xml:space="preserve">I have a friend who when he was a kid, he had these ponds out back on his farm. And there were snapping turtles in there. Now snapping turtles are not nice, cute little turtles. They’re mean, ugly, ferocious turtles that can kill small animals and snap with powerful jaws at anything that gets close. Well, somewhere he heard that snapping turtles taste like chicken. </w:t>
      </w:r>
      <w:proofErr w:type="gramStart"/>
      <w:r>
        <w:t>So</w:t>
      </w:r>
      <w:proofErr w:type="gramEnd"/>
      <w:r>
        <w:t xml:space="preserve"> he took some rope and tied it to a post at the edge of the pond and on the other end we tied a milk jug. Hanging from the milk jug was some fishing line with a hook on the end and on the hook was some meat. And he waited a couple days for the milk jug to be submerged, indicating that a snapping turtle had been caught. </w:t>
      </w:r>
    </w:p>
    <w:p w14:paraId="022AF599" w14:textId="77777777" w:rsidR="00901BC0" w:rsidRDefault="00901BC0" w:rsidP="00901BC0">
      <w:pPr>
        <w:pStyle w:val="bodynormal"/>
        <w:spacing w:line="260" w:lineRule="atLeast"/>
        <w:ind w:firstLine="360"/>
      </w:pPr>
      <w:r>
        <w:t xml:space="preserve">And it was and so he reeled it </w:t>
      </w:r>
      <w:proofErr w:type="gramStart"/>
      <w:r>
        <w:t>in</w:t>
      </w:r>
      <w:proofErr w:type="gramEnd"/>
      <w:r>
        <w:t xml:space="preserve"> and his dad took his axe and chopped off the turtle’s head and began to cut out the meat to put in the crock pot for dinner. But meanwhile his little brother began to play with the severed turtle head to the side. And as they were looking observing this, all of a </w:t>
      </w:r>
      <w:proofErr w:type="gramStart"/>
      <w:r>
        <w:t>sudden</w:t>
      </w:r>
      <w:proofErr w:type="gramEnd"/>
      <w:r>
        <w:t xml:space="preserve"> the reptilic eye on the side of the head opened up and it snapped down on his brother’s finger. He started crying.</w:t>
      </w:r>
      <w:r>
        <w:rPr>
          <w:rStyle w:val="FootnoteReference"/>
        </w:rPr>
        <w:footnoteReference w:id="15"/>
      </w:r>
      <w:r>
        <w:t xml:space="preserve"> </w:t>
      </w:r>
    </w:p>
    <w:p w14:paraId="451C9000" w14:textId="77777777" w:rsidR="00901BC0" w:rsidRDefault="00901BC0" w:rsidP="00901BC0">
      <w:pPr>
        <w:pStyle w:val="bodynormal"/>
        <w:spacing w:line="260" w:lineRule="atLeast"/>
        <w:ind w:firstLine="360"/>
      </w:pPr>
      <w:r>
        <w:t xml:space="preserve">But what a picture of what has happened to that ancient serpent who is the devil or Satan. By Christ’s life, death, resurrection, and ascension he has been defeated. We have the victory! His head has been crushed by the cross of Jesus. He has been slain. </w:t>
      </w:r>
      <w:proofErr w:type="gramStart"/>
      <w:r>
        <w:t>But yet</w:t>
      </w:r>
      <w:proofErr w:type="gramEnd"/>
      <w:r>
        <w:t xml:space="preserve"> until Christ comes again, he is still biting people and inflicting pain and harm on the church. There is still evil in this world and pain and suffering, but they are just </w:t>
      </w:r>
      <w:proofErr w:type="gramStart"/>
      <w:r>
        <w:t>last ditch</w:t>
      </w:r>
      <w:proofErr w:type="gramEnd"/>
      <w:r>
        <w:t xml:space="preserve"> attempts by a defeated foe.</w:t>
      </w:r>
    </w:p>
    <w:p w14:paraId="3960937F" w14:textId="5C683203" w:rsidR="001459D0" w:rsidRPr="00901BC0" w:rsidRDefault="00901BC0" w:rsidP="00901BC0">
      <w:pPr>
        <w:pStyle w:val="bodynormal"/>
        <w:spacing w:line="260" w:lineRule="atLeast"/>
        <w:ind w:firstLine="360"/>
      </w:pPr>
      <w:r>
        <w:t xml:space="preserve">Like Israel we have an Ebenezer stone, a stone of help. We can never forget it! The Ebenezer stone for the Christian life is the stone they rolled away at the tomb of our Lord Jesus Christ. He is risen! He has conquered. And because he is victorious, so shall we be victorious. We are predestined to be conformed to the image of God’s dear Son (Rom 8:29). Let us walk in that glorious victory! </w:t>
      </w:r>
    </w:p>
    <w:sectPr w:rsidR="001459D0" w:rsidRPr="00901BC0" w:rsidSect="00B2716F">
      <w:headerReference w:type="default" r:id="rId9"/>
      <w:footerReference w:type="default" r:id="rId10"/>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39337" w14:textId="77777777" w:rsidR="009E5324" w:rsidRDefault="009E5324" w:rsidP="00A936C7">
      <w:r>
        <w:separator/>
      </w:r>
    </w:p>
    <w:p w14:paraId="553396CC" w14:textId="77777777" w:rsidR="009E5324" w:rsidRDefault="009E5324" w:rsidP="00A936C7"/>
    <w:p w14:paraId="372CE694" w14:textId="77777777" w:rsidR="009E5324" w:rsidRDefault="009E5324"/>
    <w:p w14:paraId="509686C5" w14:textId="77777777" w:rsidR="009E5324" w:rsidRDefault="009E5324"/>
  </w:endnote>
  <w:endnote w:type="continuationSeparator" w:id="0">
    <w:p w14:paraId="23B28C39" w14:textId="77777777" w:rsidR="009E5324" w:rsidRDefault="009E5324" w:rsidP="00A936C7">
      <w:r>
        <w:continuationSeparator/>
      </w:r>
    </w:p>
    <w:p w14:paraId="13BA377C" w14:textId="77777777" w:rsidR="009E5324" w:rsidRDefault="009E5324" w:rsidP="00A936C7"/>
    <w:p w14:paraId="69EF3C2D" w14:textId="77777777" w:rsidR="009E5324" w:rsidRDefault="009E5324"/>
    <w:p w14:paraId="19E48A07" w14:textId="77777777" w:rsidR="009E5324" w:rsidRDefault="009E5324"/>
  </w:endnote>
  <w:endnote w:type="continuationNotice" w:id="1">
    <w:p w14:paraId="00D5895A" w14:textId="77777777" w:rsidR="009E5324" w:rsidRDefault="009E5324" w:rsidP="00A936C7"/>
    <w:p w14:paraId="1B02E716" w14:textId="77777777" w:rsidR="009E5324" w:rsidRDefault="009E5324" w:rsidP="00A936C7"/>
    <w:p w14:paraId="596802F8" w14:textId="77777777" w:rsidR="009E5324" w:rsidRDefault="009E5324"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0646D07B" w14:textId="77777777" w:rsidR="009E5324" w:rsidRDefault="009E5324"/>
    <w:p w14:paraId="65B8BB86" w14:textId="77777777" w:rsidR="009E5324" w:rsidRDefault="009E5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swald">
    <w:altName w:val="Arial Narrow"/>
    <w:panose1 w:val="020B0604020202020204"/>
    <w:charset w:val="00"/>
    <w:family w:val="auto"/>
    <w:pitch w:val="variable"/>
    <w:sig w:usb0="2000020F" w:usb1="00000000" w:usb2="00000000" w:usb3="00000000" w:csb0="00000197" w:csb1="00000000"/>
  </w:font>
  <w:font w:name="High Tower Text">
    <w:panose1 w:val="02040502050506030303"/>
    <w:charset w:val="00"/>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panose1 w:val="020B0604020202020204"/>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Light (Headings)">
    <w:altName w:val="Calibri Light"/>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7CF1797A"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562BE3">
      <w:rPr>
        <w:rFonts w:asciiTheme="minorHAnsi" w:hAnsiTheme="minorHAnsi" w:cstheme="minorHAnsi"/>
        <w:sz w:val="20"/>
      </w:rPr>
      <w:t>November 7</w:t>
    </w:r>
    <w:r w:rsidR="00E710DC">
      <w:rPr>
        <w:rFonts w:asciiTheme="minorHAnsi" w:hAnsiTheme="minorHAnsi" w:cstheme="minorHAnsi"/>
        <w:sz w:val="20"/>
      </w:rPr>
      <w:t xml:space="preserve">, </w:t>
    </w:r>
    <w:r>
      <w:rPr>
        <w:rFonts w:asciiTheme="minorHAnsi" w:hAnsiTheme="minorHAnsi" w:cstheme="minorHAnsi"/>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FC635" w14:textId="77777777" w:rsidR="009E5324" w:rsidRDefault="009E5324">
      <w:r>
        <w:separator/>
      </w:r>
    </w:p>
  </w:footnote>
  <w:footnote w:type="continuationSeparator" w:id="0">
    <w:p w14:paraId="1C44A388" w14:textId="77777777" w:rsidR="009E5324" w:rsidRDefault="009E5324">
      <w:r>
        <w:continuationSeparator/>
      </w:r>
    </w:p>
  </w:footnote>
  <w:footnote w:type="continuationNotice" w:id="1">
    <w:p w14:paraId="5CD89294" w14:textId="77777777" w:rsidR="009E5324" w:rsidRPr="007F0185" w:rsidRDefault="009E5324" w:rsidP="007F0185">
      <w:pPr>
        <w:pStyle w:val="Footer"/>
        <w:ind w:firstLine="0"/>
      </w:pPr>
    </w:p>
  </w:footnote>
  <w:footnote w:id="2">
    <w:p w14:paraId="191CE6EA" w14:textId="77777777" w:rsidR="00992169" w:rsidRPr="00992169" w:rsidRDefault="00992169" w:rsidP="00992169">
      <w:pPr>
        <w:pStyle w:val="Footnotes"/>
      </w:pPr>
      <w:r w:rsidRPr="00992169">
        <w:rPr>
          <w:vertAlign w:val="superscript"/>
        </w:rPr>
        <w:footnoteRef/>
      </w:r>
      <w:r w:rsidRPr="00992169">
        <w:t xml:space="preserve"> I. Finkelstein, “Shiloh Yields Some, But Not All, of Its Secrets,” </w:t>
      </w:r>
      <w:r w:rsidRPr="00992169">
        <w:rPr>
          <w:i/>
          <w:iCs/>
        </w:rPr>
        <w:t>Biblical Archaeology Review</w:t>
      </w:r>
      <w:r w:rsidRPr="00992169">
        <w:t xml:space="preserve"> (January/February 1986, Volume 12, Number 1), 22–41.</w:t>
      </w:r>
    </w:p>
  </w:footnote>
  <w:footnote w:id="3">
    <w:p w14:paraId="04D35842" w14:textId="77777777" w:rsidR="00992169" w:rsidRPr="00992169" w:rsidRDefault="00992169" w:rsidP="00992169">
      <w:pPr>
        <w:pStyle w:val="Footnotes"/>
      </w:pPr>
      <w:r w:rsidRPr="00992169">
        <w:rPr>
          <w:rStyle w:val="FootnoteReference"/>
        </w:rPr>
        <w:footnoteRef/>
      </w:r>
      <w:r w:rsidRPr="00992169">
        <w:t xml:space="preserve"> Dan A. </w:t>
      </w:r>
      <w:proofErr w:type="spellStart"/>
      <w:r w:rsidRPr="00992169">
        <w:t>Borschel</w:t>
      </w:r>
      <w:proofErr w:type="spellEnd"/>
      <w:r w:rsidRPr="00992169">
        <w:t xml:space="preserve">, (2020, January 16). </w:t>
      </w:r>
      <w:r w:rsidRPr="00992169">
        <w:rPr>
          <w:i/>
          <w:iCs/>
        </w:rPr>
        <w:t>At Shiloh, Archaeologist Finds Artifacts Hinting at Biblical Tabernacle</w:t>
      </w:r>
      <w:r w:rsidRPr="00992169">
        <w:t xml:space="preserve">. The Times of Israel. Retrieved October 24, 2021, from </w:t>
      </w:r>
      <w:hyperlink r:id="rId1" w:history="1">
        <w:r w:rsidRPr="00992169">
          <w:rPr>
            <w:rStyle w:val="Hyperlink"/>
            <w:color w:val="auto"/>
            <w:u w:val="none"/>
          </w:rPr>
          <w:t>https://www.timesofisrael.com/listen-at-shiloh-archaeologist-finds-artifacts-hinting-at-biblical-tabernacle/</w:t>
        </w:r>
      </w:hyperlink>
      <w:r w:rsidRPr="00992169">
        <w:t xml:space="preserve">. </w:t>
      </w:r>
    </w:p>
  </w:footnote>
  <w:footnote w:id="4">
    <w:p w14:paraId="3AED86C3" w14:textId="77777777" w:rsidR="00992169" w:rsidRPr="00992169" w:rsidRDefault="00992169" w:rsidP="00992169">
      <w:pPr>
        <w:pStyle w:val="Footnotes"/>
      </w:pPr>
      <w:r w:rsidRPr="00992169">
        <w:rPr>
          <w:rStyle w:val="FootnoteReference"/>
        </w:rPr>
        <w:footnoteRef/>
      </w:r>
      <w:r w:rsidRPr="00992169">
        <w:t xml:space="preserve"> Ibid. </w:t>
      </w:r>
    </w:p>
  </w:footnote>
  <w:footnote w:id="5">
    <w:p w14:paraId="4557B5D0" w14:textId="77777777" w:rsidR="00992169" w:rsidRPr="00992169" w:rsidRDefault="00992169" w:rsidP="00992169">
      <w:pPr>
        <w:pStyle w:val="Footnotes"/>
      </w:pPr>
      <w:r w:rsidRPr="00992169">
        <w:rPr>
          <w:vertAlign w:val="superscript"/>
        </w:rPr>
        <w:footnoteRef/>
      </w:r>
      <w:r w:rsidRPr="00992169">
        <w:t xml:space="preserve"> Richard D. Phillips, </w:t>
      </w:r>
      <w:hyperlink r:id="rId2" w:history="1">
        <w:r w:rsidRPr="00992169">
          <w:rPr>
            <w:i/>
          </w:rPr>
          <w:t>1 Samuel</w:t>
        </w:r>
      </w:hyperlink>
      <w:r w:rsidRPr="00992169">
        <w:t>, ed. Philip Graham Ryken and Richard D. Phillips, Duguid Iain M., 1st ed., Reformed Expository Commentary (Phillipsburg, NJ: P&amp;R Publishing, 2012), 120.</w:t>
      </w:r>
    </w:p>
  </w:footnote>
  <w:footnote w:id="6">
    <w:p w14:paraId="50E6D7A2" w14:textId="77777777" w:rsidR="00992169" w:rsidRPr="00992169" w:rsidRDefault="00992169" w:rsidP="00992169">
      <w:pPr>
        <w:pStyle w:val="Footnotes"/>
      </w:pPr>
      <w:r w:rsidRPr="00992169">
        <w:rPr>
          <w:vertAlign w:val="superscript"/>
        </w:rPr>
        <w:footnoteRef/>
      </w:r>
      <w:r w:rsidRPr="00992169">
        <w:t xml:space="preserve"> John Goldingay, </w:t>
      </w:r>
      <w:hyperlink r:id="rId3" w:history="1">
        <w:r w:rsidRPr="00992169">
          <w:rPr>
            <w:i/>
          </w:rPr>
          <w:t>1 and 2 Samuel for Everyone: A Theological Commentary on the Bible</w:t>
        </w:r>
      </w:hyperlink>
      <w:r w:rsidRPr="00992169">
        <w:t>, Old Testament for Everyone (Louisville, KY; London: Westminster John Knox Press; Society for Promoting Christian Knowledge, 2011), 43.</w:t>
      </w:r>
    </w:p>
  </w:footnote>
  <w:footnote w:id="7">
    <w:p w14:paraId="42EB5158" w14:textId="77777777" w:rsidR="00992169" w:rsidRPr="00992169" w:rsidRDefault="00992169" w:rsidP="00992169">
      <w:pPr>
        <w:pStyle w:val="Footnotes"/>
      </w:pPr>
      <w:r w:rsidRPr="00992169">
        <w:rPr>
          <w:vertAlign w:val="superscript"/>
        </w:rPr>
        <w:footnoteRef/>
      </w:r>
      <w:r w:rsidRPr="00992169">
        <w:t xml:space="preserve"> Richard D. Phillips, </w:t>
      </w:r>
      <w:hyperlink r:id="rId4" w:history="1">
        <w:r w:rsidRPr="00992169">
          <w:rPr>
            <w:i/>
          </w:rPr>
          <w:t>1 Samuel</w:t>
        </w:r>
      </w:hyperlink>
      <w:r w:rsidRPr="00992169">
        <w:t>, ed. Philip Graham Ryken and Richard D. Phillips, Duguid Iain M., 1st ed., Reformed Expository Commentary (Phillipsburg, NJ: P&amp;R Publishing, 2012), 122.</w:t>
      </w:r>
    </w:p>
  </w:footnote>
  <w:footnote w:id="8">
    <w:p w14:paraId="589C8199" w14:textId="77777777" w:rsidR="00992169" w:rsidRPr="00992169" w:rsidRDefault="00992169" w:rsidP="00992169">
      <w:pPr>
        <w:pStyle w:val="Footnotes"/>
      </w:pPr>
      <w:r w:rsidRPr="00992169">
        <w:rPr>
          <w:vertAlign w:val="superscript"/>
        </w:rPr>
        <w:footnoteRef/>
      </w:r>
      <w:r w:rsidRPr="00992169">
        <w:t xml:space="preserve"> William G. Blaikie, </w:t>
      </w:r>
      <w:r w:rsidRPr="00992169">
        <w:rPr>
          <w:i/>
        </w:rPr>
        <w:t>Expository Lectures on the Book of First Samuel</w:t>
      </w:r>
      <w:r w:rsidRPr="00992169">
        <w:t xml:space="preserve"> (1887; </w:t>
      </w:r>
      <w:proofErr w:type="spellStart"/>
      <w:r w:rsidRPr="00992169">
        <w:t>repr</w:t>
      </w:r>
      <w:proofErr w:type="spellEnd"/>
      <w:r w:rsidRPr="00992169">
        <w:t>., Birmingham, AL: Solid Ground, 2005), 91.</w:t>
      </w:r>
    </w:p>
  </w:footnote>
  <w:footnote w:id="9">
    <w:p w14:paraId="0724A240" w14:textId="77777777" w:rsidR="00992169" w:rsidRPr="00992169" w:rsidRDefault="00992169" w:rsidP="00992169">
      <w:pPr>
        <w:pStyle w:val="Footnotes"/>
      </w:pPr>
      <w:r w:rsidRPr="00992169">
        <w:rPr>
          <w:vertAlign w:val="superscript"/>
        </w:rPr>
        <w:footnoteRef/>
      </w:r>
      <w:r w:rsidRPr="00992169">
        <w:t xml:space="preserve"> John Goldingay, </w:t>
      </w:r>
      <w:hyperlink r:id="rId5" w:history="1">
        <w:r w:rsidRPr="00992169">
          <w:rPr>
            <w:i/>
          </w:rPr>
          <w:t>1 and 2 Samuel for Everyone: A Theological Commentary on the Bible</w:t>
        </w:r>
      </w:hyperlink>
      <w:r w:rsidRPr="00992169">
        <w:t>, Old Testament for Everyone (Louisville, KY; London: Westminster John Knox Press; Society for Promoting Christian Knowledge, 2011), 43.</w:t>
      </w:r>
    </w:p>
  </w:footnote>
  <w:footnote w:id="10">
    <w:p w14:paraId="237138A9" w14:textId="77777777" w:rsidR="00992169" w:rsidRPr="00992169" w:rsidRDefault="00992169" w:rsidP="00992169">
      <w:pPr>
        <w:pStyle w:val="Footnotes"/>
      </w:pPr>
      <w:r w:rsidRPr="00992169">
        <w:rPr>
          <w:vertAlign w:val="superscript"/>
        </w:rPr>
        <w:footnoteRef/>
      </w:r>
      <w:r w:rsidRPr="00992169">
        <w:t xml:space="preserve"> Perry J. Oakes, </w:t>
      </w:r>
      <w:hyperlink r:id="rId6" w:history="1">
        <w:r w:rsidRPr="00992169">
          <w:t>“Ebenezer,”</w:t>
        </w:r>
      </w:hyperlink>
      <w:r w:rsidRPr="00992169">
        <w:t xml:space="preserve"> ed. John D. Barry, et al., </w:t>
      </w:r>
      <w:r w:rsidRPr="00992169">
        <w:rPr>
          <w:i/>
        </w:rPr>
        <w:t>The Lexham Bible Dictionary</w:t>
      </w:r>
      <w:r w:rsidRPr="00992169">
        <w:t xml:space="preserve"> (Bellingham, WA: Lexham Press, 2016).</w:t>
      </w:r>
    </w:p>
  </w:footnote>
  <w:footnote w:id="11">
    <w:p w14:paraId="499762D7" w14:textId="77777777" w:rsidR="00992169" w:rsidRPr="00992169" w:rsidRDefault="00992169" w:rsidP="00992169">
      <w:pPr>
        <w:pStyle w:val="Footnotes"/>
      </w:pPr>
      <w:r w:rsidRPr="00992169">
        <w:rPr>
          <w:vertAlign w:val="superscript"/>
        </w:rPr>
        <w:footnoteRef/>
      </w:r>
      <w:r w:rsidRPr="00992169">
        <w:t xml:space="preserve"> Richard D. Phillips, </w:t>
      </w:r>
      <w:hyperlink r:id="rId7" w:history="1">
        <w:r w:rsidRPr="00992169">
          <w:rPr>
            <w:i/>
          </w:rPr>
          <w:t>1 Samuel</w:t>
        </w:r>
      </w:hyperlink>
      <w:r w:rsidRPr="00992169">
        <w:t>, ed. Philip Graham Ryken and Richard D. Phillips, Duguid Iain M., 1st ed., Reformed Expository Commentary (Phillipsburg, NJ: P&amp;R Publishing, 2012), 128.</w:t>
      </w:r>
    </w:p>
  </w:footnote>
  <w:footnote w:id="12">
    <w:p w14:paraId="4FB7BBD4" w14:textId="77777777" w:rsidR="00992169" w:rsidRPr="00992169" w:rsidRDefault="00992169" w:rsidP="00992169">
      <w:pPr>
        <w:pStyle w:val="Footnotes"/>
      </w:pPr>
      <w:r w:rsidRPr="00992169">
        <w:rPr>
          <w:vertAlign w:val="superscript"/>
        </w:rPr>
        <w:footnoteRef/>
      </w:r>
      <w:r w:rsidRPr="00992169">
        <w:t xml:space="preserve"> Robert D. Bergen, </w:t>
      </w:r>
      <w:hyperlink r:id="rId8" w:history="1">
        <w:r w:rsidRPr="00992169">
          <w:rPr>
            <w:i/>
          </w:rPr>
          <w:t>1, 2 Samuel</w:t>
        </w:r>
      </w:hyperlink>
      <w:r w:rsidRPr="00992169">
        <w:t>, vol. 7, The New American Commentary (Nashville: Broadman &amp; Holman Publishers, 1996), 108.</w:t>
      </w:r>
    </w:p>
  </w:footnote>
  <w:footnote w:id="13">
    <w:p w14:paraId="56AD992B" w14:textId="77777777" w:rsidR="00992169" w:rsidRPr="00992169" w:rsidRDefault="00992169" w:rsidP="00992169">
      <w:pPr>
        <w:pStyle w:val="Footnotes"/>
      </w:pPr>
      <w:r w:rsidRPr="00992169">
        <w:rPr>
          <w:vertAlign w:val="superscript"/>
        </w:rPr>
        <w:footnoteRef/>
      </w:r>
      <w:r w:rsidRPr="00992169">
        <w:t xml:space="preserve"> John Goldingay, </w:t>
      </w:r>
      <w:hyperlink r:id="rId9" w:history="1">
        <w:r w:rsidRPr="00992169">
          <w:rPr>
            <w:i/>
          </w:rPr>
          <w:t>1 and 2 Samuel for Everyone: A Theological Commentary on the Bible</w:t>
        </w:r>
      </w:hyperlink>
      <w:r w:rsidRPr="00992169">
        <w:t>, Old Testament for Everyone (Louisville, KY; London: Westminster John Knox Press; Society for Promoting Christian Knowledge, 2011), 44.</w:t>
      </w:r>
    </w:p>
  </w:footnote>
  <w:footnote w:id="14">
    <w:p w14:paraId="5CD9E8B3" w14:textId="77777777" w:rsidR="00992169" w:rsidRPr="00992169" w:rsidRDefault="00992169" w:rsidP="00992169">
      <w:pPr>
        <w:pStyle w:val="Footnotes"/>
      </w:pPr>
      <w:r w:rsidRPr="00992169">
        <w:rPr>
          <w:vertAlign w:val="superscript"/>
        </w:rPr>
        <w:footnoteRef/>
      </w:r>
      <w:r w:rsidRPr="00992169">
        <w:t xml:space="preserve"> Warren W. Wiersbe, </w:t>
      </w:r>
      <w:hyperlink r:id="rId10" w:history="1">
        <w:r w:rsidRPr="00992169">
          <w:rPr>
            <w:i/>
          </w:rPr>
          <w:t>Be Successful</w:t>
        </w:r>
      </w:hyperlink>
      <w:r w:rsidRPr="00992169">
        <w:t>, “Be” Commentary Series (Colorado Springs, CO: Victor Books, 2001), 44–45.</w:t>
      </w:r>
    </w:p>
  </w:footnote>
  <w:footnote w:id="15">
    <w:p w14:paraId="20DC4502" w14:textId="77777777" w:rsidR="00901BC0" w:rsidRPr="0068791B" w:rsidRDefault="00901BC0" w:rsidP="00901BC0">
      <w:pPr>
        <w:pStyle w:val="Footnotes"/>
      </w:pPr>
      <w:r w:rsidRPr="0068791B">
        <w:rPr>
          <w:rStyle w:val="FootnoteReference"/>
        </w:rPr>
        <w:footnoteRef/>
      </w:r>
      <w:r w:rsidRPr="0068791B">
        <w:t xml:space="preserve"> Nathan Carter, </w:t>
      </w:r>
      <w:r>
        <w:t>“</w:t>
      </w:r>
      <w:r w:rsidRPr="0068791B">
        <w:t>The Four Beasts</w:t>
      </w:r>
      <w:r>
        <w:t>”</w:t>
      </w:r>
      <w:r w:rsidRPr="0068791B">
        <w:t xml:space="preserve"> (Sermon, Immanuel Baptist Church: Chicago, 17 June 2007), Daniel 7:1-28.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3E954133" w14:textId="4E6743E8" w:rsidR="004574BD" w:rsidRPr="00DA5D96" w:rsidRDefault="008A6E03" w:rsidP="0021355E">
                          <w:pPr>
                            <w:pStyle w:val="Header"/>
                            <w:ind w:firstLine="0"/>
                            <w:rPr>
                              <w:rFonts w:asciiTheme="minorHAnsi" w:eastAsia="Calibri" w:hAnsiTheme="minorHAnsi" w:cstheme="minorHAnsi"/>
                              <w:sz w:val="18"/>
                              <w:szCs w:val="20"/>
                            </w:rPr>
                          </w:pPr>
                          <w:bookmarkStart w:id="148" w:name="_Hlk479328740"/>
                          <w:r w:rsidRPr="0021355E">
                            <w:rPr>
                              <w:rFonts w:asciiTheme="minorHAnsi" w:eastAsia="Calibri" w:hAnsiTheme="minorHAnsi" w:cstheme="minorHAnsi"/>
                              <w:sz w:val="18"/>
                              <w:szCs w:val="20"/>
                            </w:rPr>
                            <w:t xml:space="preserve">Message: </w:t>
                          </w:r>
                          <w:r w:rsidR="00562BE3">
                            <w:rPr>
                              <w:rFonts w:asciiTheme="minorHAnsi" w:eastAsia="Calibri" w:hAnsiTheme="minorHAnsi" w:cstheme="minorHAnsi"/>
                              <w:sz w:val="18"/>
                              <w:szCs w:val="20"/>
                            </w:rPr>
                            <w:t>Living in Victory</w:t>
                          </w:r>
                        </w:p>
                        <w:p w14:paraId="6331B269" w14:textId="4796C024"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48"/>
                          <w:r w:rsidRPr="0021355E">
                            <w:rPr>
                              <w:rFonts w:asciiTheme="minorHAnsi" w:eastAsia="Calibri" w:hAnsiTheme="minorHAnsi" w:cstheme="minorHAnsi"/>
                              <w:sz w:val="18"/>
                              <w:szCs w:val="20"/>
                            </w:rPr>
                            <w:t xml:space="preserve">: </w:t>
                          </w:r>
                          <w:r w:rsidR="0089508E">
                            <w:rPr>
                              <w:rFonts w:asciiTheme="minorHAnsi" w:eastAsia="Calibri" w:hAnsiTheme="minorHAnsi" w:cstheme="minorHAnsi"/>
                              <w:sz w:val="18"/>
                              <w:szCs w:val="20"/>
                            </w:rPr>
                            <w:t>God’s King (1 Samuel)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3E954133" w14:textId="4E6743E8" w:rsidR="004574BD" w:rsidRPr="00DA5D96" w:rsidRDefault="008A6E03" w:rsidP="0021355E">
                    <w:pPr>
                      <w:pStyle w:val="Header"/>
                      <w:ind w:firstLine="0"/>
                      <w:rPr>
                        <w:rFonts w:asciiTheme="minorHAnsi" w:eastAsia="Calibri" w:hAnsiTheme="minorHAnsi" w:cstheme="minorHAnsi"/>
                        <w:sz w:val="18"/>
                        <w:szCs w:val="20"/>
                      </w:rPr>
                    </w:pPr>
                    <w:bookmarkStart w:id="149" w:name="_Hlk479328740"/>
                    <w:r w:rsidRPr="0021355E">
                      <w:rPr>
                        <w:rFonts w:asciiTheme="minorHAnsi" w:eastAsia="Calibri" w:hAnsiTheme="minorHAnsi" w:cstheme="minorHAnsi"/>
                        <w:sz w:val="18"/>
                        <w:szCs w:val="20"/>
                      </w:rPr>
                      <w:t xml:space="preserve">Message: </w:t>
                    </w:r>
                    <w:r w:rsidR="00562BE3">
                      <w:rPr>
                        <w:rFonts w:asciiTheme="minorHAnsi" w:eastAsia="Calibri" w:hAnsiTheme="minorHAnsi" w:cstheme="minorHAnsi"/>
                        <w:sz w:val="18"/>
                        <w:szCs w:val="20"/>
                      </w:rPr>
                      <w:t>Living in Victory</w:t>
                    </w:r>
                  </w:p>
                  <w:p w14:paraId="6331B269" w14:textId="4796C024"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49"/>
                    <w:r w:rsidRPr="0021355E">
                      <w:rPr>
                        <w:rFonts w:asciiTheme="minorHAnsi" w:eastAsia="Calibri" w:hAnsiTheme="minorHAnsi" w:cstheme="minorHAnsi"/>
                        <w:sz w:val="18"/>
                        <w:szCs w:val="20"/>
                      </w:rPr>
                      <w:t xml:space="preserve">: </w:t>
                    </w:r>
                    <w:r w:rsidR="0089508E">
                      <w:rPr>
                        <w:rFonts w:asciiTheme="minorHAnsi" w:eastAsia="Calibri" w:hAnsiTheme="minorHAnsi" w:cstheme="minorHAnsi"/>
                        <w:sz w:val="18"/>
                        <w:szCs w:val="20"/>
                      </w:rPr>
                      <w:t>God’s King (1 Samuel)</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0DFD4858"/>
    <w:multiLevelType w:val="hybridMultilevel"/>
    <w:tmpl w:val="0596CE64"/>
    <w:lvl w:ilvl="0" w:tplc="67800898">
      <w:start w:val="1"/>
      <w:numFmt w:val="decimal"/>
      <w:lvlText w:val="%1."/>
      <w:lvlJc w:val="left"/>
      <w:pPr>
        <w:ind w:left="1080" w:hanging="44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E7C7D"/>
    <w:multiLevelType w:val="hybridMultilevel"/>
    <w:tmpl w:val="0868D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6"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9"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4F2E5D11"/>
    <w:multiLevelType w:val="hybridMultilevel"/>
    <w:tmpl w:val="5A18C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2" w15:restartNumberingAfterBreak="0">
    <w:nsid w:val="540F7A31"/>
    <w:multiLevelType w:val="multilevel"/>
    <w:tmpl w:val="97E6F7B6"/>
    <w:lvl w:ilvl="0">
      <w:start w:val="1"/>
      <w:numFmt w:val="upperRoman"/>
      <w:lvlText w:val="%1."/>
      <w:lvlJc w:val="left"/>
      <w:pPr>
        <w:tabs>
          <w:tab w:val="num" w:pos="432"/>
        </w:tabs>
        <w:ind w:left="432" w:hanging="432"/>
      </w:pPr>
      <w:rPr>
        <w:rFonts w:cs="Courier New" w:hint="default"/>
      </w:rPr>
    </w:lvl>
    <w:lvl w:ilvl="1">
      <w:start w:val="1"/>
      <w:numFmt w:val="upperLetter"/>
      <w:lvlText w:val="%2."/>
      <w:lvlJc w:val="left"/>
      <w:pPr>
        <w:tabs>
          <w:tab w:val="num" w:pos="504"/>
        </w:tabs>
        <w:ind w:left="720" w:hanging="288"/>
      </w:pPr>
      <w:rPr>
        <w:rFonts w:cs="Courier New" w:hint="default"/>
      </w:rPr>
    </w:lvl>
    <w:lvl w:ilvl="2">
      <w:start w:val="1"/>
      <w:numFmt w:val="decimal"/>
      <w:lvlText w:val="%3."/>
      <w:lvlJc w:val="left"/>
      <w:pPr>
        <w:tabs>
          <w:tab w:val="num" w:pos="720"/>
        </w:tabs>
        <w:ind w:left="1080" w:hanging="360"/>
      </w:pPr>
      <w:rPr>
        <w:rFonts w:cs="Courier New" w:hint="default"/>
      </w:rPr>
    </w:lvl>
    <w:lvl w:ilvl="3">
      <w:start w:val="1"/>
      <w:numFmt w:val="decimal"/>
      <w:lvlText w:val="(%4.)"/>
      <w:lvlJc w:val="left"/>
      <w:pPr>
        <w:tabs>
          <w:tab w:val="num" w:pos="1080"/>
        </w:tabs>
        <w:ind w:left="1800" w:hanging="720"/>
      </w:pPr>
      <w:rPr>
        <w:rFonts w:cs="Courier New" w:hint="default"/>
      </w:rPr>
    </w:lvl>
    <w:lvl w:ilvl="4">
      <w:start w:val="1"/>
      <w:numFmt w:val="lowerRoman"/>
      <w:lvlText w:val="%5."/>
      <w:lvlJc w:val="left"/>
      <w:pPr>
        <w:tabs>
          <w:tab w:val="num" w:pos="1584"/>
        </w:tabs>
        <w:ind w:left="1584" w:hanging="288"/>
      </w:pPr>
      <w:rPr>
        <w:rFonts w:cs="Courier New" w:hint="default"/>
      </w:rPr>
    </w:lvl>
    <w:lvl w:ilvl="5">
      <w:start w:val="1"/>
      <w:numFmt w:val="decimal"/>
      <w:lvlText w:val="(%6.)"/>
      <w:lvlJc w:val="right"/>
      <w:pPr>
        <w:tabs>
          <w:tab w:val="num" w:pos="2160"/>
        </w:tabs>
        <w:ind w:left="2160" w:hanging="216"/>
      </w:pPr>
      <w:rPr>
        <w:rFonts w:cs="Courier New" w:hint="default"/>
      </w:rPr>
    </w:lvl>
    <w:lvl w:ilvl="6">
      <w:start w:val="1"/>
      <w:numFmt w:val="decimal"/>
      <w:lvlText w:val="%7."/>
      <w:lvlJc w:val="left"/>
      <w:pPr>
        <w:tabs>
          <w:tab w:val="num" w:pos="5040"/>
        </w:tabs>
        <w:ind w:left="5040" w:hanging="360"/>
      </w:pPr>
      <w:rPr>
        <w:rFonts w:cs="Courier New" w:hint="default"/>
      </w:rPr>
    </w:lvl>
    <w:lvl w:ilvl="7">
      <w:start w:val="1"/>
      <w:numFmt w:val="lowerLetter"/>
      <w:lvlText w:val="%8."/>
      <w:lvlJc w:val="left"/>
      <w:pPr>
        <w:tabs>
          <w:tab w:val="num" w:pos="5760"/>
        </w:tabs>
        <w:ind w:left="5760" w:hanging="360"/>
      </w:pPr>
      <w:rPr>
        <w:rFonts w:cs="Courier New" w:hint="default"/>
      </w:rPr>
    </w:lvl>
    <w:lvl w:ilvl="8">
      <w:start w:val="1"/>
      <w:numFmt w:val="lowerRoman"/>
      <w:lvlText w:val="%9."/>
      <w:lvlJc w:val="right"/>
      <w:pPr>
        <w:tabs>
          <w:tab w:val="num" w:pos="6480"/>
        </w:tabs>
        <w:ind w:left="6480" w:hanging="180"/>
      </w:pPr>
      <w:rPr>
        <w:rFonts w:cs="Courier New" w:hint="default"/>
      </w:rPr>
    </w:lvl>
  </w:abstractNum>
  <w:abstractNum w:abstractNumId="23"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5"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7" w15:restartNumberingAfterBreak="0">
    <w:nsid w:val="5F9B084A"/>
    <w:multiLevelType w:val="hybridMultilevel"/>
    <w:tmpl w:val="5E22BD4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8"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9"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2"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5" w15:restartNumberingAfterBreak="0">
    <w:nsid w:val="75A91D0C"/>
    <w:multiLevelType w:val="hybridMultilevel"/>
    <w:tmpl w:val="17CC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6"/>
  </w:num>
  <w:num w:numId="4">
    <w:abstractNumId w:val="36"/>
  </w:num>
  <w:num w:numId="5">
    <w:abstractNumId w:val="23"/>
  </w:num>
  <w:num w:numId="6">
    <w:abstractNumId w:val="32"/>
  </w:num>
  <w:num w:numId="7">
    <w:abstractNumId w:val="4"/>
  </w:num>
  <w:num w:numId="8">
    <w:abstractNumId w:val="19"/>
  </w:num>
  <w:num w:numId="9">
    <w:abstractNumId w:val="10"/>
  </w:num>
  <w:num w:numId="10">
    <w:abstractNumId w:val="16"/>
  </w:num>
  <w:num w:numId="11">
    <w:abstractNumId w:val="37"/>
  </w:num>
  <w:num w:numId="12">
    <w:abstractNumId w:val="12"/>
  </w:num>
  <w:num w:numId="13">
    <w:abstractNumId w:val="34"/>
  </w:num>
  <w:num w:numId="14">
    <w:abstractNumId w:val="29"/>
  </w:num>
  <w:num w:numId="15">
    <w:abstractNumId w:val="28"/>
  </w:num>
  <w:num w:numId="16">
    <w:abstractNumId w:val="24"/>
  </w:num>
  <w:num w:numId="17">
    <w:abstractNumId w:val="31"/>
  </w:num>
  <w:num w:numId="18">
    <w:abstractNumId w:val="2"/>
  </w:num>
  <w:num w:numId="19">
    <w:abstractNumId w:val="26"/>
  </w:num>
  <w:num w:numId="20">
    <w:abstractNumId w:val="33"/>
  </w:num>
  <w:num w:numId="21">
    <w:abstractNumId w:val="0"/>
  </w:num>
  <w:num w:numId="22">
    <w:abstractNumId w:val="21"/>
  </w:num>
  <w:num w:numId="23">
    <w:abstractNumId w:val="18"/>
  </w:num>
  <w:num w:numId="24">
    <w:abstractNumId w:val="15"/>
  </w:num>
  <w:num w:numId="25">
    <w:abstractNumId w:val="5"/>
  </w:num>
  <w:num w:numId="26">
    <w:abstractNumId w:val="25"/>
  </w:num>
  <w:num w:numId="27">
    <w:abstractNumId w:val="30"/>
  </w:num>
  <w:num w:numId="28">
    <w:abstractNumId w:val="8"/>
  </w:num>
  <w:num w:numId="29">
    <w:abstractNumId w:val="11"/>
  </w:num>
  <w:num w:numId="30">
    <w:abstractNumId w:val="1"/>
  </w:num>
  <w:num w:numId="31">
    <w:abstractNumId w:val="13"/>
  </w:num>
  <w:num w:numId="32">
    <w:abstractNumId w:val="7"/>
  </w:num>
  <w:num w:numId="33">
    <w:abstractNumId w:val="9"/>
  </w:num>
  <w:num w:numId="34">
    <w:abstractNumId w:val="3"/>
  </w:num>
  <w:num w:numId="35">
    <w:abstractNumId w:val="20"/>
  </w:num>
  <w:num w:numId="36">
    <w:abstractNumId w:val="27"/>
  </w:num>
  <w:num w:numId="37">
    <w:abstractNumId w:val="22"/>
  </w:num>
  <w:num w:numId="38">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6EBC"/>
    <w:rsid w:val="00006FB6"/>
    <w:rsid w:val="0000705C"/>
    <w:rsid w:val="0000708F"/>
    <w:rsid w:val="00007586"/>
    <w:rsid w:val="00007968"/>
    <w:rsid w:val="00011A01"/>
    <w:rsid w:val="00011D50"/>
    <w:rsid w:val="00012023"/>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338"/>
    <w:rsid w:val="00033A22"/>
    <w:rsid w:val="00034617"/>
    <w:rsid w:val="000348EA"/>
    <w:rsid w:val="00034AB1"/>
    <w:rsid w:val="00034B90"/>
    <w:rsid w:val="000350EF"/>
    <w:rsid w:val="00035333"/>
    <w:rsid w:val="000356A2"/>
    <w:rsid w:val="000356CB"/>
    <w:rsid w:val="00035776"/>
    <w:rsid w:val="0003588B"/>
    <w:rsid w:val="00036BB4"/>
    <w:rsid w:val="00036CE4"/>
    <w:rsid w:val="00036DC5"/>
    <w:rsid w:val="00037990"/>
    <w:rsid w:val="0004096E"/>
    <w:rsid w:val="00040BC7"/>
    <w:rsid w:val="00040C40"/>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4E77"/>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1E55"/>
    <w:rsid w:val="00072134"/>
    <w:rsid w:val="000723AB"/>
    <w:rsid w:val="00072929"/>
    <w:rsid w:val="00072AF2"/>
    <w:rsid w:val="00072B87"/>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284"/>
    <w:rsid w:val="000772BF"/>
    <w:rsid w:val="000773C0"/>
    <w:rsid w:val="00077BE9"/>
    <w:rsid w:val="00077D89"/>
    <w:rsid w:val="00077F15"/>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52"/>
    <w:rsid w:val="00084A78"/>
    <w:rsid w:val="00084ED5"/>
    <w:rsid w:val="000854DF"/>
    <w:rsid w:val="0008573E"/>
    <w:rsid w:val="00085B77"/>
    <w:rsid w:val="00085BAD"/>
    <w:rsid w:val="0008667A"/>
    <w:rsid w:val="00086D0A"/>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55B"/>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51A"/>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0E3"/>
    <w:rsid w:val="0010643F"/>
    <w:rsid w:val="00106986"/>
    <w:rsid w:val="00106DF2"/>
    <w:rsid w:val="00106EA3"/>
    <w:rsid w:val="0010716D"/>
    <w:rsid w:val="001074E8"/>
    <w:rsid w:val="0011001E"/>
    <w:rsid w:val="00110FCE"/>
    <w:rsid w:val="0011134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A0F"/>
    <w:rsid w:val="00116B0B"/>
    <w:rsid w:val="00116F32"/>
    <w:rsid w:val="00117174"/>
    <w:rsid w:val="001175B0"/>
    <w:rsid w:val="001200D2"/>
    <w:rsid w:val="00120931"/>
    <w:rsid w:val="00120F29"/>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DFF"/>
    <w:rsid w:val="00126F3F"/>
    <w:rsid w:val="001270D9"/>
    <w:rsid w:val="001271B2"/>
    <w:rsid w:val="001273F8"/>
    <w:rsid w:val="0012764C"/>
    <w:rsid w:val="00127B3E"/>
    <w:rsid w:val="001300D5"/>
    <w:rsid w:val="001303E9"/>
    <w:rsid w:val="00130403"/>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499"/>
    <w:rsid w:val="001414D9"/>
    <w:rsid w:val="001418CB"/>
    <w:rsid w:val="0014200E"/>
    <w:rsid w:val="00142525"/>
    <w:rsid w:val="0014261C"/>
    <w:rsid w:val="00142942"/>
    <w:rsid w:val="001429F7"/>
    <w:rsid w:val="00142DA4"/>
    <w:rsid w:val="00143F55"/>
    <w:rsid w:val="0014415B"/>
    <w:rsid w:val="0014418C"/>
    <w:rsid w:val="00144C71"/>
    <w:rsid w:val="0014523D"/>
    <w:rsid w:val="00145754"/>
    <w:rsid w:val="001459D0"/>
    <w:rsid w:val="00145D57"/>
    <w:rsid w:val="00145EAB"/>
    <w:rsid w:val="001461C3"/>
    <w:rsid w:val="0014640E"/>
    <w:rsid w:val="00146E6E"/>
    <w:rsid w:val="001470CA"/>
    <w:rsid w:val="00147361"/>
    <w:rsid w:val="001473F8"/>
    <w:rsid w:val="00147736"/>
    <w:rsid w:val="00147DB2"/>
    <w:rsid w:val="00147EA0"/>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BEC"/>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78A"/>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888"/>
    <w:rsid w:val="001A5B20"/>
    <w:rsid w:val="001A5BA6"/>
    <w:rsid w:val="001A5E8C"/>
    <w:rsid w:val="001A65C2"/>
    <w:rsid w:val="001A65F6"/>
    <w:rsid w:val="001A6665"/>
    <w:rsid w:val="001A69AE"/>
    <w:rsid w:val="001A6A96"/>
    <w:rsid w:val="001A6BEF"/>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0B7E"/>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1448"/>
    <w:rsid w:val="001D1ABE"/>
    <w:rsid w:val="001D2512"/>
    <w:rsid w:val="001D2715"/>
    <w:rsid w:val="001D39D0"/>
    <w:rsid w:val="001D3B1A"/>
    <w:rsid w:val="001D3CFF"/>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87"/>
    <w:rsid w:val="001D65D9"/>
    <w:rsid w:val="001D689C"/>
    <w:rsid w:val="001D72A9"/>
    <w:rsid w:val="001D74D1"/>
    <w:rsid w:val="001D7671"/>
    <w:rsid w:val="001D78BE"/>
    <w:rsid w:val="001D7D79"/>
    <w:rsid w:val="001D7DC6"/>
    <w:rsid w:val="001D7E48"/>
    <w:rsid w:val="001D7F34"/>
    <w:rsid w:val="001E0CDC"/>
    <w:rsid w:val="001E107A"/>
    <w:rsid w:val="001E11DC"/>
    <w:rsid w:val="001E17D8"/>
    <w:rsid w:val="001E1832"/>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6F2"/>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985"/>
    <w:rsid w:val="00245BEB"/>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11C"/>
    <w:rsid w:val="00255290"/>
    <w:rsid w:val="002558E0"/>
    <w:rsid w:val="00255ACF"/>
    <w:rsid w:val="00256065"/>
    <w:rsid w:val="0025613F"/>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1BA"/>
    <w:rsid w:val="002835FE"/>
    <w:rsid w:val="002838DD"/>
    <w:rsid w:val="00283978"/>
    <w:rsid w:val="00283D33"/>
    <w:rsid w:val="00284420"/>
    <w:rsid w:val="00284472"/>
    <w:rsid w:val="002844AD"/>
    <w:rsid w:val="00284A8B"/>
    <w:rsid w:val="0028545B"/>
    <w:rsid w:val="002856EB"/>
    <w:rsid w:val="00286084"/>
    <w:rsid w:val="002864C9"/>
    <w:rsid w:val="002865FE"/>
    <w:rsid w:val="00286B59"/>
    <w:rsid w:val="00286BD2"/>
    <w:rsid w:val="00287180"/>
    <w:rsid w:val="00287355"/>
    <w:rsid w:val="00287359"/>
    <w:rsid w:val="0028745B"/>
    <w:rsid w:val="002879BD"/>
    <w:rsid w:val="00287AD7"/>
    <w:rsid w:val="00287D88"/>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6BC9"/>
    <w:rsid w:val="002972C9"/>
    <w:rsid w:val="002972F6"/>
    <w:rsid w:val="0029795E"/>
    <w:rsid w:val="00297AB9"/>
    <w:rsid w:val="00297B1B"/>
    <w:rsid w:val="00297F9C"/>
    <w:rsid w:val="002A048F"/>
    <w:rsid w:val="002A099C"/>
    <w:rsid w:val="002A0A45"/>
    <w:rsid w:val="002A0A66"/>
    <w:rsid w:val="002A10F9"/>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59C"/>
    <w:rsid w:val="002D7CF8"/>
    <w:rsid w:val="002D7EA6"/>
    <w:rsid w:val="002E0132"/>
    <w:rsid w:val="002E0179"/>
    <w:rsid w:val="002E0A1D"/>
    <w:rsid w:val="002E0E9B"/>
    <w:rsid w:val="002E1117"/>
    <w:rsid w:val="002E165A"/>
    <w:rsid w:val="002E17B4"/>
    <w:rsid w:val="002E1C69"/>
    <w:rsid w:val="002E1FA2"/>
    <w:rsid w:val="002E294C"/>
    <w:rsid w:val="002E2B89"/>
    <w:rsid w:val="002E2FC5"/>
    <w:rsid w:val="002E3388"/>
    <w:rsid w:val="002E39DD"/>
    <w:rsid w:val="002E46BC"/>
    <w:rsid w:val="002E4D65"/>
    <w:rsid w:val="002E4E20"/>
    <w:rsid w:val="002E5008"/>
    <w:rsid w:val="002E6319"/>
    <w:rsid w:val="002E65E8"/>
    <w:rsid w:val="002E6757"/>
    <w:rsid w:val="002E68C6"/>
    <w:rsid w:val="002E6DA8"/>
    <w:rsid w:val="002E6F27"/>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854"/>
    <w:rsid w:val="00310114"/>
    <w:rsid w:val="00310517"/>
    <w:rsid w:val="00310739"/>
    <w:rsid w:val="003109E0"/>
    <w:rsid w:val="00310E87"/>
    <w:rsid w:val="00310F1F"/>
    <w:rsid w:val="003110D6"/>
    <w:rsid w:val="00312172"/>
    <w:rsid w:val="003126B7"/>
    <w:rsid w:val="003126D7"/>
    <w:rsid w:val="00312C8E"/>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ED7"/>
    <w:rsid w:val="00331158"/>
    <w:rsid w:val="003311C9"/>
    <w:rsid w:val="00331263"/>
    <w:rsid w:val="00331488"/>
    <w:rsid w:val="00331825"/>
    <w:rsid w:val="00331880"/>
    <w:rsid w:val="003319C4"/>
    <w:rsid w:val="00331A52"/>
    <w:rsid w:val="00331D80"/>
    <w:rsid w:val="00331DA4"/>
    <w:rsid w:val="00332363"/>
    <w:rsid w:val="00332537"/>
    <w:rsid w:val="00332745"/>
    <w:rsid w:val="00332A15"/>
    <w:rsid w:val="00332C26"/>
    <w:rsid w:val="00332CAD"/>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6C7D"/>
    <w:rsid w:val="003574BF"/>
    <w:rsid w:val="00357863"/>
    <w:rsid w:val="00357C00"/>
    <w:rsid w:val="00357E6E"/>
    <w:rsid w:val="00357F71"/>
    <w:rsid w:val="0036002F"/>
    <w:rsid w:val="003602BF"/>
    <w:rsid w:val="003603FA"/>
    <w:rsid w:val="003606F3"/>
    <w:rsid w:val="00360722"/>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5F8"/>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28D"/>
    <w:rsid w:val="00392548"/>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97B64"/>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F26"/>
    <w:rsid w:val="003A4F9C"/>
    <w:rsid w:val="003A515E"/>
    <w:rsid w:val="003A539A"/>
    <w:rsid w:val="003A5503"/>
    <w:rsid w:val="003A5526"/>
    <w:rsid w:val="003A5753"/>
    <w:rsid w:val="003A5797"/>
    <w:rsid w:val="003A5D20"/>
    <w:rsid w:val="003A6938"/>
    <w:rsid w:val="003A7568"/>
    <w:rsid w:val="003A7F91"/>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6C9"/>
    <w:rsid w:val="003C4F8C"/>
    <w:rsid w:val="003C54FC"/>
    <w:rsid w:val="003C5AC8"/>
    <w:rsid w:val="003C5E29"/>
    <w:rsid w:val="003C64AC"/>
    <w:rsid w:val="003C67B1"/>
    <w:rsid w:val="003C6808"/>
    <w:rsid w:val="003C71A0"/>
    <w:rsid w:val="003C72D2"/>
    <w:rsid w:val="003C741D"/>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6BA3"/>
    <w:rsid w:val="003E6E20"/>
    <w:rsid w:val="003E6EB9"/>
    <w:rsid w:val="003E7348"/>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2CFD"/>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048"/>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05E"/>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5D"/>
    <w:rsid w:val="004340F1"/>
    <w:rsid w:val="004343AE"/>
    <w:rsid w:val="00434899"/>
    <w:rsid w:val="0043510D"/>
    <w:rsid w:val="0043523F"/>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4760F"/>
    <w:rsid w:val="00450295"/>
    <w:rsid w:val="00450A48"/>
    <w:rsid w:val="00450EAF"/>
    <w:rsid w:val="00451083"/>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5F60"/>
    <w:rsid w:val="00456028"/>
    <w:rsid w:val="004562B2"/>
    <w:rsid w:val="00456C44"/>
    <w:rsid w:val="0045714A"/>
    <w:rsid w:val="004574BD"/>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342"/>
    <w:rsid w:val="00462A46"/>
    <w:rsid w:val="00462CE8"/>
    <w:rsid w:val="0046312A"/>
    <w:rsid w:val="004634BC"/>
    <w:rsid w:val="004639B2"/>
    <w:rsid w:val="00463A9D"/>
    <w:rsid w:val="00463AF6"/>
    <w:rsid w:val="00463AFF"/>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3B"/>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B99"/>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C85"/>
    <w:rsid w:val="004D400F"/>
    <w:rsid w:val="004D4041"/>
    <w:rsid w:val="004D4059"/>
    <w:rsid w:val="004D4232"/>
    <w:rsid w:val="004D47EF"/>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200A"/>
    <w:rsid w:val="00502235"/>
    <w:rsid w:val="00502583"/>
    <w:rsid w:val="005025B6"/>
    <w:rsid w:val="005028D5"/>
    <w:rsid w:val="00502A05"/>
    <w:rsid w:val="00502BF3"/>
    <w:rsid w:val="00502E97"/>
    <w:rsid w:val="005035F4"/>
    <w:rsid w:val="00503809"/>
    <w:rsid w:val="00503905"/>
    <w:rsid w:val="00503C4A"/>
    <w:rsid w:val="00504309"/>
    <w:rsid w:val="0050439A"/>
    <w:rsid w:val="00504440"/>
    <w:rsid w:val="005047FC"/>
    <w:rsid w:val="00504955"/>
    <w:rsid w:val="00504958"/>
    <w:rsid w:val="00504D63"/>
    <w:rsid w:val="00504EEE"/>
    <w:rsid w:val="005059A3"/>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4A"/>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C59"/>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1"/>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51C"/>
    <w:rsid w:val="0053760E"/>
    <w:rsid w:val="0053764B"/>
    <w:rsid w:val="00537664"/>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257D"/>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BE3"/>
    <w:rsid w:val="00562EE1"/>
    <w:rsid w:val="00563239"/>
    <w:rsid w:val="0056335D"/>
    <w:rsid w:val="00563420"/>
    <w:rsid w:val="005638A5"/>
    <w:rsid w:val="00563E72"/>
    <w:rsid w:val="00563EF7"/>
    <w:rsid w:val="00563F63"/>
    <w:rsid w:val="00563FA9"/>
    <w:rsid w:val="005646FD"/>
    <w:rsid w:val="0056495A"/>
    <w:rsid w:val="00564A8D"/>
    <w:rsid w:val="00565134"/>
    <w:rsid w:val="005654BA"/>
    <w:rsid w:val="00565882"/>
    <w:rsid w:val="00565DE4"/>
    <w:rsid w:val="00565F08"/>
    <w:rsid w:val="005660E5"/>
    <w:rsid w:val="00566496"/>
    <w:rsid w:val="00566B73"/>
    <w:rsid w:val="005676C3"/>
    <w:rsid w:val="00567BAF"/>
    <w:rsid w:val="005706B5"/>
    <w:rsid w:val="005707D9"/>
    <w:rsid w:val="005709DD"/>
    <w:rsid w:val="00570BAB"/>
    <w:rsid w:val="00570E56"/>
    <w:rsid w:val="00570F65"/>
    <w:rsid w:val="00570F9F"/>
    <w:rsid w:val="00570FD9"/>
    <w:rsid w:val="0057108A"/>
    <w:rsid w:val="005713D7"/>
    <w:rsid w:val="005717D1"/>
    <w:rsid w:val="00571CDC"/>
    <w:rsid w:val="00572430"/>
    <w:rsid w:val="00572521"/>
    <w:rsid w:val="00573263"/>
    <w:rsid w:val="005735E1"/>
    <w:rsid w:val="005736B1"/>
    <w:rsid w:val="00573C6E"/>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1D7"/>
    <w:rsid w:val="00590B02"/>
    <w:rsid w:val="005916BB"/>
    <w:rsid w:val="00591EE2"/>
    <w:rsid w:val="005920F1"/>
    <w:rsid w:val="0059221D"/>
    <w:rsid w:val="005924C8"/>
    <w:rsid w:val="00592578"/>
    <w:rsid w:val="00592756"/>
    <w:rsid w:val="005927C4"/>
    <w:rsid w:val="00592A2A"/>
    <w:rsid w:val="00592F46"/>
    <w:rsid w:val="00593401"/>
    <w:rsid w:val="00593900"/>
    <w:rsid w:val="0059392C"/>
    <w:rsid w:val="00593EE7"/>
    <w:rsid w:val="00593FBF"/>
    <w:rsid w:val="00594543"/>
    <w:rsid w:val="005947FF"/>
    <w:rsid w:val="005948EA"/>
    <w:rsid w:val="00594BA2"/>
    <w:rsid w:val="00595281"/>
    <w:rsid w:val="00595313"/>
    <w:rsid w:val="005955E8"/>
    <w:rsid w:val="00595E5E"/>
    <w:rsid w:val="005963C8"/>
    <w:rsid w:val="00596A3E"/>
    <w:rsid w:val="00596FB2"/>
    <w:rsid w:val="00597127"/>
    <w:rsid w:val="005972AF"/>
    <w:rsid w:val="005976CF"/>
    <w:rsid w:val="005978E1"/>
    <w:rsid w:val="00597D7B"/>
    <w:rsid w:val="00597DC8"/>
    <w:rsid w:val="005A045C"/>
    <w:rsid w:val="005A0619"/>
    <w:rsid w:val="005A0A0D"/>
    <w:rsid w:val="005A0C1C"/>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AAB"/>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5BD"/>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753"/>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71C"/>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4CF5"/>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075"/>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7D4"/>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4E6"/>
    <w:rsid w:val="00666792"/>
    <w:rsid w:val="00667045"/>
    <w:rsid w:val="0066724F"/>
    <w:rsid w:val="00667340"/>
    <w:rsid w:val="0066749B"/>
    <w:rsid w:val="006674D8"/>
    <w:rsid w:val="006677B5"/>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5276"/>
    <w:rsid w:val="00675E20"/>
    <w:rsid w:val="00676965"/>
    <w:rsid w:val="006770D0"/>
    <w:rsid w:val="006779F0"/>
    <w:rsid w:val="00677CF5"/>
    <w:rsid w:val="00677EE6"/>
    <w:rsid w:val="006806CF"/>
    <w:rsid w:val="0068086E"/>
    <w:rsid w:val="0068095C"/>
    <w:rsid w:val="00680BC2"/>
    <w:rsid w:val="00680D08"/>
    <w:rsid w:val="0068181D"/>
    <w:rsid w:val="00681CD2"/>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214"/>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1F5E"/>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DB7"/>
    <w:rsid w:val="006D1682"/>
    <w:rsid w:val="006D17C8"/>
    <w:rsid w:val="006D1AB5"/>
    <w:rsid w:val="006D1B4A"/>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851"/>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17"/>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399"/>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BC5"/>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ACF"/>
    <w:rsid w:val="00755C73"/>
    <w:rsid w:val="0075604D"/>
    <w:rsid w:val="007564B9"/>
    <w:rsid w:val="00756701"/>
    <w:rsid w:val="0075675A"/>
    <w:rsid w:val="00757272"/>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78"/>
    <w:rsid w:val="007657E1"/>
    <w:rsid w:val="0076666C"/>
    <w:rsid w:val="007667A1"/>
    <w:rsid w:val="00766F55"/>
    <w:rsid w:val="00767233"/>
    <w:rsid w:val="007672A3"/>
    <w:rsid w:val="007676D9"/>
    <w:rsid w:val="00767B64"/>
    <w:rsid w:val="00770734"/>
    <w:rsid w:val="007708FC"/>
    <w:rsid w:val="00770ED1"/>
    <w:rsid w:val="00770F7F"/>
    <w:rsid w:val="00771122"/>
    <w:rsid w:val="007711E7"/>
    <w:rsid w:val="00771321"/>
    <w:rsid w:val="0077133D"/>
    <w:rsid w:val="007714FE"/>
    <w:rsid w:val="007716D4"/>
    <w:rsid w:val="0077170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2DB2"/>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3BF"/>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8DA"/>
    <w:rsid w:val="007E6A31"/>
    <w:rsid w:val="007E6A4D"/>
    <w:rsid w:val="007E7131"/>
    <w:rsid w:val="007E75C7"/>
    <w:rsid w:val="007E786A"/>
    <w:rsid w:val="007E7E6A"/>
    <w:rsid w:val="007E7E86"/>
    <w:rsid w:val="007E7F4E"/>
    <w:rsid w:val="007E7FE9"/>
    <w:rsid w:val="007F0185"/>
    <w:rsid w:val="007F04DB"/>
    <w:rsid w:val="007F0511"/>
    <w:rsid w:val="007F0915"/>
    <w:rsid w:val="007F0A4A"/>
    <w:rsid w:val="007F0B5C"/>
    <w:rsid w:val="007F0B8E"/>
    <w:rsid w:val="007F0D1A"/>
    <w:rsid w:val="007F105B"/>
    <w:rsid w:val="007F108B"/>
    <w:rsid w:val="007F11AE"/>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A46"/>
    <w:rsid w:val="00800BBB"/>
    <w:rsid w:val="00800D4E"/>
    <w:rsid w:val="008013F3"/>
    <w:rsid w:val="00801A61"/>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7E8"/>
    <w:rsid w:val="00820C4B"/>
    <w:rsid w:val="00820CAD"/>
    <w:rsid w:val="00820EF7"/>
    <w:rsid w:val="00820F78"/>
    <w:rsid w:val="00820FE1"/>
    <w:rsid w:val="008215A0"/>
    <w:rsid w:val="00821696"/>
    <w:rsid w:val="0082170C"/>
    <w:rsid w:val="00821966"/>
    <w:rsid w:val="008219C5"/>
    <w:rsid w:val="00821AF2"/>
    <w:rsid w:val="00821CC8"/>
    <w:rsid w:val="00822782"/>
    <w:rsid w:val="008227CF"/>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3772B"/>
    <w:rsid w:val="008400A5"/>
    <w:rsid w:val="0084016B"/>
    <w:rsid w:val="00840906"/>
    <w:rsid w:val="00840E51"/>
    <w:rsid w:val="00840F1A"/>
    <w:rsid w:val="00840FAD"/>
    <w:rsid w:val="00840FCB"/>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42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3F2A"/>
    <w:rsid w:val="008543AB"/>
    <w:rsid w:val="0085451D"/>
    <w:rsid w:val="00854638"/>
    <w:rsid w:val="008546A3"/>
    <w:rsid w:val="0085472E"/>
    <w:rsid w:val="00854AF0"/>
    <w:rsid w:val="00854BB0"/>
    <w:rsid w:val="00854CCF"/>
    <w:rsid w:val="00854E2B"/>
    <w:rsid w:val="00855AD6"/>
    <w:rsid w:val="00855B56"/>
    <w:rsid w:val="008561B0"/>
    <w:rsid w:val="00856342"/>
    <w:rsid w:val="00856505"/>
    <w:rsid w:val="0085651F"/>
    <w:rsid w:val="0085681A"/>
    <w:rsid w:val="0085687B"/>
    <w:rsid w:val="00856D99"/>
    <w:rsid w:val="00856E74"/>
    <w:rsid w:val="00856F3E"/>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3B9"/>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3C"/>
    <w:rsid w:val="0089343A"/>
    <w:rsid w:val="00894229"/>
    <w:rsid w:val="0089442D"/>
    <w:rsid w:val="00894562"/>
    <w:rsid w:val="00894644"/>
    <w:rsid w:val="00894645"/>
    <w:rsid w:val="00894821"/>
    <w:rsid w:val="008949C5"/>
    <w:rsid w:val="00894A2A"/>
    <w:rsid w:val="00894A32"/>
    <w:rsid w:val="0089508E"/>
    <w:rsid w:val="0089527E"/>
    <w:rsid w:val="00895C89"/>
    <w:rsid w:val="00895FAD"/>
    <w:rsid w:val="00896342"/>
    <w:rsid w:val="0089651A"/>
    <w:rsid w:val="00896BEB"/>
    <w:rsid w:val="00896DDC"/>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357"/>
    <w:rsid w:val="008B4831"/>
    <w:rsid w:val="008B4ECF"/>
    <w:rsid w:val="008B4FEF"/>
    <w:rsid w:val="008B5433"/>
    <w:rsid w:val="008B58FA"/>
    <w:rsid w:val="008B70B2"/>
    <w:rsid w:val="008B72AD"/>
    <w:rsid w:val="008B73B3"/>
    <w:rsid w:val="008B742D"/>
    <w:rsid w:val="008B758A"/>
    <w:rsid w:val="008B7871"/>
    <w:rsid w:val="008B78A0"/>
    <w:rsid w:val="008B7A7D"/>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F26"/>
    <w:rsid w:val="008D1BB1"/>
    <w:rsid w:val="008D1BFB"/>
    <w:rsid w:val="008D1ED7"/>
    <w:rsid w:val="008D2449"/>
    <w:rsid w:val="008D249F"/>
    <w:rsid w:val="008D27E7"/>
    <w:rsid w:val="008D307E"/>
    <w:rsid w:val="008D3168"/>
    <w:rsid w:val="008D3322"/>
    <w:rsid w:val="008D36FD"/>
    <w:rsid w:val="008D3792"/>
    <w:rsid w:val="008D3AF0"/>
    <w:rsid w:val="008D3CD7"/>
    <w:rsid w:val="008D3D02"/>
    <w:rsid w:val="008D414D"/>
    <w:rsid w:val="008D41B7"/>
    <w:rsid w:val="008D4C71"/>
    <w:rsid w:val="008D4EAD"/>
    <w:rsid w:val="008D5584"/>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3659"/>
    <w:rsid w:val="008E3C43"/>
    <w:rsid w:val="008E4418"/>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BC0"/>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0D4"/>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126"/>
    <w:rsid w:val="009132D2"/>
    <w:rsid w:val="00913892"/>
    <w:rsid w:val="0091398C"/>
    <w:rsid w:val="00913B00"/>
    <w:rsid w:val="00913D81"/>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6A12"/>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7FA"/>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3EB8"/>
    <w:rsid w:val="00954DE6"/>
    <w:rsid w:val="00955020"/>
    <w:rsid w:val="0095547E"/>
    <w:rsid w:val="009557AD"/>
    <w:rsid w:val="00955813"/>
    <w:rsid w:val="009560A0"/>
    <w:rsid w:val="00956783"/>
    <w:rsid w:val="009567BD"/>
    <w:rsid w:val="00956946"/>
    <w:rsid w:val="00956B9B"/>
    <w:rsid w:val="00956CA0"/>
    <w:rsid w:val="00957199"/>
    <w:rsid w:val="009575C8"/>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6C5E"/>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1DE"/>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4EC8"/>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0C1"/>
    <w:rsid w:val="00991530"/>
    <w:rsid w:val="00991816"/>
    <w:rsid w:val="00991F40"/>
    <w:rsid w:val="00992034"/>
    <w:rsid w:val="00992155"/>
    <w:rsid w:val="00992169"/>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2DB1"/>
    <w:rsid w:val="009A346C"/>
    <w:rsid w:val="009A350C"/>
    <w:rsid w:val="009A35FB"/>
    <w:rsid w:val="009A3D15"/>
    <w:rsid w:val="009A3FB2"/>
    <w:rsid w:val="009A4B68"/>
    <w:rsid w:val="009A4ED7"/>
    <w:rsid w:val="009A4F0D"/>
    <w:rsid w:val="009A4FB0"/>
    <w:rsid w:val="009A5175"/>
    <w:rsid w:val="009A5321"/>
    <w:rsid w:val="009A5473"/>
    <w:rsid w:val="009A57C4"/>
    <w:rsid w:val="009A5D07"/>
    <w:rsid w:val="009A6332"/>
    <w:rsid w:val="009A643C"/>
    <w:rsid w:val="009A6621"/>
    <w:rsid w:val="009A66AD"/>
    <w:rsid w:val="009A6C33"/>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D34"/>
    <w:rsid w:val="009C1D87"/>
    <w:rsid w:val="009C1EF7"/>
    <w:rsid w:val="009C2706"/>
    <w:rsid w:val="009C2861"/>
    <w:rsid w:val="009C2AFA"/>
    <w:rsid w:val="009C33DB"/>
    <w:rsid w:val="009C3FF5"/>
    <w:rsid w:val="009C4754"/>
    <w:rsid w:val="009C4B49"/>
    <w:rsid w:val="009C4B53"/>
    <w:rsid w:val="009C4E05"/>
    <w:rsid w:val="009C4F7C"/>
    <w:rsid w:val="009C4FAE"/>
    <w:rsid w:val="009C5544"/>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5096"/>
    <w:rsid w:val="009D575A"/>
    <w:rsid w:val="009D58E1"/>
    <w:rsid w:val="009D5CA9"/>
    <w:rsid w:val="009D5FCF"/>
    <w:rsid w:val="009D636F"/>
    <w:rsid w:val="009D6671"/>
    <w:rsid w:val="009D6AC5"/>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380B"/>
    <w:rsid w:val="009E47CA"/>
    <w:rsid w:val="009E4E79"/>
    <w:rsid w:val="009E4ED4"/>
    <w:rsid w:val="009E5324"/>
    <w:rsid w:val="009E54A2"/>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753"/>
    <w:rsid w:val="00A7482C"/>
    <w:rsid w:val="00A74A00"/>
    <w:rsid w:val="00A74F77"/>
    <w:rsid w:val="00A751E8"/>
    <w:rsid w:val="00A75540"/>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43A"/>
    <w:rsid w:val="00A936C7"/>
    <w:rsid w:val="00A93D99"/>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6D6"/>
    <w:rsid w:val="00AA29D8"/>
    <w:rsid w:val="00AA2C77"/>
    <w:rsid w:val="00AA3018"/>
    <w:rsid w:val="00AA37C8"/>
    <w:rsid w:val="00AA3813"/>
    <w:rsid w:val="00AA4373"/>
    <w:rsid w:val="00AA4541"/>
    <w:rsid w:val="00AA47D3"/>
    <w:rsid w:val="00AA512E"/>
    <w:rsid w:val="00AA52E4"/>
    <w:rsid w:val="00AA5417"/>
    <w:rsid w:val="00AA56EB"/>
    <w:rsid w:val="00AA60DF"/>
    <w:rsid w:val="00AA636D"/>
    <w:rsid w:val="00AA6816"/>
    <w:rsid w:val="00AA6D52"/>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6EF2"/>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DE0"/>
    <w:rsid w:val="00AE1FB7"/>
    <w:rsid w:val="00AE2539"/>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A48"/>
    <w:rsid w:val="00AF1DFD"/>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C15"/>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9F7"/>
    <w:rsid w:val="00B05F84"/>
    <w:rsid w:val="00B0628B"/>
    <w:rsid w:val="00B0642F"/>
    <w:rsid w:val="00B064FE"/>
    <w:rsid w:val="00B06727"/>
    <w:rsid w:val="00B07602"/>
    <w:rsid w:val="00B10088"/>
    <w:rsid w:val="00B10941"/>
    <w:rsid w:val="00B10EE5"/>
    <w:rsid w:val="00B115B6"/>
    <w:rsid w:val="00B11765"/>
    <w:rsid w:val="00B11896"/>
    <w:rsid w:val="00B11969"/>
    <w:rsid w:val="00B12034"/>
    <w:rsid w:val="00B1255C"/>
    <w:rsid w:val="00B12583"/>
    <w:rsid w:val="00B1270F"/>
    <w:rsid w:val="00B128F0"/>
    <w:rsid w:val="00B1399D"/>
    <w:rsid w:val="00B13BFA"/>
    <w:rsid w:val="00B13C48"/>
    <w:rsid w:val="00B1416E"/>
    <w:rsid w:val="00B14ACA"/>
    <w:rsid w:val="00B151F4"/>
    <w:rsid w:val="00B15BC0"/>
    <w:rsid w:val="00B15EF8"/>
    <w:rsid w:val="00B1614A"/>
    <w:rsid w:val="00B1692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134"/>
    <w:rsid w:val="00B3053D"/>
    <w:rsid w:val="00B3073F"/>
    <w:rsid w:val="00B30A11"/>
    <w:rsid w:val="00B30B32"/>
    <w:rsid w:val="00B30D44"/>
    <w:rsid w:val="00B30EB6"/>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EA2"/>
    <w:rsid w:val="00B45387"/>
    <w:rsid w:val="00B45A72"/>
    <w:rsid w:val="00B45DC3"/>
    <w:rsid w:val="00B45E32"/>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AE9"/>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BB4"/>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28F"/>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E4A"/>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291"/>
    <w:rsid w:val="00C05B96"/>
    <w:rsid w:val="00C06C18"/>
    <w:rsid w:val="00C06E9F"/>
    <w:rsid w:val="00C0703F"/>
    <w:rsid w:val="00C07886"/>
    <w:rsid w:val="00C07E35"/>
    <w:rsid w:val="00C07E7D"/>
    <w:rsid w:val="00C10495"/>
    <w:rsid w:val="00C10FB4"/>
    <w:rsid w:val="00C1106B"/>
    <w:rsid w:val="00C11112"/>
    <w:rsid w:val="00C11B95"/>
    <w:rsid w:val="00C1216F"/>
    <w:rsid w:val="00C12478"/>
    <w:rsid w:val="00C1262E"/>
    <w:rsid w:val="00C12899"/>
    <w:rsid w:val="00C128A2"/>
    <w:rsid w:val="00C12AD3"/>
    <w:rsid w:val="00C134FB"/>
    <w:rsid w:val="00C138AB"/>
    <w:rsid w:val="00C13B8D"/>
    <w:rsid w:val="00C14081"/>
    <w:rsid w:val="00C14177"/>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5765"/>
    <w:rsid w:val="00C4577E"/>
    <w:rsid w:val="00C4598E"/>
    <w:rsid w:val="00C45BBE"/>
    <w:rsid w:val="00C45CB1"/>
    <w:rsid w:val="00C464D8"/>
    <w:rsid w:val="00C4668A"/>
    <w:rsid w:val="00C46864"/>
    <w:rsid w:val="00C47923"/>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4DAE"/>
    <w:rsid w:val="00C55262"/>
    <w:rsid w:val="00C55365"/>
    <w:rsid w:val="00C5654E"/>
    <w:rsid w:val="00C567E2"/>
    <w:rsid w:val="00C579FD"/>
    <w:rsid w:val="00C57BB6"/>
    <w:rsid w:val="00C57FDF"/>
    <w:rsid w:val="00C6020D"/>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C8A"/>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2E4E"/>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21C"/>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325C"/>
    <w:rsid w:val="00CB32B5"/>
    <w:rsid w:val="00CB346F"/>
    <w:rsid w:val="00CB36B6"/>
    <w:rsid w:val="00CB3D72"/>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3C1"/>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657"/>
    <w:rsid w:val="00CC4936"/>
    <w:rsid w:val="00CC4E33"/>
    <w:rsid w:val="00CC5293"/>
    <w:rsid w:val="00CC58D0"/>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D81"/>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5E8A"/>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39E9"/>
    <w:rsid w:val="00D24163"/>
    <w:rsid w:val="00D24B9F"/>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AF9"/>
    <w:rsid w:val="00D30BDC"/>
    <w:rsid w:val="00D312F7"/>
    <w:rsid w:val="00D3133E"/>
    <w:rsid w:val="00D32008"/>
    <w:rsid w:val="00D329C8"/>
    <w:rsid w:val="00D32AAC"/>
    <w:rsid w:val="00D32B10"/>
    <w:rsid w:val="00D32D84"/>
    <w:rsid w:val="00D33223"/>
    <w:rsid w:val="00D33403"/>
    <w:rsid w:val="00D3375B"/>
    <w:rsid w:val="00D337F8"/>
    <w:rsid w:val="00D3398A"/>
    <w:rsid w:val="00D33A6B"/>
    <w:rsid w:val="00D345CD"/>
    <w:rsid w:val="00D34C45"/>
    <w:rsid w:val="00D34E61"/>
    <w:rsid w:val="00D34F1F"/>
    <w:rsid w:val="00D3522D"/>
    <w:rsid w:val="00D3529C"/>
    <w:rsid w:val="00D355F8"/>
    <w:rsid w:val="00D35686"/>
    <w:rsid w:val="00D35B6F"/>
    <w:rsid w:val="00D35CA4"/>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B5F"/>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32B"/>
    <w:rsid w:val="00DA19EE"/>
    <w:rsid w:val="00DA23B1"/>
    <w:rsid w:val="00DA2710"/>
    <w:rsid w:val="00DA2A69"/>
    <w:rsid w:val="00DA3151"/>
    <w:rsid w:val="00DA34D2"/>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0D"/>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B7EB8"/>
    <w:rsid w:val="00DC06F2"/>
    <w:rsid w:val="00DC13F0"/>
    <w:rsid w:val="00DC1A4A"/>
    <w:rsid w:val="00DC210E"/>
    <w:rsid w:val="00DC299B"/>
    <w:rsid w:val="00DC29F8"/>
    <w:rsid w:val="00DC2A09"/>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B16"/>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3D58"/>
    <w:rsid w:val="00DE427F"/>
    <w:rsid w:val="00DE4A7B"/>
    <w:rsid w:val="00DE501B"/>
    <w:rsid w:val="00DE574C"/>
    <w:rsid w:val="00DE577D"/>
    <w:rsid w:val="00DE578B"/>
    <w:rsid w:val="00DE5B48"/>
    <w:rsid w:val="00DE65A7"/>
    <w:rsid w:val="00DE6744"/>
    <w:rsid w:val="00DE6805"/>
    <w:rsid w:val="00DE6A42"/>
    <w:rsid w:val="00DE6B38"/>
    <w:rsid w:val="00DE7180"/>
    <w:rsid w:val="00DE72C9"/>
    <w:rsid w:val="00DE7D48"/>
    <w:rsid w:val="00DE7D72"/>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A0"/>
    <w:rsid w:val="00DF32C6"/>
    <w:rsid w:val="00DF36B3"/>
    <w:rsid w:val="00DF36CC"/>
    <w:rsid w:val="00DF3A1B"/>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3DA2"/>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E46"/>
    <w:rsid w:val="00E24E5E"/>
    <w:rsid w:val="00E24EE5"/>
    <w:rsid w:val="00E253C3"/>
    <w:rsid w:val="00E2544A"/>
    <w:rsid w:val="00E2549A"/>
    <w:rsid w:val="00E25840"/>
    <w:rsid w:val="00E25C6C"/>
    <w:rsid w:val="00E25F85"/>
    <w:rsid w:val="00E26509"/>
    <w:rsid w:val="00E26633"/>
    <w:rsid w:val="00E26B90"/>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D62"/>
    <w:rsid w:val="00E3507A"/>
    <w:rsid w:val="00E353C0"/>
    <w:rsid w:val="00E36609"/>
    <w:rsid w:val="00E3662B"/>
    <w:rsid w:val="00E36DB1"/>
    <w:rsid w:val="00E370DD"/>
    <w:rsid w:val="00E3711A"/>
    <w:rsid w:val="00E373E2"/>
    <w:rsid w:val="00E374D8"/>
    <w:rsid w:val="00E37CE7"/>
    <w:rsid w:val="00E40720"/>
    <w:rsid w:val="00E4092C"/>
    <w:rsid w:val="00E40E32"/>
    <w:rsid w:val="00E40F4B"/>
    <w:rsid w:val="00E41AD5"/>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221"/>
    <w:rsid w:val="00E51736"/>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8C2"/>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E35"/>
    <w:rsid w:val="00E710DC"/>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3A90"/>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18D"/>
    <w:rsid w:val="00EA693A"/>
    <w:rsid w:val="00EA69AE"/>
    <w:rsid w:val="00EA6ABF"/>
    <w:rsid w:val="00EA6CF5"/>
    <w:rsid w:val="00EA6F1E"/>
    <w:rsid w:val="00EA718B"/>
    <w:rsid w:val="00EA76DB"/>
    <w:rsid w:val="00EA7A80"/>
    <w:rsid w:val="00EB01B7"/>
    <w:rsid w:val="00EB06F9"/>
    <w:rsid w:val="00EB07D8"/>
    <w:rsid w:val="00EB09FC"/>
    <w:rsid w:val="00EB0BBB"/>
    <w:rsid w:val="00EB0D31"/>
    <w:rsid w:val="00EB0FED"/>
    <w:rsid w:val="00EB2331"/>
    <w:rsid w:val="00EB23EB"/>
    <w:rsid w:val="00EB2517"/>
    <w:rsid w:val="00EB26BE"/>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F1E"/>
    <w:rsid w:val="00ED048B"/>
    <w:rsid w:val="00ED0AA2"/>
    <w:rsid w:val="00ED0B7A"/>
    <w:rsid w:val="00ED0E28"/>
    <w:rsid w:val="00ED11B8"/>
    <w:rsid w:val="00ED126A"/>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2F1"/>
    <w:rsid w:val="00F267F5"/>
    <w:rsid w:val="00F26A64"/>
    <w:rsid w:val="00F26BB9"/>
    <w:rsid w:val="00F2771E"/>
    <w:rsid w:val="00F303A9"/>
    <w:rsid w:val="00F303C7"/>
    <w:rsid w:val="00F31086"/>
    <w:rsid w:val="00F31436"/>
    <w:rsid w:val="00F314A8"/>
    <w:rsid w:val="00F31517"/>
    <w:rsid w:val="00F3237C"/>
    <w:rsid w:val="00F323FA"/>
    <w:rsid w:val="00F32759"/>
    <w:rsid w:val="00F3304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687"/>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0DC7"/>
    <w:rsid w:val="00F81074"/>
    <w:rsid w:val="00F8123E"/>
    <w:rsid w:val="00F8139A"/>
    <w:rsid w:val="00F81A2C"/>
    <w:rsid w:val="00F81A3F"/>
    <w:rsid w:val="00F81CB3"/>
    <w:rsid w:val="00F824D6"/>
    <w:rsid w:val="00F826B5"/>
    <w:rsid w:val="00F82898"/>
    <w:rsid w:val="00F82D78"/>
    <w:rsid w:val="00F82E45"/>
    <w:rsid w:val="00F83A34"/>
    <w:rsid w:val="00F83A7C"/>
    <w:rsid w:val="00F83BFC"/>
    <w:rsid w:val="00F83C30"/>
    <w:rsid w:val="00F83F0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097"/>
    <w:rsid w:val="00F876AB"/>
    <w:rsid w:val="00F87937"/>
    <w:rsid w:val="00F87A4F"/>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9E2"/>
    <w:rsid w:val="00FC7A8B"/>
    <w:rsid w:val="00FD0D9E"/>
    <w:rsid w:val="00FD154B"/>
    <w:rsid w:val="00FD1751"/>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13755D"/>
    <w:pPr>
      <w:autoSpaceDE w:val="0"/>
      <w:autoSpaceDN w:val="0"/>
      <w:adjustRightInd w:val="0"/>
      <w:spacing w:after="0" w:line="240" w:lineRule="auto"/>
    </w:pPr>
    <w:rPr>
      <w:rFonts w:ascii="Calibri" w:hAnsi="Calibri" w:cs="Calibri"/>
      <w:sz w:val="24"/>
      <w:szCs w:val="24"/>
    </w:rPr>
  </w:style>
  <w:style w:type="paragraph" w:styleId="Heading1">
    <w:name w:val="heading 1"/>
    <w:aliases w:val="Heading-Title,Heading 00"/>
    <w:basedOn w:val="Normal"/>
    <w:next w:val="Normal"/>
    <w:link w:val="Heading1Char"/>
    <w:qFormat/>
    <w:rsid w:val="00D34F1F"/>
    <w:pPr>
      <w:keepNext/>
      <w:widowControl w:val="0"/>
      <w:autoSpaceDE/>
      <w:autoSpaceDN/>
      <w:adjustRightInd/>
      <w:ind w:firstLine="450"/>
      <w:jc w:val="center"/>
      <w:outlineLvl w:val="0"/>
    </w:pPr>
    <w:rPr>
      <w:rFonts w:ascii="Oswald" w:eastAsia="Times New Roman" w:hAnsi="Oswald" w:cs="Times New Roman"/>
      <w:iCs/>
      <w:caps/>
      <w:sz w:val="32"/>
      <w:szCs w:val="28"/>
    </w:rPr>
  </w:style>
  <w:style w:type="paragraph" w:styleId="Heading2">
    <w:name w:val="heading 2"/>
    <w:basedOn w:val="Normal"/>
    <w:next w:val="Normal"/>
    <w:link w:val="Heading2Char"/>
    <w:autoRedefine/>
    <w:qFormat/>
    <w:rsid w:val="00523438"/>
    <w:pPr>
      <w:keepNext/>
      <w:widowControl w:val="0"/>
      <w:autoSpaceDE/>
      <w:autoSpaceDN/>
      <w:adjustRightInd/>
      <w:spacing w:before="120" w:after="60" w:line="320" w:lineRule="atLeast"/>
      <w:jc w:val="center"/>
      <w:outlineLvl w:val="1"/>
    </w:pPr>
    <w:rPr>
      <w:rFonts w:ascii="Oswald" w:eastAsia="Times New Roman" w:hAnsi="Oswald" w:cs="Times New Roman"/>
      <w:b/>
      <w:iCs/>
      <w:caps/>
      <w:snapToGrid w:val="0"/>
      <w:sz w:val="26"/>
      <w:szCs w:val="22"/>
      <w:lang w:eastAsia="x-none"/>
    </w:rPr>
  </w:style>
  <w:style w:type="paragraph" w:styleId="Heading3">
    <w:name w:val="heading 3"/>
    <w:basedOn w:val="Normal"/>
    <w:next w:val="Normal"/>
    <w:link w:val="Heading3Char"/>
    <w:qFormat/>
    <w:rsid w:val="003A0292"/>
    <w:pPr>
      <w:keepNext/>
      <w:keepLines/>
      <w:autoSpaceDE/>
      <w:autoSpaceDN/>
      <w:adjustRightInd/>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autoSpaceDE/>
      <w:autoSpaceDN/>
      <w:adjustRightInd/>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autoSpaceDE/>
      <w:autoSpaceDN/>
      <w:adjustRightInd/>
      <w:spacing w:before="120" w:after="120"/>
      <w:ind w:left="720" w:right="634"/>
      <w:jc w:val="both"/>
      <w:outlineLvl w:val="4"/>
    </w:pPr>
    <w:rPr>
      <w:rFonts w:ascii="Georgia" w:eastAsia="Times New Roman" w:hAnsi="Georgia" w:cs="Times New Roman"/>
      <w:bCs/>
      <w:sz w:val="20"/>
      <w:szCs w:val="20"/>
    </w:rPr>
  </w:style>
  <w:style w:type="paragraph" w:styleId="Heading6">
    <w:name w:val="heading 6"/>
    <w:basedOn w:val="Normal"/>
    <w:next w:val="Normal"/>
    <w:link w:val="Heading6Char"/>
    <w:autoRedefine/>
    <w:qFormat/>
    <w:rsid w:val="009D6AC5"/>
    <w:pPr>
      <w:keepNext/>
      <w:keepLines/>
      <w:autoSpaceDE/>
      <w:autoSpaceDN/>
      <w:adjustRightInd/>
      <w:spacing w:before="120" w:after="120" w:line="260" w:lineRule="atLeast"/>
      <w:jc w:val="center"/>
      <w:outlineLvl w:val="5"/>
    </w:pPr>
    <w:rPr>
      <w:rFonts w:ascii="Georgia" w:eastAsia="Times New Roman" w:hAnsi="Georgia" w:cs="Times New Roman"/>
      <w:bCs/>
      <w:i/>
      <w:iCs/>
      <w:sz w:val="21"/>
      <w:szCs w:val="21"/>
    </w:rPr>
  </w:style>
  <w:style w:type="paragraph" w:styleId="Heading7">
    <w:name w:val="heading 7"/>
    <w:basedOn w:val="Normal"/>
    <w:next w:val="Normal"/>
    <w:link w:val="Heading7Char"/>
    <w:unhideWhenUsed/>
    <w:qFormat/>
    <w:rsid w:val="009015FA"/>
    <w:pPr>
      <w:keepNext/>
      <w:keepLines/>
      <w:autoSpaceDE/>
      <w:autoSpaceDN/>
      <w:adjustRightInd/>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autoSpaceDE/>
      <w:autoSpaceDN/>
      <w:adjustRightInd/>
      <w:spacing w:before="240" w:after="60" w:line="260" w:lineRule="atLeast"/>
      <w:jc w:val="both"/>
      <w:outlineLvl w:val="7"/>
    </w:pPr>
    <w:rPr>
      <w:rFonts w:ascii="Georgia" w:eastAsia="Times New Roman" w:hAnsi="Georgia" w:cs="Times New Roman"/>
      <w:i/>
      <w:iCs/>
    </w:rPr>
  </w:style>
  <w:style w:type="paragraph" w:styleId="Heading9">
    <w:name w:val="heading 9"/>
    <w:basedOn w:val="Normal"/>
    <w:next w:val="Normal"/>
    <w:link w:val="Heading9Char"/>
    <w:autoRedefine/>
    <w:qFormat/>
    <w:rsid w:val="00AA6D52"/>
    <w:pPr>
      <w:keepNext/>
      <w:autoSpaceDE/>
      <w:autoSpaceDN/>
      <w:adjustRightInd/>
      <w:spacing w:before="120" w:after="120" w:line="260" w:lineRule="atLeast"/>
      <w:jc w:val="center"/>
      <w:outlineLvl w:val="8"/>
    </w:pPr>
    <w:rPr>
      <w:rFonts w:ascii="Georgia" w:eastAsia="Times New Roman" w:hAnsi="Georgia" w:cs="Times New Roman"/>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uiPriority w:val="99"/>
    <w:rsid w:val="00EE062B"/>
    <w:pPr>
      <w:autoSpaceDE/>
      <w:autoSpaceDN/>
      <w:adjustRightInd/>
      <w:ind w:firstLine="450"/>
    </w:pPr>
    <w:rPr>
      <w:rFonts w:ascii="Georgia" w:eastAsia="Times New Roman" w:hAnsi="Georgia" w:cs="Times New Roman"/>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rsid w:val="00992169"/>
    <w:pPr>
      <w:autoSpaceDE/>
      <w:autoSpaceDN/>
      <w:adjustRightInd/>
      <w:spacing w:line="300" w:lineRule="atLeast"/>
      <w:ind w:firstLine="450"/>
      <w:jc w:val="both"/>
    </w:pPr>
    <w:rPr>
      <w:rFonts w:ascii="Georgia" w:eastAsia="Times New Roman" w:hAnsi="Georgia" w:cs="Times New Roman"/>
      <w:sz w:val="22"/>
    </w:rPr>
  </w:style>
  <w:style w:type="paragraph" w:styleId="NormalWeb">
    <w:name w:val="Normal (Web)"/>
    <w:basedOn w:val="Normal"/>
    <w:uiPriority w:val="99"/>
    <w:rsid w:val="00EE062B"/>
    <w:pPr>
      <w:autoSpaceDE/>
      <w:autoSpaceDN/>
      <w:adjustRightInd/>
      <w:spacing w:before="100" w:beforeAutospacing="1" w:after="100" w:afterAutospacing="1"/>
      <w:ind w:firstLine="450"/>
    </w:pPr>
    <w:rPr>
      <w:rFonts w:ascii="Georgia" w:eastAsia="Times New Roman" w:hAnsi="Georgia" w:cs="Times New Roman"/>
      <w:color w:val="000000"/>
    </w:rPr>
  </w:style>
  <w:style w:type="paragraph" w:customStyle="1" w:styleId="Text-Main1">
    <w:name w:val="Text-Main1"/>
    <w:basedOn w:val="Normal"/>
    <w:link w:val="Text-Main1Char"/>
    <w:rsid w:val="00EE062B"/>
    <w:pPr>
      <w:autoSpaceDE/>
      <w:autoSpaceDN/>
      <w:adjustRightInd/>
      <w:spacing w:line="320" w:lineRule="atLeast"/>
      <w:ind w:firstLine="403"/>
      <w:jc w:val="both"/>
    </w:pPr>
    <w:rPr>
      <w:rFonts w:ascii="Georgia" w:eastAsia="Times New Roman" w:hAnsi="Georgia" w:cs="Times New Roman"/>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adjustRightInd/>
      <w:ind w:firstLine="720"/>
    </w:pPr>
    <w:rPr>
      <w:rFonts w:ascii="Georgia" w:eastAsia="Times New Roman" w:hAnsi="Georgia" w:cs="Times New Roman"/>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62584"/>
    <w:pPr>
      <w:tabs>
        <w:tab w:val="left" w:pos="270"/>
        <w:tab w:val="left" w:pos="864"/>
        <w:tab w:val="right" w:leader="dot" w:pos="9350"/>
      </w:tabs>
      <w:autoSpaceDE/>
      <w:autoSpaceDN/>
      <w:adjustRightInd/>
      <w:spacing w:before="120"/>
      <w:ind w:firstLine="446"/>
    </w:pPr>
    <w:rPr>
      <w:rFonts w:ascii="Oswald" w:eastAsia="Times New Roman" w:hAnsi="Oswald" w:cs="Times New Roman"/>
      <w:caps/>
      <w:sz w:val="22"/>
    </w:rPr>
  </w:style>
  <w:style w:type="paragraph" w:styleId="TOC2">
    <w:name w:val="toc 2"/>
    <w:basedOn w:val="Normal"/>
    <w:next w:val="Normal"/>
    <w:autoRedefine/>
    <w:uiPriority w:val="39"/>
    <w:unhideWhenUsed/>
    <w:rsid w:val="00A905C1"/>
    <w:pPr>
      <w:tabs>
        <w:tab w:val="right" w:leader="dot" w:pos="9350"/>
      </w:tabs>
      <w:autoSpaceDE/>
      <w:autoSpaceDN/>
      <w:adjustRightInd/>
      <w:spacing w:before="60"/>
      <w:ind w:left="432" w:firstLine="446"/>
    </w:pPr>
    <w:rPr>
      <w:rFonts w:ascii="Times New Roman" w:eastAsia="Times New Roman" w:hAnsi="Times New Roman" w:cs="Times New Roman"/>
      <w:sz w:val="20"/>
    </w:rPr>
  </w:style>
  <w:style w:type="paragraph" w:styleId="TOC3">
    <w:name w:val="toc 3"/>
    <w:basedOn w:val="Normal"/>
    <w:next w:val="Normal"/>
    <w:autoRedefine/>
    <w:uiPriority w:val="39"/>
    <w:unhideWhenUsed/>
    <w:rsid w:val="00A905C1"/>
    <w:pPr>
      <w:tabs>
        <w:tab w:val="right" w:leader="dot" w:pos="9350"/>
      </w:tabs>
      <w:autoSpaceDE/>
      <w:autoSpaceDN/>
      <w:adjustRightInd/>
      <w:spacing w:before="60"/>
      <w:ind w:left="864" w:firstLine="446"/>
    </w:pPr>
    <w:rPr>
      <w:rFonts w:ascii="Times New Roman" w:eastAsia="Times New Roman" w:hAnsi="Times New Roman" w:cs="Times New Roman"/>
      <w:i/>
      <w:sz w:val="18"/>
    </w:rPr>
  </w:style>
  <w:style w:type="paragraph" w:styleId="BodyText3">
    <w:name w:val="Body Text 3"/>
    <w:basedOn w:val="Normal"/>
    <w:link w:val="BodyText3Char"/>
    <w:unhideWhenUsed/>
    <w:rsid w:val="008A55AD"/>
    <w:pPr>
      <w:autoSpaceDE/>
      <w:autoSpaceDN/>
      <w:adjustRightInd/>
      <w:spacing w:after="120"/>
      <w:ind w:firstLine="450"/>
    </w:pPr>
    <w:rPr>
      <w:rFonts w:ascii="Georgia" w:eastAsia="Times New Roman" w:hAnsi="Georgia" w:cs="Times New Roman"/>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adjustRightInd/>
      <w:spacing w:after="160" w:line="259" w:lineRule="auto"/>
      <w:ind w:left="720" w:firstLine="450"/>
      <w:contextualSpacing/>
    </w:pPr>
    <w:rPr>
      <w:rFonts w:asciiTheme="minorHAnsi" w:eastAsia="Times New Roman" w:hAnsiTheme="minorHAnsi" w:cs="Times New Roman"/>
      <w:sz w:val="22"/>
      <w:szCs w:val="22"/>
    </w:rPr>
  </w:style>
  <w:style w:type="paragraph" w:styleId="BalloonText">
    <w:name w:val="Balloon Text"/>
    <w:basedOn w:val="Normal"/>
    <w:link w:val="BalloonTextChar"/>
    <w:unhideWhenUsed/>
    <w:rsid w:val="00825A98"/>
    <w:pPr>
      <w:autoSpaceDE/>
      <w:autoSpaceDN/>
      <w:adjustRightInd/>
      <w:ind w:firstLine="450"/>
    </w:pPr>
    <w:rPr>
      <w:rFonts w:ascii="Segoe UI" w:eastAsia="Times New Roman"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autoSpaceDE/>
      <w:autoSpaceDN/>
      <w:adjustRightInd/>
      <w:spacing w:after="120"/>
      <w:ind w:left="360" w:firstLine="450"/>
    </w:pPr>
    <w:rPr>
      <w:rFonts w:ascii="Georgia" w:eastAsia="Times New Roman" w:hAnsi="Georgia" w:cs="Times New Roman"/>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autoSpaceDE/>
      <w:autoSpaceDN/>
      <w:adjustRightInd/>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D514EE"/>
    <w:pPr>
      <w:pBdr>
        <w:top w:val="single" w:sz="4" w:space="1" w:color="auto"/>
        <w:left w:val="single" w:sz="4" w:space="4" w:color="auto"/>
        <w:bottom w:val="single" w:sz="4" w:space="1" w:color="auto"/>
        <w:right w:val="single" w:sz="4" w:space="4" w:color="auto"/>
      </w:pBdr>
      <w:shd w:val="clear" w:color="auto" w:fill="FFF2CC" w:themeFill="accent4" w:themeFillTint="33"/>
      <w:autoSpaceDE/>
      <w:autoSpaceDN/>
      <w:adjustRightInd/>
      <w:spacing w:before="120" w:after="120"/>
      <w:ind w:left="900" w:right="810" w:firstLine="450"/>
      <w:jc w:val="both"/>
    </w:pPr>
    <w:rPr>
      <w:rFonts w:ascii="Georgia" w:eastAsia="Times New Roman" w:hAnsi="Georgia" w:cs="Times New Roman"/>
      <w:iCs/>
      <w:sz w:val="22"/>
      <w:szCs w:val="28"/>
    </w:rPr>
  </w:style>
  <w:style w:type="character" w:customStyle="1" w:styleId="QuoteChar">
    <w:name w:val="Quote Char"/>
    <w:basedOn w:val="DefaultParagraphFont"/>
    <w:link w:val="Quote"/>
    <w:rsid w:val="00D514EE"/>
    <w:rPr>
      <w:rFonts w:ascii="Georgia" w:eastAsia="Times New Roman" w:hAnsi="Georgia" w:cs="Times New Roman"/>
      <w:iCs/>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autoSpaceDE/>
      <w:autoSpaceDN/>
      <w:adjustRightInd/>
      <w:spacing w:after="100"/>
      <w:ind w:left="600" w:firstLine="450"/>
    </w:pPr>
    <w:rPr>
      <w:rFonts w:ascii="Georgia" w:eastAsia="Times New Roman" w:hAnsi="Georgia" w:cs="Times New Roman"/>
    </w:rPr>
  </w:style>
  <w:style w:type="paragraph" w:styleId="BodyText">
    <w:name w:val="Body Text"/>
    <w:basedOn w:val="Normal"/>
    <w:link w:val="BodyTextChar"/>
    <w:unhideWhenUsed/>
    <w:rsid w:val="00CF2DDA"/>
    <w:pPr>
      <w:autoSpaceDE/>
      <w:autoSpaceDN/>
      <w:adjustRightInd/>
      <w:spacing w:after="120"/>
      <w:ind w:firstLine="450"/>
    </w:pPr>
    <w:rPr>
      <w:rFonts w:ascii="Georgia" w:eastAsia="Times New Roman" w:hAnsi="Georgia" w:cs="Times New Roman"/>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autoSpaceDE/>
      <w:autoSpaceDN/>
      <w:adjustRightInd/>
      <w:ind w:firstLine="450"/>
    </w:pPr>
    <w:rPr>
      <w:rFonts w:ascii="Georgia" w:eastAsia="Times New Roman" w:hAnsi="Georgia" w:cs="Times New Roman"/>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autoSpaceDE/>
      <w:autoSpaceDN/>
      <w:adjustRightInd/>
      <w:spacing w:before="120" w:after="120"/>
      <w:ind w:firstLine="446"/>
      <w:jc w:val="both"/>
    </w:pPr>
    <w:rPr>
      <w:rFonts w:ascii="Georgia" w:eastAsia="Times New Roman" w:hAnsi="Georgia" w:cs="Times New Roman"/>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autoSpaceDE/>
      <w:autoSpaceDN/>
      <w:adjustRightInd/>
      <w:spacing w:line="312" w:lineRule="auto"/>
      <w:ind w:left="432" w:hanging="432"/>
    </w:pPr>
    <w:rPr>
      <w:rFonts w:asciiTheme="majorHAnsi" w:eastAsia="Times New Roman" w:hAnsiTheme="majorHAnsi" w:cs="Times New Roman"/>
      <w:color w:val="FFFFFF" w:themeColor="background1"/>
      <w:sz w:val="16"/>
    </w:rPr>
  </w:style>
  <w:style w:type="paragraph" w:customStyle="1" w:styleId="Emphasis1">
    <w:name w:val="Emphasis 1"/>
    <w:basedOn w:val="Normal"/>
    <w:link w:val="Emphasis1Char"/>
    <w:uiPriority w:val="8"/>
    <w:rsid w:val="002A78F2"/>
    <w:pPr>
      <w:autoSpaceDE/>
      <w:autoSpaceDN/>
      <w:adjustRightInd/>
      <w:spacing w:before="120"/>
      <w:jc w:val="both"/>
    </w:pPr>
    <w:rPr>
      <w:rFonts w:ascii="Oswald" w:eastAsia="Times New Roman" w:hAnsi="Oswald" w:cs="Times New Roman"/>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autoSpaceDE/>
      <w:autoSpaceDN/>
      <w:adjustRightInd/>
      <w:ind w:firstLine="450"/>
      <w:jc w:val="both"/>
    </w:pPr>
    <w:rPr>
      <w:rFonts w:ascii="Georgia" w:eastAsia="Times New Roman" w:hAnsi="Georgia" w:cs="Times New Roman"/>
      <w:color w:val="000000" w:themeColor="text1"/>
    </w:rPr>
  </w:style>
  <w:style w:type="character" w:customStyle="1" w:styleId="Heading6Char">
    <w:name w:val="Heading 6 Char"/>
    <w:basedOn w:val="DefaultParagraphFont"/>
    <w:link w:val="Heading6"/>
    <w:rsid w:val="009D6AC5"/>
    <w:rPr>
      <w:rFonts w:ascii="Georgia" w:eastAsia="Times New Roman" w:hAnsi="Georgia" w:cs="Times New Roman"/>
      <w:bCs/>
      <w:i/>
      <w:iCs/>
      <w:sz w:val="21"/>
      <w:szCs w:val="21"/>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AA6D52"/>
    <w:rPr>
      <w:rFonts w:ascii="Georgia" w:eastAsia="Times New Roman" w:hAnsi="Georgia" w:cs="Times New Roman"/>
      <w:bCs/>
      <w:i/>
    </w:rPr>
  </w:style>
  <w:style w:type="paragraph" w:styleId="BodyText2">
    <w:name w:val="Body Text 2"/>
    <w:basedOn w:val="Normal"/>
    <w:link w:val="BodyText2Char"/>
    <w:rsid w:val="00FC647C"/>
    <w:pPr>
      <w:widowControl w:val="0"/>
      <w:autoSpaceDE/>
      <w:autoSpaceDN/>
      <w:adjustRightInd/>
      <w:spacing w:line="320" w:lineRule="atLeast"/>
      <w:jc w:val="both"/>
    </w:pPr>
    <w:rPr>
      <w:rFonts w:ascii="Footlight MT Light" w:eastAsia="Times New Roman" w:hAnsi="Footlight MT Light" w:cs="Times New Roman"/>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autoSpaceDE/>
      <w:autoSpaceDN/>
      <w:adjustRightInd/>
      <w:spacing w:line="260" w:lineRule="atLeast"/>
      <w:ind w:firstLine="720"/>
      <w:jc w:val="both"/>
    </w:pPr>
    <w:rPr>
      <w:rFonts w:ascii="Georgia" w:eastAsia="Times New Roman" w:hAnsi="Georgia" w:cs="Times New Roman"/>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autoSpaceDE/>
      <w:autoSpaceDN/>
      <w:adjustRightInd/>
      <w:spacing w:line="280" w:lineRule="atLeast"/>
      <w:jc w:val="both"/>
    </w:pPr>
    <w:rPr>
      <w:rFonts w:ascii="Californian FB" w:eastAsia="Times New Roman" w:hAnsi="Californian FB" w:cs="Times New Roman"/>
      <w:caps/>
      <w:sz w:val="22"/>
      <w:szCs w:val="20"/>
    </w:rPr>
  </w:style>
  <w:style w:type="paragraph" w:customStyle="1" w:styleId="subchapter">
    <w:name w:val="subchapter"/>
    <w:basedOn w:val="Normal"/>
    <w:rsid w:val="00FC647C"/>
    <w:pPr>
      <w:autoSpaceDE/>
      <w:autoSpaceDN/>
      <w:adjustRightInd/>
      <w:spacing w:line="280" w:lineRule="atLeast"/>
      <w:ind w:firstLine="720"/>
      <w:jc w:val="both"/>
    </w:pPr>
    <w:rPr>
      <w:rFonts w:ascii="Californian FB" w:eastAsia="Times New Roman" w:hAnsi="Californian FB" w:cs="Times New Roman"/>
      <w:sz w:val="18"/>
      <w:szCs w:val="20"/>
    </w:rPr>
  </w:style>
  <w:style w:type="paragraph" w:customStyle="1" w:styleId="greek">
    <w:name w:val="greek"/>
    <w:basedOn w:val="Normal"/>
    <w:rsid w:val="00FC647C"/>
    <w:pPr>
      <w:autoSpaceDE/>
      <w:autoSpaceDN/>
      <w:adjustRightInd/>
      <w:spacing w:line="280" w:lineRule="atLeast"/>
      <w:jc w:val="both"/>
    </w:pPr>
    <w:rPr>
      <w:rFonts w:ascii="Bwgrkl" w:eastAsia="Times New Roman" w:hAnsi="Bwgrkl" w:cs="Times New Roman"/>
      <w:szCs w:val="20"/>
    </w:rPr>
  </w:style>
  <w:style w:type="paragraph" w:styleId="TOC5">
    <w:name w:val="toc 5"/>
    <w:basedOn w:val="Normal"/>
    <w:next w:val="Normal"/>
    <w:autoRedefine/>
    <w:uiPriority w:val="39"/>
    <w:rsid w:val="00FC647C"/>
    <w:pPr>
      <w:autoSpaceDE/>
      <w:autoSpaceDN/>
      <w:adjustRightInd/>
      <w:spacing w:line="260" w:lineRule="atLeast"/>
      <w:ind w:left="800"/>
      <w:jc w:val="both"/>
    </w:pPr>
    <w:rPr>
      <w:rFonts w:ascii="Georgia" w:eastAsia="Times New Roman" w:hAnsi="Georgia" w:cs="Times New Roman"/>
      <w:sz w:val="16"/>
      <w:szCs w:val="21"/>
    </w:rPr>
  </w:style>
  <w:style w:type="paragraph" w:styleId="TOC6">
    <w:name w:val="toc 6"/>
    <w:basedOn w:val="Normal"/>
    <w:next w:val="Normal"/>
    <w:autoRedefine/>
    <w:uiPriority w:val="39"/>
    <w:rsid w:val="00FC647C"/>
    <w:pPr>
      <w:autoSpaceDE/>
      <w:autoSpaceDN/>
      <w:adjustRightInd/>
      <w:spacing w:line="260" w:lineRule="atLeast"/>
      <w:ind w:left="1000"/>
      <w:jc w:val="both"/>
    </w:pPr>
    <w:rPr>
      <w:rFonts w:ascii="Georgia" w:eastAsia="Times New Roman" w:hAnsi="Georgia" w:cs="Times New Roman"/>
      <w:sz w:val="20"/>
      <w:szCs w:val="21"/>
    </w:rPr>
  </w:style>
  <w:style w:type="paragraph" w:styleId="TOC7">
    <w:name w:val="toc 7"/>
    <w:basedOn w:val="Normal"/>
    <w:next w:val="Normal"/>
    <w:autoRedefine/>
    <w:uiPriority w:val="39"/>
    <w:rsid w:val="00FC647C"/>
    <w:pPr>
      <w:autoSpaceDE/>
      <w:autoSpaceDN/>
      <w:adjustRightInd/>
      <w:spacing w:line="260" w:lineRule="atLeast"/>
      <w:ind w:left="1200"/>
      <w:jc w:val="both"/>
    </w:pPr>
    <w:rPr>
      <w:rFonts w:ascii="Georgia" w:eastAsia="Times New Roman" w:hAnsi="Georgia" w:cs="Times New Roman"/>
      <w:sz w:val="20"/>
      <w:szCs w:val="21"/>
    </w:rPr>
  </w:style>
  <w:style w:type="paragraph" w:styleId="TOC8">
    <w:name w:val="toc 8"/>
    <w:basedOn w:val="Normal"/>
    <w:next w:val="Normal"/>
    <w:autoRedefine/>
    <w:uiPriority w:val="39"/>
    <w:rsid w:val="00FC647C"/>
    <w:pPr>
      <w:autoSpaceDE/>
      <w:autoSpaceDN/>
      <w:adjustRightInd/>
      <w:spacing w:line="260" w:lineRule="atLeast"/>
      <w:ind w:left="1400"/>
      <w:jc w:val="both"/>
    </w:pPr>
    <w:rPr>
      <w:rFonts w:ascii="Georgia" w:eastAsia="Times New Roman" w:hAnsi="Georgia" w:cs="Times New Roman"/>
      <w:sz w:val="20"/>
      <w:szCs w:val="21"/>
    </w:rPr>
  </w:style>
  <w:style w:type="paragraph" w:styleId="TOC9">
    <w:name w:val="toc 9"/>
    <w:basedOn w:val="Normal"/>
    <w:next w:val="Normal"/>
    <w:autoRedefine/>
    <w:uiPriority w:val="39"/>
    <w:rsid w:val="00FC647C"/>
    <w:pPr>
      <w:autoSpaceDE/>
      <w:autoSpaceDN/>
      <w:adjustRightInd/>
      <w:spacing w:line="260" w:lineRule="atLeast"/>
      <w:ind w:left="1600"/>
      <w:jc w:val="both"/>
    </w:pPr>
    <w:rPr>
      <w:rFonts w:ascii="Georgia" w:eastAsia="Times New Roman" w:hAnsi="Georgia" w:cs="Times New Roman"/>
      <w:sz w:val="20"/>
      <w:szCs w:val="21"/>
    </w:rPr>
  </w:style>
  <w:style w:type="paragraph" w:styleId="Index1">
    <w:name w:val="index 1"/>
    <w:basedOn w:val="Normal"/>
    <w:next w:val="Normal"/>
    <w:autoRedefine/>
    <w:semiHidden/>
    <w:rsid w:val="00FC647C"/>
    <w:pPr>
      <w:autoSpaceDE/>
      <w:autoSpaceDN/>
      <w:adjustRightInd/>
      <w:spacing w:line="260" w:lineRule="atLeast"/>
      <w:ind w:left="200" w:hanging="200"/>
      <w:jc w:val="both"/>
    </w:pPr>
    <w:rPr>
      <w:rFonts w:ascii="Georgia" w:eastAsia="Times New Roman" w:hAnsi="Georgia" w:cs="Times New Roman"/>
      <w:sz w:val="20"/>
      <w:szCs w:val="20"/>
    </w:rPr>
  </w:style>
  <w:style w:type="paragraph" w:styleId="Index2">
    <w:name w:val="index 2"/>
    <w:basedOn w:val="Normal"/>
    <w:next w:val="Normal"/>
    <w:autoRedefine/>
    <w:semiHidden/>
    <w:rsid w:val="00FC647C"/>
    <w:pPr>
      <w:autoSpaceDE/>
      <w:autoSpaceDN/>
      <w:adjustRightInd/>
      <w:spacing w:line="260" w:lineRule="atLeast"/>
      <w:ind w:left="400" w:hanging="200"/>
      <w:jc w:val="both"/>
    </w:pPr>
    <w:rPr>
      <w:rFonts w:ascii="Georgia" w:eastAsia="Times New Roman" w:hAnsi="Georgia" w:cs="Times New Roman"/>
      <w:sz w:val="20"/>
      <w:szCs w:val="20"/>
    </w:rPr>
  </w:style>
  <w:style w:type="paragraph" w:styleId="Index3">
    <w:name w:val="index 3"/>
    <w:basedOn w:val="Normal"/>
    <w:next w:val="Normal"/>
    <w:autoRedefine/>
    <w:semiHidden/>
    <w:rsid w:val="00FC647C"/>
    <w:pPr>
      <w:autoSpaceDE/>
      <w:autoSpaceDN/>
      <w:adjustRightInd/>
      <w:spacing w:line="260" w:lineRule="atLeast"/>
      <w:ind w:left="600" w:hanging="200"/>
      <w:jc w:val="both"/>
    </w:pPr>
    <w:rPr>
      <w:rFonts w:ascii="Georgia" w:eastAsia="Times New Roman" w:hAnsi="Georgia" w:cs="Times New Roman"/>
      <w:sz w:val="20"/>
      <w:szCs w:val="20"/>
    </w:rPr>
  </w:style>
  <w:style w:type="paragraph" w:styleId="Index4">
    <w:name w:val="index 4"/>
    <w:basedOn w:val="Normal"/>
    <w:next w:val="Normal"/>
    <w:autoRedefine/>
    <w:semiHidden/>
    <w:rsid w:val="00FC647C"/>
    <w:pPr>
      <w:autoSpaceDE/>
      <w:autoSpaceDN/>
      <w:adjustRightInd/>
      <w:spacing w:line="260" w:lineRule="atLeast"/>
      <w:ind w:left="800" w:hanging="200"/>
      <w:jc w:val="both"/>
    </w:pPr>
    <w:rPr>
      <w:rFonts w:ascii="Georgia" w:eastAsia="Times New Roman" w:hAnsi="Georgia" w:cs="Times New Roman"/>
      <w:sz w:val="20"/>
      <w:szCs w:val="20"/>
    </w:rPr>
  </w:style>
  <w:style w:type="paragraph" w:styleId="Index5">
    <w:name w:val="index 5"/>
    <w:basedOn w:val="Normal"/>
    <w:next w:val="Normal"/>
    <w:autoRedefine/>
    <w:semiHidden/>
    <w:rsid w:val="00FC647C"/>
    <w:pPr>
      <w:autoSpaceDE/>
      <w:autoSpaceDN/>
      <w:adjustRightInd/>
      <w:spacing w:line="260" w:lineRule="atLeast"/>
      <w:ind w:left="1000" w:hanging="200"/>
      <w:jc w:val="both"/>
    </w:pPr>
    <w:rPr>
      <w:rFonts w:ascii="Georgia" w:eastAsia="Times New Roman" w:hAnsi="Georgia" w:cs="Times New Roman"/>
      <w:sz w:val="20"/>
      <w:szCs w:val="20"/>
    </w:rPr>
  </w:style>
  <w:style w:type="paragraph" w:styleId="Index6">
    <w:name w:val="index 6"/>
    <w:basedOn w:val="Normal"/>
    <w:next w:val="Normal"/>
    <w:autoRedefine/>
    <w:semiHidden/>
    <w:rsid w:val="00FC647C"/>
    <w:pPr>
      <w:autoSpaceDE/>
      <w:autoSpaceDN/>
      <w:adjustRightInd/>
      <w:spacing w:line="260" w:lineRule="atLeast"/>
      <w:ind w:left="1200" w:hanging="200"/>
      <w:jc w:val="both"/>
    </w:pPr>
    <w:rPr>
      <w:rFonts w:ascii="Georgia" w:eastAsia="Times New Roman" w:hAnsi="Georgia" w:cs="Times New Roman"/>
      <w:sz w:val="20"/>
      <w:szCs w:val="20"/>
    </w:rPr>
  </w:style>
  <w:style w:type="paragraph" w:styleId="Index7">
    <w:name w:val="index 7"/>
    <w:basedOn w:val="Normal"/>
    <w:next w:val="Normal"/>
    <w:autoRedefine/>
    <w:semiHidden/>
    <w:rsid w:val="00FC647C"/>
    <w:pPr>
      <w:autoSpaceDE/>
      <w:autoSpaceDN/>
      <w:adjustRightInd/>
      <w:spacing w:line="260" w:lineRule="atLeast"/>
      <w:ind w:left="1400" w:hanging="200"/>
      <w:jc w:val="both"/>
    </w:pPr>
    <w:rPr>
      <w:rFonts w:ascii="Georgia" w:eastAsia="Times New Roman" w:hAnsi="Georgia" w:cs="Times New Roman"/>
      <w:sz w:val="20"/>
      <w:szCs w:val="20"/>
    </w:rPr>
  </w:style>
  <w:style w:type="paragraph" w:styleId="Index8">
    <w:name w:val="index 8"/>
    <w:basedOn w:val="Normal"/>
    <w:next w:val="Normal"/>
    <w:autoRedefine/>
    <w:semiHidden/>
    <w:rsid w:val="00FC647C"/>
    <w:pPr>
      <w:autoSpaceDE/>
      <w:autoSpaceDN/>
      <w:adjustRightInd/>
      <w:spacing w:line="260" w:lineRule="atLeast"/>
      <w:ind w:left="1600" w:hanging="200"/>
      <w:jc w:val="both"/>
    </w:pPr>
    <w:rPr>
      <w:rFonts w:ascii="Georgia" w:eastAsia="Times New Roman" w:hAnsi="Georgia" w:cs="Times New Roman"/>
      <w:sz w:val="20"/>
      <w:szCs w:val="20"/>
    </w:rPr>
  </w:style>
  <w:style w:type="paragraph" w:styleId="Index9">
    <w:name w:val="index 9"/>
    <w:basedOn w:val="Normal"/>
    <w:next w:val="Normal"/>
    <w:autoRedefine/>
    <w:semiHidden/>
    <w:rsid w:val="00FC647C"/>
    <w:pPr>
      <w:autoSpaceDE/>
      <w:autoSpaceDN/>
      <w:adjustRightInd/>
      <w:spacing w:line="260" w:lineRule="atLeast"/>
      <w:ind w:left="1800" w:hanging="200"/>
      <w:jc w:val="both"/>
    </w:pPr>
    <w:rPr>
      <w:rFonts w:ascii="Georgia" w:eastAsia="Times New Roman" w:hAnsi="Georgia" w:cs="Times New Roman"/>
      <w:sz w:val="20"/>
      <w:szCs w:val="20"/>
    </w:rPr>
  </w:style>
  <w:style w:type="paragraph" w:styleId="IndexHeading">
    <w:name w:val="index heading"/>
    <w:basedOn w:val="Normal"/>
    <w:next w:val="Index1"/>
    <w:semiHidden/>
    <w:rsid w:val="00FC647C"/>
    <w:pPr>
      <w:autoSpaceDE/>
      <w:autoSpaceDN/>
      <w:adjustRightInd/>
      <w:spacing w:line="260" w:lineRule="atLeast"/>
      <w:jc w:val="both"/>
    </w:pPr>
    <w:rPr>
      <w:rFonts w:ascii="Georgia" w:eastAsia="Times New Roman" w:hAnsi="Georgia" w:cs="Times New Roman"/>
      <w:sz w:val="20"/>
      <w:szCs w:val="20"/>
    </w:rPr>
  </w:style>
  <w:style w:type="paragraph" w:customStyle="1" w:styleId="SCRIP">
    <w:name w:val="SCRIP"/>
    <w:basedOn w:val="Normal"/>
    <w:rsid w:val="00FC647C"/>
    <w:pPr>
      <w:autoSpaceDE/>
      <w:autoSpaceDN/>
      <w:adjustRightInd/>
      <w:spacing w:line="260" w:lineRule="atLeast"/>
      <w:jc w:val="both"/>
    </w:pPr>
    <w:rPr>
      <w:rFonts w:ascii="Californian FB" w:eastAsia="Times New Roman" w:hAnsi="Californian FB" w:cs="Times New Roman"/>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autoSpaceDE/>
      <w:autoSpaceDN/>
      <w:adjustRightInd/>
      <w:spacing w:after="120" w:line="300" w:lineRule="atLeast"/>
      <w:jc w:val="center"/>
    </w:pPr>
    <w:rPr>
      <w:rFonts w:ascii="Georgia" w:eastAsia="Times New Roman" w:hAnsi="Georgia" w:cs="Times New Roman"/>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autoSpaceDE/>
      <w:autoSpaceDN/>
      <w:adjustRightInd/>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992169"/>
    <w:pPr>
      <w:spacing w:line="259" w:lineRule="auto"/>
      <w:ind w:firstLine="547"/>
    </w:pPr>
    <w:rPr>
      <w:rFonts w:cs="Times New Roman"/>
      <w:sz w:val="22"/>
    </w:rPr>
  </w:style>
  <w:style w:type="character" w:customStyle="1" w:styleId="bodynormalChar">
    <w:name w:val="body normal Char"/>
    <w:basedOn w:val="DefaultParagraphFont"/>
    <w:link w:val="bodynormal"/>
    <w:rsid w:val="00992169"/>
    <w:rPr>
      <w:rFonts w:ascii="Georgia" w:eastAsia="Times New Roman" w:hAnsi="Georgia" w:cs="Times New Roman"/>
      <w:szCs w:val="24"/>
    </w:rPr>
  </w:style>
  <w:style w:type="character" w:customStyle="1" w:styleId="00BodyChar">
    <w:name w:val="00Body Char"/>
    <w:basedOn w:val="bodynormalChar"/>
    <w:link w:val="00Body"/>
    <w:rsid w:val="00992169"/>
    <w:rPr>
      <w:rFonts w:ascii="Georgia" w:eastAsia="Times New Roman" w:hAnsi="Georgia" w:cs="Times New Roman"/>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line="220" w:lineRule="atLeast"/>
      <w:ind w:left="288" w:right="346" w:firstLine="0"/>
    </w:pPr>
    <w:rPr>
      <w:rFonts w:ascii="Californian FB" w:hAnsi="Californian FB"/>
      <w:iCs w:val="0"/>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before="0" w:line="220" w:lineRule="atLeast"/>
      <w:ind w:left="288" w:right="346"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after="0" w:line="220" w:lineRule="atLeast"/>
      <w:ind w:left="288" w:right="346" w:firstLine="0"/>
    </w:pPr>
    <w:rPr>
      <w:rFonts w:ascii="Californian FB" w:hAnsi="Californian FB"/>
      <w:iCs w:val="0"/>
      <w:sz w:val="20"/>
      <w:szCs w:val="20"/>
    </w:rPr>
  </w:style>
  <w:style w:type="paragraph" w:customStyle="1" w:styleId="Footnotes">
    <w:name w:val="Footnotes"/>
    <w:basedOn w:val="Normal"/>
    <w:qFormat/>
    <w:rsid w:val="00853962"/>
    <w:pPr>
      <w:adjustRightInd/>
      <w:ind w:firstLine="450"/>
    </w:pPr>
    <w:rPr>
      <w:rFonts w:ascii="Times New Roman" w:eastAsia="Times New Roman" w:hAnsi="Times New Roman" w:cs="Times New Roman"/>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cs="Calibri"/>
      <w:i/>
      <w:iCs/>
      <w:szCs w:val="32"/>
    </w:rPr>
  </w:style>
  <w:style w:type="paragraph" w:customStyle="1" w:styleId="chapter-1">
    <w:name w:val="chapter-1"/>
    <w:basedOn w:val="Normal"/>
    <w:rsid w:val="00525C59"/>
    <w:pPr>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0084605">
      <w:bodyDiv w:val="1"/>
      <w:marLeft w:val="0"/>
      <w:marRight w:val="0"/>
      <w:marTop w:val="0"/>
      <w:marBottom w:val="0"/>
      <w:divBdr>
        <w:top w:val="none" w:sz="0" w:space="0" w:color="auto"/>
        <w:left w:val="none" w:sz="0" w:space="0" w:color="auto"/>
        <w:bottom w:val="none" w:sz="0" w:space="0" w:color="auto"/>
        <w:right w:val="none" w:sz="0" w:space="0" w:color="auto"/>
      </w:divBdr>
      <w:divsChild>
        <w:div w:id="349718682">
          <w:marLeft w:val="0"/>
          <w:marRight w:val="0"/>
          <w:marTop w:val="0"/>
          <w:marBottom w:val="0"/>
          <w:divBdr>
            <w:top w:val="none" w:sz="0" w:space="0" w:color="auto"/>
            <w:left w:val="none" w:sz="0" w:space="0" w:color="auto"/>
            <w:bottom w:val="none" w:sz="0" w:space="0" w:color="auto"/>
            <w:right w:val="none" w:sz="0" w:space="0" w:color="auto"/>
          </w:divBdr>
        </w:div>
        <w:div w:id="1552040987">
          <w:marLeft w:val="0"/>
          <w:marRight w:val="0"/>
          <w:marTop w:val="0"/>
          <w:marBottom w:val="0"/>
          <w:divBdr>
            <w:top w:val="none" w:sz="0" w:space="0" w:color="auto"/>
            <w:left w:val="none" w:sz="0" w:space="0" w:color="auto"/>
            <w:bottom w:val="none" w:sz="0" w:space="0" w:color="auto"/>
            <w:right w:val="none" w:sz="0" w:space="0" w:color="auto"/>
          </w:divBdr>
        </w:div>
        <w:div w:id="1457944978">
          <w:marLeft w:val="0"/>
          <w:marRight w:val="0"/>
          <w:marTop w:val="0"/>
          <w:marBottom w:val="0"/>
          <w:divBdr>
            <w:top w:val="none" w:sz="0" w:space="0" w:color="auto"/>
            <w:left w:val="none" w:sz="0" w:space="0" w:color="auto"/>
            <w:bottom w:val="none" w:sz="0" w:space="0" w:color="auto"/>
            <w:right w:val="none" w:sz="0" w:space="0" w:color="auto"/>
          </w:divBdr>
        </w:div>
        <w:div w:id="2092963341">
          <w:marLeft w:val="0"/>
          <w:marRight w:val="0"/>
          <w:marTop w:val="0"/>
          <w:marBottom w:val="0"/>
          <w:divBdr>
            <w:top w:val="none" w:sz="0" w:space="0" w:color="auto"/>
            <w:left w:val="none" w:sz="0" w:space="0" w:color="auto"/>
            <w:bottom w:val="none" w:sz="0" w:space="0" w:color="auto"/>
            <w:right w:val="none" w:sz="0" w:space="0" w:color="auto"/>
          </w:divBdr>
        </w:div>
        <w:div w:id="60178076">
          <w:marLeft w:val="0"/>
          <w:marRight w:val="0"/>
          <w:marTop w:val="0"/>
          <w:marBottom w:val="0"/>
          <w:divBdr>
            <w:top w:val="none" w:sz="0" w:space="0" w:color="auto"/>
            <w:left w:val="none" w:sz="0" w:space="0" w:color="auto"/>
            <w:bottom w:val="none" w:sz="0" w:space="0" w:color="auto"/>
            <w:right w:val="none" w:sz="0" w:space="0" w:color="auto"/>
          </w:divBdr>
        </w:div>
      </w:divsChild>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1561836">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020452">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4618292">
      <w:bodyDiv w:val="1"/>
      <w:marLeft w:val="0"/>
      <w:marRight w:val="0"/>
      <w:marTop w:val="0"/>
      <w:marBottom w:val="0"/>
      <w:divBdr>
        <w:top w:val="none" w:sz="0" w:space="0" w:color="auto"/>
        <w:left w:val="none" w:sz="0" w:space="0" w:color="auto"/>
        <w:bottom w:val="none" w:sz="0" w:space="0" w:color="auto"/>
        <w:right w:val="none" w:sz="0" w:space="0" w:color="auto"/>
      </w:divBdr>
      <w:divsChild>
        <w:div w:id="636764452">
          <w:marLeft w:val="0"/>
          <w:marRight w:val="0"/>
          <w:marTop w:val="0"/>
          <w:marBottom w:val="0"/>
          <w:divBdr>
            <w:top w:val="none" w:sz="0" w:space="0" w:color="auto"/>
            <w:left w:val="none" w:sz="0" w:space="0" w:color="auto"/>
            <w:bottom w:val="none" w:sz="0" w:space="0" w:color="auto"/>
            <w:right w:val="none" w:sz="0" w:space="0" w:color="auto"/>
          </w:divBdr>
          <w:divsChild>
            <w:div w:id="1048412137">
              <w:marLeft w:val="0"/>
              <w:marRight w:val="0"/>
              <w:marTop w:val="0"/>
              <w:marBottom w:val="0"/>
              <w:divBdr>
                <w:top w:val="none" w:sz="0" w:space="0" w:color="auto"/>
                <w:left w:val="none" w:sz="0" w:space="0" w:color="auto"/>
                <w:bottom w:val="none" w:sz="0" w:space="0" w:color="auto"/>
                <w:right w:val="none" w:sz="0" w:space="0" w:color="auto"/>
              </w:divBdr>
            </w:div>
            <w:div w:id="1248341312">
              <w:marLeft w:val="0"/>
              <w:marRight w:val="0"/>
              <w:marTop w:val="0"/>
              <w:marBottom w:val="0"/>
              <w:divBdr>
                <w:top w:val="none" w:sz="0" w:space="0" w:color="auto"/>
                <w:left w:val="none" w:sz="0" w:space="0" w:color="auto"/>
                <w:bottom w:val="none" w:sz="0" w:space="0" w:color="auto"/>
                <w:right w:val="none" w:sz="0" w:space="0" w:color="auto"/>
              </w:divBdr>
            </w:div>
            <w:div w:id="3172247">
              <w:marLeft w:val="0"/>
              <w:marRight w:val="0"/>
              <w:marTop w:val="0"/>
              <w:marBottom w:val="0"/>
              <w:divBdr>
                <w:top w:val="none" w:sz="0" w:space="0" w:color="auto"/>
                <w:left w:val="none" w:sz="0" w:space="0" w:color="auto"/>
                <w:bottom w:val="none" w:sz="0" w:space="0" w:color="auto"/>
                <w:right w:val="none" w:sz="0" w:space="0" w:color="auto"/>
              </w:divBdr>
            </w:div>
          </w:divsChild>
        </w:div>
        <w:div w:id="519003189">
          <w:marLeft w:val="0"/>
          <w:marRight w:val="0"/>
          <w:marTop w:val="0"/>
          <w:marBottom w:val="0"/>
          <w:divBdr>
            <w:top w:val="none" w:sz="0" w:space="0" w:color="auto"/>
            <w:left w:val="none" w:sz="0" w:space="0" w:color="auto"/>
            <w:bottom w:val="none" w:sz="0" w:space="0" w:color="auto"/>
            <w:right w:val="none" w:sz="0" w:space="0" w:color="auto"/>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3127293">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69804793">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6">
          <w:marLeft w:val="0"/>
          <w:marRight w:val="0"/>
          <w:marTop w:val="0"/>
          <w:marBottom w:val="0"/>
          <w:divBdr>
            <w:top w:val="none" w:sz="0" w:space="0" w:color="auto"/>
            <w:left w:val="none" w:sz="0" w:space="0" w:color="auto"/>
            <w:bottom w:val="none" w:sz="0" w:space="0" w:color="auto"/>
            <w:right w:val="none" w:sz="0" w:space="0" w:color="auto"/>
          </w:divBdr>
        </w:div>
        <w:div w:id="525796324">
          <w:marLeft w:val="0"/>
          <w:marRight w:val="0"/>
          <w:marTop w:val="0"/>
          <w:marBottom w:val="0"/>
          <w:divBdr>
            <w:top w:val="none" w:sz="0" w:space="0" w:color="auto"/>
            <w:left w:val="none" w:sz="0" w:space="0" w:color="auto"/>
            <w:bottom w:val="none" w:sz="0" w:space="0" w:color="auto"/>
            <w:right w:val="none" w:sz="0" w:space="0" w:color="auto"/>
          </w:divBdr>
        </w:div>
        <w:div w:id="1491143421">
          <w:marLeft w:val="0"/>
          <w:marRight w:val="0"/>
          <w:marTop w:val="0"/>
          <w:marBottom w:val="0"/>
          <w:divBdr>
            <w:top w:val="none" w:sz="0" w:space="0" w:color="auto"/>
            <w:left w:val="none" w:sz="0" w:space="0" w:color="auto"/>
            <w:bottom w:val="none" w:sz="0" w:space="0" w:color="auto"/>
            <w:right w:val="none" w:sz="0" w:space="0" w:color="auto"/>
          </w:divBdr>
        </w:div>
        <w:div w:id="424346899">
          <w:marLeft w:val="0"/>
          <w:marRight w:val="0"/>
          <w:marTop w:val="0"/>
          <w:marBottom w:val="0"/>
          <w:divBdr>
            <w:top w:val="none" w:sz="0" w:space="0" w:color="auto"/>
            <w:left w:val="none" w:sz="0" w:space="0" w:color="auto"/>
            <w:bottom w:val="none" w:sz="0" w:space="0" w:color="auto"/>
            <w:right w:val="none" w:sz="0" w:space="0" w:color="auto"/>
          </w:divBdr>
        </w:div>
        <w:div w:id="545918787">
          <w:marLeft w:val="0"/>
          <w:marRight w:val="0"/>
          <w:marTop w:val="0"/>
          <w:marBottom w:val="0"/>
          <w:divBdr>
            <w:top w:val="none" w:sz="0" w:space="0" w:color="auto"/>
            <w:left w:val="none" w:sz="0" w:space="0" w:color="auto"/>
            <w:bottom w:val="none" w:sz="0" w:space="0" w:color="auto"/>
            <w:right w:val="none" w:sz="0" w:space="0" w:color="auto"/>
          </w:divBdr>
        </w:div>
      </w:divsChild>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899957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1802333">
      <w:bodyDiv w:val="1"/>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
        <w:div w:id="1599100666">
          <w:marLeft w:val="0"/>
          <w:marRight w:val="0"/>
          <w:marTop w:val="0"/>
          <w:marBottom w:val="0"/>
          <w:divBdr>
            <w:top w:val="none" w:sz="0" w:space="0" w:color="auto"/>
            <w:left w:val="none" w:sz="0" w:space="0" w:color="auto"/>
            <w:bottom w:val="none" w:sz="0" w:space="0" w:color="auto"/>
            <w:right w:val="none" w:sz="0" w:space="0" w:color="auto"/>
          </w:divBdr>
        </w:div>
        <w:div w:id="1330055745">
          <w:marLeft w:val="0"/>
          <w:marRight w:val="0"/>
          <w:marTop w:val="0"/>
          <w:marBottom w:val="0"/>
          <w:divBdr>
            <w:top w:val="none" w:sz="0" w:space="0" w:color="auto"/>
            <w:left w:val="none" w:sz="0" w:space="0" w:color="auto"/>
            <w:bottom w:val="none" w:sz="0" w:space="0" w:color="auto"/>
            <w:right w:val="none" w:sz="0" w:space="0" w:color="auto"/>
          </w:divBdr>
        </w:div>
        <w:div w:id="1971594793">
          <w:marLeft w:val="0"/>
          <w:marRight w:val="0"/>
          <w:marTop w:val="0"/>
          <w:marBottom w:val="0"/>
          <w:divBdr>
            <w:top w:val="none" w:sz="0" w:space="0" w:color="auto"/>
            <w:left w:val="none" w:sz="0" w:space="0" w:color="auto"/>
            <w:bottom w:val="none" w:sz="0" w:space="0" w:color="auto"/>
            <w:right w:val="none" w:sz="0" w:space="0" w:color="auto"/>
          </w:divBdr>
        </w:div>
        <w:div w:id="393704854">
          <w:marLeft w:val="0"/>
          <w:marRight w:val="0"/>
          <w:marTop w:val="0"/>
          <w:marBottom w:val="0"/>
          <w:divBdr>
            <w:top w:val="none" w:sz="0" w:space="0" w:color="auto"/>
            <w:left w:val="none" w:sz="0" w:space="0" w:color="auto"/>
            <w:bottom w:val="none" w:sz="0" w:space="0" w:color="auto"/>
            <w:right w:val="none" w:sz="0" w:space="0" w:color="auto"/>
          </w:divBdr>
        </w:div>
      </w:divsChild>
    </w:div>
    <w:div w:id="352727707">
      <w:bodyDiv w:val="1"/>
      <w:marLeft w:val="0"/>
      <w:marRight w:val="0"/>
      <w:marTop w:val="0"/>
      <w:marBottom w:val="0"/>
      <w:divBdr>
        <w:top w:val="none" w:sz="0" w:space="0" w:color="auto"/>
        <w:left w:val="none" w:sz="0" w:space="0" w:color="auto"/>
        <w:bottom w:val="none" w:sz="0" w:space="0" w:color="auto"/>
        <w:right w:val="none" w:sz="0" w:space="0" w:color="auto"/>
      </w:divBdr>
      <w:divsChild>
        <w:div w:id="143547774">
          <w:marLeft w:val="0"/>
          <w:marRight w:val="0"/>
          <w:marTop w:val="0"/>
          <w:marBottom w:val="0"/>
          <w:divBdr>
            <w:top w:val="none" w:sz="0" w:space="0" w:color="auto"/>
            <w:left w:val="none" w:sz="0" w:space="0" w:color="auto"/>
            <w:bottom w:val="none" w:sz="0" w:space="0" w:color="auto"/>
            <w:right w:val="none" w:sz="0" w:space="0" w:color="auto"/>
          </w:divBdr>
        </w:div>
        <w:div w:id="1268386240">
          <w:marLeft w:val="0"/>
          <w:marRight w:val="0"/>
          <w:marTop w:val="0"/>
          <w:marBottom w:val="0"/>
          <w:divBdr>
            <w:top w:val="none" w:sz="0" w:space="0" w:color="auto"/>
            <w:left w:val="none" w:sz="0" w:space="0" w:color="auto"/>
            <w:bottom w:val="none" w:sz="0" w:space="0" w:color="auto"/>
            <w:right w:val="none" w:sz="0" w:space="0" w:color="auto"/>
          </w:divBdr>
        </w:div>
        <w:div w:id="629094363">
          <w:marLeft w:val="0"/>
          <w:marRight w:val="0"/>
          <w:marTop w:val="0"/>
          <w:marBottom w:val="0"/>
          <w:divBdr>
            <w:top w:val="none" w:sz="0" w:space="0" w:color="auto"/>
            <w:left w:val="none" w:sz="0" w:space="0" w:color="auto"/>
            <w:bottom w:val="none" w:sz="0" w:space="0" w:color="auto"/>
            <w:right w:val="none" w:sz="0" w:space="0" w:color="auto"/>
          </w:divBdr>
        </w:div>
        <w:div w:id="1584294790">
          <w:marLeft w:val="0"/>
          <w:marRight w:val="0"/>
          <w:marTop w:val="0"/>
          <w:marBottom w:val="0"/>
          <w:divBdr>
            <w:top w:val="none" w:sz="0" w:space="0" w:color="auto"/>
            <w:left w:val="none" w:sz="0" w:space="0" w:color="auto"/>
            <w:bottom w:val="none" w:sz="0" w:space="0" w:color="auto"/>
            <w:right w:val="none" w:sz="0" w:space="0" w:color="auto"/>
          </w:divBdr>
        </w:div>
        <w:div w:id="558781913">
          <w:marLeft w:val="0"/>
          <w:marRight w:val="0"/>
          <w:marTop w:val="0"/>
          <w:marBottom w:val="0"/>
          <w:divBdr>
            <w:top w:val="none" w:sz="0" w:space="0" w:color="auto"/>
            <w:left w:val="none" w:sz="0" w:space="0" w:color="auto"/>
            <w:bottom w:val="none" w:sz="0" w:space="0" w:color="auto"/>
            <w:right w:val="none" w:sz="0" w:space="0" w:color="auto"/>
          </w:divBdr>
        </w:div>
      </w:divsChild>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4645481">
      <w:bodyDiv w:val="1"/>
      <w:marLeft w:val="0"/>
      <w:marRight w:val="0"/>
      <w:marTop w:val="0"/>
      <w:marBottom w:val="0"/>
      <w:divBdr>
        <w:top w:val="none" w:sz="0" w:space="0" w:color="auto"/>
        <w:left w:val="none" w:sz="0" w:space="0" w:color="auto"/>
        <w:bottom w:val="none" w:sz="0" w:space="0" w:color="auto"/>
        <w:right w:val="none" w:sz="0" w:space="0" w:color="auto"/>
      </w:divBdr>
      <w:divsChild>
        <w:div w:id="1123960632">
          <w:marLeft w:val="240"/>
          <w:marRight w:val="0"/>
          <w:marTop w:val="240"/>
          <w:marBottom w:val="240"/>
          <w:divBdr>
            <w:top w:val="none" w:sz="0" w:space="0" w:color="auto"/>
            <w:left w:val="none" w:sz="0" w:space="0" w:color="auto"/>
            <w:bottom w:val="none" w:sz="0" w:space="0" w:color="auto"/>
            <w:right w:val="none" w:sz="0" w:space="0" w:color="auto"/>
          </w:divBdr>
        </w:div>
        <w:div w:id="1370256112">
          <w:marLeft w:val="240"/>
          <w:marRight w:val="0"/>
          <w:marTop w:val="240"/>
          <w:marBottom w:val="240"/>
          <w:divBdr>
            <w:top w:val="none" w:sz="0" w:space="0" w:color="auto"/>
            <w:left w:val="none" w:sz="0" w:space="0" w:color="auto"/>
            <w:bottom w:val="none" w:sz="0" w:space="0" w:color="auto"/>
            <w:right w:val="none" w:sz="0" w:space="0" w:color="auto"/>
          </w:divBdr>
        </w:div>
      </w:divsChild>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6734649">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516201">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2358565">
      <w:bodyDiv w:val="1"/>
      <w:marLeft w:val="0"/>
      <w:marRight w:val="0"/>
      <w:marTop w:val="0"/>
      <w:marBottom w:val="0"/>
      <w:divBdr>
        <w:top w:val="none" w:sz="0" w:space="0" w:color="auto"/>
        <w:left w:val="none" w:sz="0" w:space="0" w:color="auto"/>
        <w:bottom w:val="none" w:sz="0" w:space="0" w:color="auto"/>
        <w:right w:val="none" w:sz="0" w:space="0" w:color="auto"/>
      </w:divBdr>
      <w:divsChild>
        <w:div w:id="230627881">
          <w:marLeft w:val="0"/>
          <w:marRight w:val="0"/>
          <w:marTop w:val="0"/>
          <w:marBottom w:val="0"/>
          <w:divBdr>
            <w:top w:val="none" w:sz="0" w:space="0" w:color="auto"/>
            <w:left w:val="none" w:sz="0" w:space="0" w:color="auto"/>
            <w:bottom w:val="none" w:sz="0" w:space="0" w:color="auto"/>
            <w:right w:val="none" w:sz="0" w:space="0" w:color="auto"/>
          </w:divBdr>
        </w:div>
        <w:div w:id="502475260">
          <w:marLeft w:val="0"/>
          <w:marRight w:val="0"/>
          <w:marTop w:val="0"/>
          <w:marBottom w:val="0"/>
          <w:divBdr>
            <w:top w:val="none" w:sz="0" w:space="0" w:color="auto"/>
            <w:left w:val="none" w:sz="0" w:space="0" w:color="auto"/>
            <w:bottom w:val="none" w:sz="0" w:space="0" w:color="auto"/>
            <w:right w:val="none" w:sz="0" w:space="0" w:color="auto"/>
          </w:divBdr>
        </w:div>
        <w:div w:id="724597601">
          <w:marLeft w:val="0"/>
          <w:marRight w:val="0"/>
          <w:marTop w:val="0"/>
          <w:marBottom w:val="0"/>
          <w:divBdr>
            <w:top w:val="none" w:sz="0" w:space="0" w:color="auto"/>
            <w:left w:val="none" w:sz="0" w:space="0" w:color="auto"/>
            <w:bottom w:val="none" w:sz="0" w:space="0" w:color="auto"/>
            <w:right w:val="none" w:sz="0" w:space="0" w:color="auto"/>
          </w:divBdr>
        </w:div>
        <w:div w:id="1408721387">
          <w:marLeft w:val="0"/>
          <w:marRight w:val="0"/>
          <w:marTop w:val="0"/>
          <w:marBottom w:val="0"/>
          <w:divBdr>
            <w:top w:val="none" w:sz="0" w:space="0" w:color="auto"/>
            <w:left w:val="none" w:sz="0" w:space="0" w:color="auto"/>
            <w:bottom w:val="none" w:sz="0" w:space="0" w:color="auto"/>
            <w:right w:val="none" w:sz="0" w:space="0" w:color="auto"/>
          </w:divBdr>
        </w:div>
        <w:div w:id="178545455">
          <w:marLeft w:val="0"/>
          <w:marRight w:val="0"/>
          <w:marTop w:val="0"/>
          <w:marBottom w:val="0"/>
          <w:divBdr>
            <w:top w:val="none" w:sz="0" w:space="0" w:color="auto"/>
            <w:left w:val="none" w:sz="0" w:space="0" w:color="auto"/>
            <w:bottom w:val="none" w:sz="0" w:space="0" w:color="auto"/>
            <w:right w:val="none" w:sz="0" w:space="0" w:color="auto"/>
          </w:divBdr>
        </w:div>
      </w:divsChild>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798930">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208591">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6999448">
      <w:bodyDiv w:val="1"/>
      <w:marLeft w:val="0"/>
      <w:marRight w:val="0"/>
      <w:marTop w:val="0"/>
      <w:marBottom w:val="0"/>
      <w:divBdr>
        <w:top w:val="none" w:sz="0" w:space="0" w:color="auto"/>
        <w:left w:val="none" w:sz="0" w:space="0" w:color="auto"/>
        <w:bottom w:val="none" w:sz="0" w:space="0" w:color="auto"/>
        <w:right w:val="none" w:sz="0" w:space="0" w:color="auto"/>
      </w:divBdr>
      <w:divsChild>
        <w:div w:id="1909340062">
          <w:marLeft w:val="0"/>
          <w:marRight w:val="0"/>
          <w:marTop w:val="0"/>
          <w:marBottom w:val="0"/>
          <w:divBdr>
            <w:top w:val="none" w:sz="0" w:space="0" w:color="auto"/>
            <w:left w:val="none" w:sz="0" w:space="0" w:color="auto"/>
            <w:bottom w:val="none" w:sz="0" w:space="0" w:color="auto"/>
            <w:right w:val="none" w:sz="0" w:space="0" w:color="auto"/>
          </w:divBdr>
        </w:div>
        <w:div w:id="1238662752">
          <w:marLeft w:val="0"/>
          <w:marRight w:val="0"/>
          <w:marTop w:val="0"/>
          <w:marBottom w:val="0"/>
          <w:divBdr>
            <w:top w:val="none" w:sz="0" w:space="0" w:color="auto"/>
            <w:left w:val="none" w:sz="0" w:space="0" w:color="auto"/>
            <w:bottom w:val="none" w:sz="0" w:space="0" w:color="auto"/>
            <w:right w:val="none" w:sz="0" w:space="0" w:color="auto"/>
          </w:divBdr>
        </w:div>
        <w:div w:id="1734111939">
          <w:marLeft w:val="0"/>
          <w:marRight w:val="0"/>
          <w:marTop w:val="0"/>
          <w:marBottom w:val="0"/>
          <w:divBdr>
            <w:top w:val="none" w:sz="0" w:space="0" w:color="auto"/>
            <w:left w:val="none" w:sz="0" w:space="0" w:color="auto"/>
            <w:bottom w:val="none" w:sz="0" w:space="0" w:color="auto"/>
            <w:right w:val="none" w:sz="0" w:space="0" w:color="auto"/>
          </w:divBdr>
        </w:div>
        <w:div w:id="1213344175">
          <w:marLeft w:val="0"/>
          <w:marRight w:val="0"/>
          <w:marTop w:val="0"/>
          <w:marBottom w:val="0"/>
          <w:divBdr>
            <w:top w:val="none" w:sz="0" w:space="0" w:color="auto"/>
            <w:left w:val="none" w:sz="0" w:space="0" w:color="auto"/>
            <w:bottom w:val="none" w:sz="0" w:space="0" w:color="auto"/>
            <w:right w:val="none" w:sz="0" w:space="0" w:color="auto"/>
          </w:divBdr>
        </w:div>
        <w:div w:id="826869782">
          <w:marLeft w:val="0"/>
          <w:marRight w:val="0"/>
          <w:marTop w:val="0"/>
          <w:marBottom w:val="0"/>
          <w:divBdr>
            <w:top w:val="none" w:sz="0" w:space="0" w:color="auto"/>
            <w:left w:val="none" w:sz="0" w:space="0" w:color="auto"/>
            <w:bottom w:val="none" w:sz="0" w:space="0" w:color="auto"/>
            <w:right w:val="none" w:sz="0" w:space="0" w:color="auto"/>
          </w:divBdr>
        </w:div>
      </w:divsChild>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371473">
      <w:bodyDiv w:val="1"/>
      <w:marLeft w:val="0"/>
      <w:marRight w:val="0"/>
      <w:marTop w:val="0"/>
      <w:marBottom w:val="0"/>
      <w:divBdr>
        <w:top w:val="none" w:sz="0" w:space="0" w:color="auto"/>
        <w:left w:val="none" w:sz="0" w:space="0" w:color="auto"/>
        <w:bottom w:val="none" w:sz="0" w:space="0" w:color="auto"/>
        <w:right w:val="none" w:sz="0" w:space="0" w:color="auto"/>
      </w:divBdr>
      <w:divsChild>
        <w:div w:id="1786927265">
          <w:marLeft w:val="0"/>
          <w:marRight w:val="0"/>
          <w:marTop w:val="0"/>
          <w:marBottom w:val="0"/>
          <w:divBdr>
            <w:top w:val="none" w:sz="0" w:space="0" w:color="auto"/>
            <w:left w:val="none" w:sz="0" w:space="0" w:color="auto"/>
            <w:bottom w:val="none" w:sz="0" w:space="0" w:color="auto"/>
            <w:right w:val="none" w:sz="0" w:space="0" w:color="auto"/>
          </w:divBdr>
        </w:div>
        <w:div w:id="896236591">
          <w:marLeft w:val="0"/>
          <w:marRight w:val="0"/>
          <w:marTop w:val="0"/>
          <w:marBottom w:val="0"/>
          <w:divBdr>
            <w:top w:val="none" w:sz="0" w:space="0" w:color="auto"/>
            <w:left w:val="none" w:sz="0" w:space="0" w:color="auto"/>
            <w:bottom w:val="none" w:sz="0" w:space="0" w:color="auto"/>
            <w:right w:val="none" w:sz="0" w:space="0" w:color="auto"/>
          </w:divBdr>
        </w:div>
        <w:div w:id="1235122367">
          <w:marLeft w:val="0"/>
          <w:marRight w:val="0"/>
          <w:marTop w:val="0"/>
          <w:marBottom w:val="0"/>
          <w:divBdr>
            <w:top w:val="none" w:sz="0" w:space="0" w:color="auto"/>
            <w:left w:val="none" w:sz="0" w:space="0" w:color="auto"/>
            <w:bottom w:val="none" w:sz="0" w:space="0" w:color="auto"/>
            <w:right w:val="none" w:sz="0" w:space="0" w:color="auto"/>
          </w:divBdr>
        </w:div>
        <w:div w:id="1723673684">
          <w:marLeft w:val="0"/>
          <w:marRight w:val="0"/>
          <w:marTop w:val="0"/>
          <w:marBottom w:val="0"/>
          <w:divBdr>
            <w:top w:val="none" w:sz="0" w:space="0" w:color="auto"/>
            <w:left w:val="none" w:sz="0" w:space="0" w:color="auto"/>
            <w:bottom w:val="none" w:sz="0" w:space="0" w:color="auto"/>
            <w:right w:val="none" w:sz="0" w:space="0" w:color="auto"/>
          </w:divBdr>
        </w:div>
        <w:div w:id="477112451">
          <w:marLeft w:val="0"/>
          <w:marRight w:val="0"/>
          <w:marTop w:val="0"/>
          <w:marBottom w:val="0"/>
          <w:divBdr>
            <w:top w:val="none" w:sz="0" w:space="0" w:color="auto"/>
            <w:left w:val="none" w:sz="0" w:space="0" w:color="auto"/>
            <w:bottom w:val="none" w:sz="0" w:space="0" w:color="auto"/>
            <w:right w:val="none" w:sz="0" w:space="0" w:color="auto"/>
          </w:divBdr>
        </w:div>
      </w:divsChild>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5700409">
      <w:bodyDiv w:val="1"/>
      <w:marLeft w:val="0"/>
      <w:marRight w:val="0"/>
      <w:marTop w:val="0"/>
      <w:marBottom w:val="0"/>
      <w:divBdr>
        <w:top w:val="none" w:sz="0" w:space="0" w:color="auto"/>
        <w:left w:val="none" w:sz="0" w:space="0" w:color="auto"/>
        <w:bottom w:val="none" w:sz="0" w:space="0" w:color="auto"/>
        <w:right w:val="none" w:sz="0" w:space="0" w:color="auto"/>
      </w:divBdr>
      <w:divsChild>
        <w:div w:id="971983410">
          <w:marLeft w:val="0"/>
          <w:marRight w:val="0"/>
          <w:marTop w:val="0"/>
          <w:marBottom w:val="0"/>
          <w:divBdr>
            <w:top w:val="none" w:sz="0" w:space="0" w:color="auto"/>
            <w:left w:val="none" w:sz="0" w:space="0" w:color="auto"/>
            <w:bottom w:val="none" w:sz="0" w:space="0" w:color="auto"/>
            <w:right w:val="none" w:sz="0" w:space="0" w:color="auto"/>
          </w:divBdr>
        </w:div>
        <w:div w:id="2062440799">
          <w:marLeft w:val="0"/>
          <w:marRight w:val="0"/>
          <w:marTop w:val="0"/>
          <w:marBottom w:val="0"/>
          <w:divBdr>
            <w:top w:val="none" w:sz="0" w:space="0" w:color="auto"/>
            <w:left w:val="none" w:sz="0" w:space="0" w:color="auto"/>
            <w:bottom w:val="none" w:sz="0" w:space="0" w:color="auto"/>
            <w:right w:val="none" w:sz="0" w:space="0" w:color="auto"/>
          </w:divBdr>
        </w:div>
        <w:div w:id="922951838">
          <w:marLeft w:val="0"/>
          <w:marRight w:val="0"/>
          <w:marTop w:val="0"/>
          <w:marBottom w:val="0"/>
          <w:divBdr>
            <w:top w:val="none" w:sz="0" w:space="0" w:color="auto"/>
            <w:left w:val="none" w:sz="0" w:space="0" w:color="auto"/>
            <w:bottom w:val="none" w:sz="0" w:space="0" w:color="auto"/>
            <w:right w:val="none" w:sz="0" w:space="0" w:color="auto"/>
          </w:divBdr>
        </w:div>
        <w:div w:id="1603763807">
          <w:marLeft w:val="0"/>
          <w:marRight w:val="0"/>
          <w:marTop w:val="0"/>
          <w:marBottom w:val="0"/>
          <w:divBdr>
            <w:top w:val="none" w:sz="0" w:space="0" w:color="auto"/>
            <w:left w:val="none" w:sz="0" w:space="0" w:color="auto"/>
            <w:bottom w:val="none" w:sz="0" w:space="0" w:color="auto"/>
            <w:right w:val="none" w:sz="0" w:space="0" w:color="auto"/>
          </w:divBdr>
        </w:div>
        <w:div w:id="698623190">
          <w:marLeft w:val="0"/>
          <w:marRight w:val="0"/>
          <w:marTop w:val="0"/>
          <w:marBottom w:val="0"/>
          <w:divBdr>
            <w:top w:val="none" w:sz="0" w:space="0" w:color="auto"/>
            <w:left w:val="none" w:sz="0" w:space="0" w:color="auto"/>
            <w:bottom w:val="none" w:sz="0" w:space="0" w:color="auto"/>
            <w:right w:val="none" w:sz="0" w:space="0" w:color="auto"/>
          </w:divBdr>
        </w:div>
      </w:divsChild>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187142">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198621">
      <w:bodyDiv w:val="1"/>
      <w:marLeft w:val="0"/>
      <w:marRight w:val="0"/>
      <w:marTop w:val="0"/>
      <w:marBottom w:val="0"/>
      <w:divBdr>
        <w:top w:val="none" w:sz="0" w:space="0" w:color="auto"/>
        <w:left w:val="none" w:sz="0" w:space="0" w:color="auto"/>
        <w:bottom w:val="none" w:sz="0" w:space="0" w:color="auto"/>
        <w:right w:val="none" w:sz="0" w:space="0" w:color="auto"/>
      </w:divBdr>
      <w:divsChild>
        <w:div w:id="1836191162">
          <w:marLeft w:val="0"/>
          <w:marRight w:val="0"/>
          <w:marTop w:val="0"/>
          <w:marBottom w:val="0"/>
          <w:divBdr>
            <w:top w:val="none" w:sz="0" w:space="0" w:color="auto"/>
            <w:left w:val="none" w:sz="0" w:space="0" w:color="auto"/>
            <w:bottom w:val="none" w:sz="0" w:space="0" w:color="auto"/>
            <w:right w:val="none" w:sz="0" w:space="0" w:color="auto"/>
          </w:divBdr>
        </w:div>
        <w:div w:id="806974830">
          <w:marLeft w:val="0"/>
          <w:marRight w:val="0"/>
          <w:marTop w:val="0"/>
          <w:marBottom w:val="0"/>
          <w:divBdr>
            <w:top w:val="none" w:sz="0" w:space="0" w:color="auto"/>
            <w:left w:val="none" w:sz="0" w:space="0" w:color="auto"/>
            <w:bottom w:val="none" w:sz="0" w:space="0" w:color="auto"/>
            <w:right w:val="none" w:sz="0" w:space="0" w:color="auto"/>
          </w:divBdr>
        </w:div>
        <w:div w:id="732772109">
          <w:marLeft w:val="0"/>
          <w:marRight w:val="0"/>
          <w:marTop w:val="0"/>
          <w:marBottom w:val="0"/>
          <w:divBdr>
            <w:top w:val="none" w:sz="0" w:space="0" w:color="auto"/>
            <w:left w:val="none" w:sz="0" w:space="0" w:color="auto"/>
            <w:bottom w:val="none" w:sz="0" w:space="0" w:color="auto"/>
            <w:right w:val="none" w:sz="0" w:space="0" w:color="auto"/>
          </w:divBdr>
        </w:div>
        <w:div w:id="131757131">
          <w:marLeft w:val="0"/>
          <w:marRight w:val="0"/>
          <w:marTop w:val="0"/>
          <w:marBottom w:val="0"/>
          <w:divBdr>
            <w:top w:val="none" w:sz="0" w:space="0" w:color="auto"/>
            <w:left w:val="none" w:sz="0" w:space="0" w:color="auto"/>
            <w:bottom w:val="none" w:sz="0" w:space="0" w:color="auto"/>
            <w:right w:val="none" w:sz="0" w:space="0" w:color="auto"/>
          </w:divBdr>
        </w:div>
        <w:div w:id="96143208">
          <w:marLeft w:val="0"/>
          <w:marRight w:val="0"/>
          <w:marTop w:val="0"/>
          <w:marBottom w:val="0"/>
          <w:divBdr>
            <w:top w:val="none" w:sz="0" w:space="0" w:color="auto"/>
            <w:left w:val="none" w:sz="0" w:space="0" w:color="auto"/>
            <w:bottom w:val="none" w:sz="0" w:space="0" w:color="auto"/>
            <w:right w:val="none" w:sz="0" w:space="0" w:color="auto"/>
          </w:divBdr>
        </w:div>
      </w:divsChild>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7681150">
      <w:bodyDiv w:val="1"/>
      <w:marLeft w:val="0"/>
      <w:marRight w:val="0"/>
      <w:marTop w:val="0"/>
      <w:marBottom w:val="0"/>
      <w:divBdr>
        <w:top w:val="none" w:sz="0" w:space="0" w:color="auto"/>
        <w:left w:val="none" w:sz="0" w:space="0" w:color="auto"/>
        <w:bottom w:val="none" w:sz="0" w:space="0" w:color="auto"/>
        <w:right w:val="none" w:sz="0" w:space="0" w:color="auto"/>
      </w:divBdr>
      <w:divsChild>
        <w:div w:id="814761235">
          <w:marLeft w:val="0"/>
          <w:marRight w:val="0"/>
          <w:marTop w:val="0"/>
          <w:marBottom w:val="0"/>
          <w:divBdr>
            <w:top w:val="none" w:sz="0" w:space="0" w:color="auto"/>
            <w:left w:val="none" w:sz="0" w:space="0" w:color="auto"/>
            <w:bottom w:val="none" w:sz="0" w:space="0" w:color="auto"/>
            <w:right w:val="none" w:sz="0" w:space="0" w:color="auto"/>
          </w:divBdr>
        </w:div>
        <w:div w:id="359817050">
          <w:marLeft w:val="0"/>
          <w:marRight w:val="0"/>
          <w:marTop w:val="0"/>
          <w:marBottom w:val="0"/>
          <w:divBdr>
            <w:top w:val="none" w:sz="0" w:space="0" w:color="auto"/>
            <w:left w:val="none" w:sz="0" w:space="0" w:color="auto"/>
            <w:bottom w:val="none" w:sz="0" w:space="0" w:color="auto"/>
            <w:right w:val="none" w:sz="0" w:space="0" w:color="auto"/>
          </w:divBdr>
        </w:div>
        <w:div w:id="906182215">
          <w:marLeft w:val="0"/>
          <w:marRight w:val="0"/>
          <w:marTop w:val="0"/>
          <w:marBottom w:val="0"/>
          <w:divBdr>
            <w:top w:val="none" w:sz="0" w:space="0" w:color="auto"/>
            <w:left w:val="none" w:sz="0" w:space="0" w:color="auto"/>
            <w:bottom w:val="none" w:sz="0" w:space="0" w:color="auto"/>
            <w:right w:val="none" w:sz="0" w:space="0" w:color="auto"/>
          </w:divBdr>
        </w:div>
        <w:div w:id="1138642462">
          <w:marLeft w:val="0"/>
          <w:marRight w:val="0"/>
          <w:marTop w:val="0"/>
          <w:marBottom w:val="0"/>
          <w:divBdr>
            <w:top w:val="none" w:sz="0" w:space="0" w:color="auto"/>
            <w:left w:val="none" w:sz="0" w:space="0" w:color="auto"/>
            <w:bottom w:val="none" w:sz="0" w:space="0" w:color="auto"/>
            <w:right w:val="none" w:sz="0" w:space="0" w:color="auto"/>
          </w:divBdr>
        </w:div>
        <w:div w:id="9449540">
          <w:marLeft w:val="0"/>
          <w:marRight w:val="0"/>
          <w:marTop w:val="0"/>
          <w:marBottom w:val="0"/>
          <w:divBdr>
            <w:top w:val="none" w:sz="0" w:space="0" w:color="auto"/>
            <w:left w:val="none" w:sz="0" w:space="0" w:color="auto"/>
            <w:bottom w:val="none" w:sz="0" w:space="0" w:color="auto"/>
            <w:right w:val="none" w:sz="0" w:space="0" w:color="auto"/>
          </w:divBdr>
        </w:div>
      </w:divsChild>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3485536">
      <w:bodyDiv w:val="1"/>
      <w:marLeft w:val="0"/>
      <w:marRight w:val="0"/>
      <w:marTop w:val="0"/>
      <w:marBottom w:val="0"/>
      <w:divBdr>
        <w:top w:val="none" w:sz="0" w:space="0" w:color="auto"/>
        <w:left w:val="none" w:sz="0" w:space="0" w:color="auto"/>
        <w:bottom w:val="none" w:sz="0" w:space="0" w:color="auto"/>
        <w:right w:val="none" w:sz="0" w:space="0" w:color="auto"/>
      </w:divBdr>
      <w:divsChild>
        <w:div w:id="1385791178">
          <w:marLeft w:val="0"/>
          <w:marRight w:val="0"/>
          <w:marTop w:val="0"/>
          <w:marBottom w:val="0"/>
          <w:divBdr>
            <w:top w:val="none" w:sz="0" w:space="0" w:color="auto"/>
            <w:left w:val="none" w:sz="0" w:space="0" w:color="auto"/>
            <w:bottom w:val="none" w:sz="0" w:space="0" w:color="auto"/>
            <w:right w:val="none" w:sz="0" w:space="0" w:color="auto"/>
          </w:divBdr>
        </w:div>
        <w:div w:id="773130645">
          <w:marLeft w:val="0"/>
          <w:marRight w:val="0"/>
          <w:marTop w:val="0"/>
          <w:marBottom w:val="0"/>
          <w:divBdr>
            <w:top w:val="none" w:sz="0" w:space="0" w:color="auto"/>
            <w:left w:val="none" w:sz="0" w:space="0" w:color="auto"/>
            <w:bottom w:val="none" w:sz="0" w:space="0" w:color="auto"/>
            <w:right w:val="none" w:sz="0" w:space="0" w:color="auto"/>
          </w:divBdr>
        </w:div>
        <w:div w:id="401753385">
          <w:marLeft w:val="0"/>
          <w:marRight w:val="0"/>
          <w:marTop w:val="0"/>
          <w:marBottom w:val="0"/>
          <w:divBdr>
            <w:top w:val="none" w:sz="0" w:space="0" w:color="auto"/>
            <w:left w:val="none" w:sz="0" w:space="0" w:color="auto"/>
            <w:bottom w:val="none" w:sz="0" w:space="0" w:color="auto"/>
            <w:right w:val="none" w:sz="0" w:space="0" w:color="auto"/>
          </w:divBdr>
        </w:div>
        <w:div w:id="1183200733">
          <w:marLeft w:val="0"/>
          <w:marRight w:val="0"/>
          <w:marTop w:val="0"/>
          <w:marBottom w:val="0"/>
          <w:divBdr>
            <w:top w:val="none" w:sz="0" w:space="0" w:color="auto"/>
            <w:left w:val="none" w:sz="0" w:space="0" w:color="auto"/>
            <w:bottom w:val="none" w:sz="0" w:space="0" w:color="auto"/>
            <w:right w:val="none" w:sz="0" w:space="0" w:color="auto"/>
          </w:divBdr>
        </w:div>
        <w:div w:id="135074902">
          <w:marLeft w:val="0"/>
          <w:marRight w:val="0"/>
          <w:marTop w:val="0"/>
          <w:marBottom w:val="0"/>
          <w:divBdr>
            <w:top w:val="none" w:sz="0" w:space="0" w:color="auto"/>
            <w:left w:val="none" w:sz="0" w:space="0" w:color="auto"/>
            <w:bottom w:val="none" w:sz="0" w:space="0" w:color="auto"/>
            <w:right w:val="none" w:sz="0" w:space="0" w:color="auto"/>
          </w:divBdr>
        </w:div>
      </w:divsChild>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6683121">
      <w:bodyDiv w:val="1"/>
      <w:marLeft w:val="0"/>
      <w:marRight w:val="0"/>
      <w:marTop w:val="0"/>
      <w:marBottom w:val="0"/>
      <w:divBdr>
        <w:top w:val="none" w:sz="0" w:space="0" w:color="auto"/>
        <w:left w:val="none" w:sz="0" w:space="0" w:color="auto"/>
        <w:bottom w:val="none" w:sz="0" w:space="0" w:color="auto"/>
        <w:right w:val="none" w:sz="0" w:space="0" w:color="auto"/>
      </w:divBdr>
      <w:divsChild>
        <w:div w:id="1317109102">
          <w:marLeft w:val="0"/>
          <w:marRight w:val="0"/>
          <w:marTop w:val="0"/>
          <w:marBottom w:val="0"/>
          <w:divBdr>
            <w:top w:val="none" w:sz="0" w:space="0" w:color="auto"/>
            <w:left w:val="none" w:sz="0" w:space="0" w:color="auto"/>
            <w:bottom w:val="none" w:sz="0" w:space="0" w:color="auto"/>
            <w:right w:val="none" w:sz="0" w:space="0" w:color="auto"/>
          </w:divBdr>
        </w:div>
        <w:div w:id="382103520">
          <w:marLeft w:val="0"/>
          <w:marRight w:val="0"/>
          <w:marTop w:val="0"/>
          <w:marBottom w:val="0"/>
          <w:divBdr>
            <w:top w:val="none" w:sz="0" w:space="0" w:color="auto"/>
            <w:left w:val="none" w:sz="0" w:space="0" w:color="auto"/>
            <w:bottom w:val="none" w:sz="0" w:space="0" w:color="auto"/>
            <w:right w:val="none" w:sz="0" w:space="0" w:color="auto"/>
          </w:divBdr>
        </w:div>
        <w:div w:id="510685827">
          <w:marLeft w:val="0"/>
          <w:marRight w:val="0"/>
          <w:marTop w:val="0"/>
          <w:marBottom w:val="0"/>
          <w:divBdr>
            <w:top w:val="none" w:sz="0" w:space="0" w:color="auto"/>
            <w:left w:val="none" w:sz="0" w:space="0" w:color="auto"/>
            <w:bottom w:val="none" w:sz="0" w:space="0" w:color="auto"/>
            <w:right w:val="none" w:sz="0" w:space="0" w:color="auto"/>
          </w:divBdr>
        </w:div>
        <w:div w:id="1116215733">
          <w:marLeft w:val="0"/>
          <w:marRight w:val="0"/>
          <w:marTop w:val="0"/>
          <w:marBottom w:val="0"/>
          <w:divBdr>
            <w:top w:val="none" w:sz="0" w:space="0" w:color="auto"/>
            <w:left w:val="none" w:sz="0" w:space="0" w:color="auto"/>
            <w:bottom w:val="none" w:sz="0" w:space="0" w:color="auto"/>
            <w:right w:val="none" w:sz="0" w:space="0" w:color="auto"/>
          </w:divBdr>
        </w:div>
      </w:divsChild>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0830484">
      <w:bodyDiv w:val="1"/>
      <w:marLeft w:val="0"/>
      <w:marRight w:val="0"/>
      <w:marTop w:val="0"/>
      <w:marBottom w:val="0"/>
      <w:divBdr>
        <w:top w:val="none" w:sz="0" w:space="0" w:color="auto"/>
        <w:left w:val="none" w:sz="0" w:space="0" w:color="auto"/>
        <w:bottom w:val="none" w:sz="0" w:space="0" w:color="auto"/>
        <w:right w:val="none" w:sz="0" w:space="0" w:color="auto"/>
      </w:divBdr>
      <w:divsChild>
        <w:div w:id="1742286476">
          <w:marLeft w:val="0"/>
          <w:marRight w:val="0"/>
          <w:marTop w:val="0"/>
          <w:marBottom w:val="0"/>
          <w:divBdr>
            <w:top w:val="none" w:sz="0" w:space="0" w:color="auto"/>
            <w:left w:val="none" w:sz="0" w:space="0" w:color="auto"/>
            <w:bottom w:val="none" w:sz="0" w:space="0" w:color="auto"/>
            <w:right w:val="none" w:sz="0" w:space="0" w:color="auto"/>
          </w:divBdr>
        </w:div>
        <w:div w:id="1130436961">
          <w:marLeft w:val="0"/>
          <w:marRight w:val="0"/>
          <w:marTop w:val="0"/>
          <w:marBottom w:val="0"/>
          <w:divBdr>
            <w:top w:val="none" w:sz="0" w:space="0" w:color="auto"/>
            <w:left w:val="none" w:sz="0" w:space="0" w:color="auto"/>
            <w:bottom w:val="none" w:sz="0" w:space="0" w:color="auto"/>
            <w:right w:val="none" w:sz="0" w:space="0" w:color="auto"/>
          </w:divBdr>
        </w:div>
        <w:div w:id="1014457025">
          <w:marLeft w:val="0"/>
          <w:marRight w:val="0"/>
          <w:marTop w:val="0"/>
          <w:marBottom w:val="0"/>
          <w:divBdr>
            <w:top w:val="none" w:sz="0" w:space="0" w:color="auto"/>
            <w:left w:val="none" w:sz="0" w:space="0" w:color="auto"/>
            <w:bottom w:val="none" w:sz="0" w:space="0" w:color="auto"/>
            <w:right w:val="none" w:sz="0" w:space="0" w:color="auto"/>
          </w:divBdr>
        </w:div>
        <w:div w:id="973215787">
          <w:marLeft w:val="0"/>
          <w:marRight w:val="0"/>
          <w:marTop w:val="0"/>
          <w:marBottom w:val="0"/>
          <w:divBdr>
            <w:top w:val="none" w:sz="0" w:space="0" w:color="auto"/>
            <w:left w:val="none" w:sz="0" w:space="0" w:color="auto"/>
            <w:bottom w:val="none" w:sz="0" w:space="0" w:color="auto"/>
            <w:right w:val="none" w:sz="0" w:space="0" w:color="auto"/>
          </w:divBdr>
        </w:div>
        <w:div w:id="936719395">
          <w:marLeft w:val="0"/>
          <w:marRight w:val="0"/>
          <w:marTop w:val="0"/>
          <w:marBottom w:val="0"/>
          <w:divBdr>
            <w:top w:val="none" w:sz="0" w:space="0" w:color="auto"/>
            <w:left w:val="none" w:sz="0" w:space="0" w:color="auto"/>
            <w:bottom w:val="none" w:sz="0" w:space="0" w:color="auto"/>
            <w:right w:val="none" w:sz="0" w:space="0" w:color="auto"/>
          </w:divBdr>
        </w:div>
      </w:divsChild>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3819874">
      <w:bodyDiv w:val="1"/>
      <w:marLeft w:val="0"/>
      <w:marRight w:val="0"/>
      <w:marTop w:val="0"/>
      <w:marBottom w:val="0"/>
      <w:divBdr>
        <w:top w:val="none" w:sz="0" w:space="0" w:color="auto"/>
        <w:left w:val="none" w:sz="0" w:space="0" w:color="auto"/>
        <w:bottom w:val="none" w:sz="0" w:space="0" w:color="auto"/>
        <w:right w:val="none" w:sz="0" w:space="0" w:color="auto"/>
      </w:divBdr>
      <w:divsChild>
        <w:div w:id="917248267">
          <w:marLeft w:val="0"/>
          <w:marRight w:val="0"/>
          <w:marTop w:val="0"/>
          <w:marBottom w:val="0"/>
          <w:divBdr>
            <w:top w:val="none" w:sz="0" w:space="0" w:color="auto"/>
            <w:left w:val="none" w:sz="0" w:space="0" w:color="auto"/>
            <w:bottom w:val="none" w:sz="0" w:space="0" w:color="auto"/>
            <w:right w:val="none" w:sz="0" w:space="0" w:color="auto"/>
          </w:divBdr>
        </w:div>
        <w:div w:id="1247376771">
          <w:marLeft w:val="0"/>
          <w:marRight w:val="0"/>
          <w:marTop w:val="0"/>
          <w:marBottom w:val="0"/>
          <w:divBdr>
            <w:top w:val="none" w:sz="0" w:space="0" w:color="auto"/>
            <w:left w:val="none" w:sz="0" w:space="0" w:color="auto"/>
            <w:bottom w:val="none" w:sz="0" w:space="0" w:color="auto"/>
            <w:right w:val="none" w:sz="0" w:space="0" w:color="auto"/>
          </w:divBdr>
        </w:div>
        <w:div w:id="1393458388">
          <w:marLeft w:val="0"/>
          <w:marRight w:val="0"/>
          <w:marTop w:val="0"/>
          <w:marBottom w:val="0"/>
          <w:divBdr>
            <w:top w:val="none" w:sz="0" w:space="0" w:color="auto"/>
            <w:left w:val="none" w:sz="0" w:space="0" w:color="auto"/>
            <w:bottom w:val="none" w:sz="0" w:space="0" w:color="auto"/>
            <w:right w:val="none" w:sz="0" w:space="0" w:color="auto"/>
          </w:divBdr>
        </w:div>
        <w:div w:id="1855269336">
          <w:marLeft w:val="0"/>
          <w:marRight w:val="0"/>
          <w:marTop w:val="0"/>
          <w:marBottom w:val="0"/>
          <w:divBdr>
            <w:top w:val="none" w:sz="0" w:space="0" w:color="auto"/>
            <w:left w:val="none" w:sz="0" w:space="0" w:color="auto"/>
            <w:bottom w:val="none" w:sz="0" w:space="0" w:color="auto"/>
            <w:right w:val="none" w:sz="0" w:space="0" w:color="auto"/>
          </w:divBdr>
        </w:div>
        <w:div w:id="1333606699">
          <w:marLeft w:val="0"/>
          <w:marRight w:val="0"/>
          <w:marTop w:val="0"/>
          <w:marBottom w:val="0"/>
          <w:divBdr>
            <w:top w:val="none" w:sz="0" w:space="0" w:color="auto"/>
            <w:left w:val="none" w:sz="0" w:space="0" w:color="auto"/>
            <w:bottom w:val="none" w:sz="0" w:space="0" w:color="auto"/>
            <w:right w:val="none" w:sz="0" w:space="0" w:color="auto"/>
          </w:divBdr>
        </w:div>
      </w:divsChild>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7453317">
      <w:bodyDiv w:val="1"/>
      <w:marLeft w:val="0"/>
      <w:marRight w:val="0"/>
      <w:marTop w:val="0"/>
      <w:marBottom w:val="0"/>
      <w:divBdr>
        <w:top w:val="none" w:sz="0" w:space="0" w:color="auto"/>
        <w:left w:val="none" w:sz="0" w:space="0" w:color="auto"/>
        <w:bottom w:val="none" w:sz="0" w:space="0" w:color="auto"/>
        <w:right w:val="none" w:sz="0" w:space="0" w:color="auto"/>
      </w:divBdr>
      <w:divsChild>
        <w:div w:id="1600990570">
          <w:marLeft w:val="240"/>
          <w:marRight w:val="0"/>
          <w:marTop w:val="240"/>
          <w:marBottom w:val="240"/>
          <w:divBdr>
            <w:top w:val="none" w:sz="0" w:space="0" w:color="auto"/>
            <w:left w:val="none" w:sz="0" w:space="0" w:color="auto"/>
            <w:bottom w:val="none" w:sz="0" w:space="0" w:color="auto"/>
            <w:right w:val="none" w:sz="0" w:space="0" w:color="auto"/>
          </w:divBdr>
        </w:div>
        <w:div w:id="1055549456">
          <w:marLeft w:val="240"/>
          <w:marRight w:val="0"/>
          <w:marTop w:val="240"/>
          <w:marBottom w:val="240"/>
          <w:divBdr>
            <w:top w:val="none" w:sz="0" w:space="0" w:color="auto"/>
            <w:left w:val="none" w:sz="0" w:space="0" w:color="auto"/>
            <w:bottom w:val="none" w:sz="0" w:space="0" w:color="auto"/>
            <w:right w:val="none" w:sz="0" w:space="0" w:color="auto"/>
          </w:divBdr>
        </w:div>
      </w:divsChild>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6840982">
      <w:bodyDiv w:val="1"/>
      <w:marLeft w:val="0"/>
      <w:marRight w:val="0"/>
      <w:marTop w:val="0"/>
      <w:marBottom w:val="0"/>
      <w:divBdr>
        <w:top w:val="none" w:sz="0" w:space="0" w:color="auto"/>
        <w:left w:val="none" w:sz="0" w:space="0" w:color="auto"/>
        <w:bottom w:val="none" w:sz="0" w:space="0" w:color="auto"/>
        <w:right w:val="none" w:sz="0" w:space="0" w:color="auto"/>
      </w:divBdr>
      <w:divsChild>
        <w:div w:id="144975748">
          <w:marLeft w:val="0"/>
          <w:marRight w:val="0"/>
          <w:marTop w:val="0"/>
          <w:marBottom w:val="0"/>
          <w:divBdr>
            <w:top w:val="none" w:sz="0" w:space="0" w:color="auto"/>
            <w:left w:val="none" w:sz="0" w:space="0" w:color="auto"/>
            <w:bottom w:val="none" w:sz="0" w:space="0" w:color="auto"/>
            <w:right w:val="none" w:sz="0" w:space="0" w:color="auto"/>
          </w:divBdr>
        </w:div>
        <w:div w:id="2019580008">
          <w:marLeft w:val="0"/>
          <w:marRight w:val="0"/>
          <w:marTop w:val="0"/>
          <w:marBottom w:val="0"/>
          <w:divBdr>
            <w:top w:val="none" w:sz="0" w:space="0" w:color="auto"/>
            <w:left w:val="none" w:sz="0" w:space="0" w:color="auto"/>
            <w:bottom w:val="none" w:sz="0" w:space="0" w:color="auto"/>
            <w:right w:val="none" w:sz="0" w:space="0" w:color="auto"/>
          </w:divBdr>
        </w:div>
        <w:div w:id="818810107">
          <w:marLeft w:val="0"/>
          <w:marRight w:val="0"/>
          <w:marTop w:val="0"/>
          <w:marBottom w:val="0"/>
          <w:divBdr>
            <w:top w:val="none" w:sz="0" w:space="0" w:color="auto"/>
            <w:left w:val="none" w:sz="0" w:space="0" w:color="auto"/>
            <w:bottom w:val="none" w:sz="0" w:space="0" w:color="auto"/>
            <w:right w:val="none" w:sz="0" w:space="0" w:color="auto"/>
          </w:divBdr>
        </w:div>
        <w:div w:id="196283135">
          <w:marLeft w:val="0"/>
          <w:marRight w:val="0"/>
          <w:marTop w:val="0"/>
          <w:marBottom w:val="0"/>
          <w:divBdr>
            <w:top w:val="none" w:sz="0" w:space="0" w:color="auto"/>
            <w:left w:val="none" w:sz="0" w:space="0" w:color="auto"/>
            <w:bottom w:val="none" w:sz="0" w:space="0" w:color="auto"/>
            <w:right w:val="none" w:sz="0" w:space="0" w:color="auto"/>
          </w:divBdr>
        </w:div>
        <w:div w:id="1822846285">
          <w:marLeft w:val="0"/>
          <w:marRight w:val="0"/>
          <w:marTop w:val="0"/>
          <w:marBottom w:val="0"/>
          <w:divBdr>
            <w:top w:val="none" w:sz="0" w:space="0" w:color="auto"/>
            <w:left w:val="none" w:sz="0" w:space="0" w:color="auto"/>
            <w:bottom w:val="none" w:sz="0" w:space="0" w:color="auto"/>
            <w:right w:val="none" w:sz="0" w:space="0" w:color="auto"/>
          </w:divBdr>
        </w:div>
      </w:divsChild>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3965212">
      <w:bodyDiv w:val="1"/>
      <w:marLeft w:val="0"/>
      <w:marRight w:val="0"/>
      <w:marTop w:val="0"/>
      <w:marBottom w:val="0"/>
      <w:divBdr>
        <w:top w:val="none" w:sz="0" w:space="0" w:color="auto"/>
        <w:left w:val="none" w:sz="0" w:space="0" w:color="auto"/>
        <w:bottom w:val="none" w:sz="0" w:space="0" w:color="auto"/>
        <w:right w:val="none" w:sz="0" w:space="0" w:color="auto"/>
      </w:divBdr>
      <w:divsChild>
        <w:div w:id="2120291218">
          <w:marLeft w:val="0"/>
          <w:marRight w:val="0"/>
          <w:marTop w:val="0"/>
          <w:marBottom w:val="0"/>
          <w:divBdr>
            <w:top w:val="none" w:sz="0" w:space="0" w:color="auto"/>
            <w:left w:val="none" w:sz="0" w:space="0" w:color="auto"/>
            <w:bottom w:val="none" w:sz="0" w:space="0" w:color="auto"/>
            <w:right w:val="none" w:sz="0" w:space="0" w:color="auto"/>
          </w:divBdr>
        </w:div>
        <w:div w:id="1402287984">
          <w:marLeft w:val="0"/>
          <w:marRight w:val="0"/>
          <w:marTop w:val="0"/>
          <w:marBottom w:val="0"/>
          <w:divBdr>
            <w:top w:val="none" w:sz="0" w:space="0" w:color="auto"/>
            <w:left w:val="none" w:sz="0" w:space="0" w:color="auto"/>
            <w:bottom w:val="none" w:sz="0" w:space="0" w:color="auto"/>
            <w:right w:val="none" w:sz="0" w:space="0" w:color="auto"/>
          </w:divBdr>
        </w:div>
        <w:div w:id="1793983373">
          <w:marLeft w:val="0"/>
          <w:marRight w:val="0"/>
          <w:marTop w:val="0"/>
          <w:marBottom w:val="0"/>
          <w:divBdr>
            <w:top w:val="none" w:sz="0" w:space="0" w:color="auto"/>
            <w:left w:val="none" w:sz="0" w:space="0" w:color="auto"/>
            <w:bottom w:val="none" w:sz="0" w:space="0" w:color="auto"/>
            <w:right w:val="none" w:sz="0" w:space="0" w:color="auto"/>
          </w:divBdr>
        </w:div>
        <w:div w:id="1287851008">
          <w:marLeft w:val="0"/>
          <w:marRight w:val="0"/>
          <w:marTop w:val="0"/>
          <w:marBottom w:val="0"/>
          <w:divBdr>
            <w:top w:val="none" w:sz="0" w:space="0" w:color="auto"/>
            <w:left w:val="none" w:sz="0" w:space="0" w:color="auto"/>
            <w:bottom w:val="none" w:sz="0" w:space="0" w:color="auto"/>
            <w:right w:val="none" w:sz="0" w:space="0" w:color="auto"/>
          </w:divBdr>
        </w:div>
        <w:div w:id="2050298229">
          <w:marLeft w:val="0"/>
          <w:marRight w:val="0"/>
          <w:marTop w:val="0"/>
          <w:marBottom w:val="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6785813">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69518837">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874184">
      <w:bodyDiv w:val="1"/>
      <w:marLeft w:val="0"/>
      <w:marRight w:val="0"/>
      <w:marTop w:val="0"/>
      <w:marBottom w:val="0"/>
      <w:divBdr>
        <w:top w:val="none" w:sz="0" w:space="0" w:color="auto"/>
        <w:left w:val="none" w:sz="0" w:space="0" w:color="auto"/>
        <w:bottom w:val="none" w:sz="0" w:space="0" w:color="auto"/>
        <w:right w:val="none" w:sz="0" w:space="0" w:color="auto"/>
      </w:divBdr>
      <w:divsChild>
        <w:div w:id="527451580">
          <w:marLeft w:val="0"/>
          <w:marRight w:val="0"/>
          <w:marTop w:val="0"/>
          <w:marBottom w:val="0"/>
          <w:divBdr>
            <w:top w:val="none" w:sz="0" w:space="0" w:color="auto"/>
            <w:left w:val="none" w:sz="0" w:space="0" w:color="auto"/>
            <w:bottom w:val="none" w:sz="0" w:space="0" w:color="auto"/>
            <w:right w:val="none" w:sz="0" w:space="0" w:color="auto"/>
          </w:divBdr>
        </w:div>
        <w:div w:id="1424718991">
          <w:marLeft w:val="0"/>
          <w:marRight w:val="0"/>
          <w:marTop w:val="0"/>
          <w:marBottom w:val="0"/>
          <w:divBdr>
            <w:top w:val="none" w:sz="0" w:space="0" w:color="auto"/>
            <w:left w:val="none" w:sz="0" w:space="0" w:color="auto"/>
            <w:bottom w:val="none" w:sz="0" w:space="0" w:color="auto"/>
            <w:right w:val="none" w:sz="0" w:space="0" w:color="auto"/>
          </w:divBdr>
        </w:div>
        <w:div w:id="961034845">
          <w:marLeft w:val="0"/>
          <w:marRight w:val="0"/>
          <w:marTop w:val="0"/>
          <w:marBottom w:val="0"/>
          <w:divBdr>
            <w:top w:val="none" w:sz="0" w:space="0" w:color="auto"/>
            <w:left w:val="none" w:sz="0" w:space="0" w:color="auto"/>
            <w:bottom w:val="none" w:sz="0" w:space="0" w:color="auto"/>
            <w:right w:val="none" w:sz="0" w:space="0" w:color="auto"/>
          </w:divBdr>
        </w:div>
        <w:div w:id="159855015">
          <w:marLeft w:val="0"/>
          <w:marRight w:val="0"/>
          <w:marTop w:val="0"/>
          <w:marBottom w:val="0"/>
          <w:divBdr>
            <w:top w:val="none" w:sz="0" w:space="0" w:color="auto"/>
            <w:left w:val="none" w:sz="0" w:space="0" w:color="auto"/>
            <w:bottom w:val="none" w:sz="0" w:space="0" w:color="auto"/>
            <w:right w:val="none" w:sz="0" w:space="0" w:color="auto"/>
          </w:divBdr>
        </w:div>
        <w:div w:id="2061978588">
          <w:marLeft w:val="0"/>
          <w:marRight w:val="0"/>
          <w:marTop w:val="0"/>
          <w:marBottom w:val="0"/>
          <w:divBdr>
            <w:top w:val="none" w:sz="0" w:space="0" w:color="auto"/>
            <w:left w:val="none" w:sz="0" w:space="0" w:color="auto"/>
            <w:bottom w:val="none" w:sz="0" w:space="0" w:color="auto"/>
            <w:right w:val="none" w:sz="0" w:space="0" w:color="auto"/>
          </w:divBdr>
        </w:div>
      </w:divsChild>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89385177">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4455452">
      <w:bodyDiv w:val="1"/>
      <w:marLeft w:val="0"/>
      <w:marRight w:val="0"/>
      <w:marTop w:val="0"/>
      <w:marBottom w:val="0"/>
      <w:divBdr>
        <w:top w:val="none" w:sz="0" w:space="0" w:color="auto"/>
        <w:left w:val="none" w:sz="0" w:space="0" w:color="auto"/>
        <w:bottom w:val="none" w:sz="0" w:space="0" w:color="auto"/>
        <w:right w:val="none" w:sz="0" w:space="0" w:color="auto"/>
      </w:divBdr>
      <w:divsChild>
        <w:div w:id="1459487610">
          <w:marLeft w:val="0"/>
          <w:marRight w:val="0"/>
          <w:marTop w:val="0"/>
          <w:marBottom w:val="0"/>
          <w:divBdr>
            <w:top w:val="none" w:sz="0" w:space="0" w:color="auto"/>
            <w:left w:val="none" w:sz="0" w:space="0" w:color="auto"/>
            <w:bottom w:val="none" w:sz="0" w:space="0" w:color="auto"/>
            <w:right w:val="none" w:sz="0" w:space="0" w:color="auto"/>
          </w:divBdr>
        </w:div>
        <w:div w:id="1614703596">
          <w:marLeft w:val="0"/>
          <w:marRight w:val="0"/>
          <w:marTop w:val="0"/>
          <w:marBottom w:val="0"/>
          <w:divBdr>
            <w:top w:val="none" w:sz="0" w:space="0" w:color="auto"/>
            <w:left w:val="none" w:sz="0" w:space="0" w:color="auto"/>
            <w:bottom w:val="none" w:sz="0" w:space="0" w:color="auto"/>
            <w:right w:val="none" w:sz="0" w:space="0" w:color="auto"/>
          </w:divBdr>
        </w:div>
        <w:div w:id="1759251167">
          <w:marLeft w:val="0"/>
          <w:marRight w:val="0"/>
          <w:marTop w:val="0"/>
          <w:marBottom w:val="0"/>
          <w:divBdr>
            <w:top w:val="none" w:sz="0" w:space="0" w:color="auto"/>
            <w:left w:val="none" w:sz="0" w:space="0" w:color="auto"/>
            <w:bottom w:val="none" w:sz="0" w:space="0" w:color="auto"/>
            <w:right w:val="none" w:sz="0" w:space="0" w:color="auto"/>
          </w:divBdr>
        </w:div>
        <w:div w:id="194585595">
          <w:marLeft w:val="0"/>
          <w:marRight w:val="0"/>
          <w:marTop w:val="0"/>
          <w:marBottom w:val="0"/>
          <w:divBdr>
            <w:top w:val="none" w:sz="0" w:space="0" w:color="auto"/>
            <w:left w:val="none" w:sz="0" w:space="0" w:color="auto"/>
            <w:bottom w:val="none" w:sz="0" w:space="0" w:color="auto"/>
            <w:right w:val="none" w:sz="0" w:space="0" w:color="auto"/>
          </w:divBdr>
        </w:div>
        <w:div w:id="1409497605">
          <w:marLeft w:val="0"/>
          <w:marRight w:val="0"/>
          <w:marTop w:val="0"/>
          <w:marBottom w:val="0"/>
          <w:divBdr>
            <w:top w:val="none" w:sz="0" w:space="0" w:color="auto"/>
            <w:left w:val="none" w:sz="0" w:space="0" w:color="auto"/>
            <w:bottom w:val="none" w:sz="0" w:space="0" w:color="auto"/>
            <w:right w:val="none" w:sz="0" w:space="0" w:color="auto"/>
          </w:divBdr>
        </w:div>
      </w:divsChild>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835658">
      <w:bodyDiv w:val="1"/>
      <w:marLeft w:val="0"/>
      <w:marRight w:val="0"/>
      <w:marTop w:val="0"/>
      <w:marBottom w:val="0"/>
      <w:divBdr>
        <w:top w:val="none" w:sz="0" w:space="0" w:color="auto"/>
        <w:left w:val="none" w:sz="0" w:space="0" w:color="auto"/>
        <w:bottom w:val="none" w:sz="0" w:space="0" w:color="auto"/>
        <w:right w:val="none" w:sz="0" w:space="0" w:color="auto"/>
      </w:divBdr>
      <w:divsChild>
        <w:div w:id="2628217">
          <w:marLeft w:val="240"/>
          <w:marRight w:val="0"/>
          <w:marTop w:val="240"/>
          <w:marBottom w:val="240"/>
          <w:divBdr>
            <w:top w:val="none" w:sz="0" w:space="0" w:color="auto"/>
            <w:left w:val="none" w:sz="0" w:space="0" w:color="auto"/>
            <w:bottom w:val="none" w:sz="0" w:space="0" w:color="auto"/>
            <w:right w:val="none" w:sz="0" w:space="0" w:color="auto"/>
          </w:divBdr>
        </w:div>
        <w:div w:id="740910520">
          <w:marLeft w:val="240"/>
          <w:marRight w:val="0"/>
          <w:marTop w:val="240"/>
          <w:marBottom w:val="240"/>
          <w:divBdr>
            <w:top w:val="none" w:sz="0" w:space="0" w:color="auto"/>
            <w:left w:val="none" w:sz="0" w:space="0" w:color="auto"/>
            <w:bottom w:val="none" w:sz="0" w:space="0" w:color="auto"/>
            <w:right w:val="none" w:sz="0" w:space="0" w:color="auto"/>
          </w:divBdr>
        </w:div>
      </w:divsChild>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6912606">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187458">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401141">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61948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7821383">
      <w:bodyDiv w:val="1"/>
      <w:marLeft w:val="0"/>
      <w:marRight w:val="0"/>
      <w:marTop w:val="0"/>
      <w:marBottom w:val="0"/>
      <w:divBdr>
        <w:top w:val="none" w:sz="0" w:space="0" w:color="auto"/>
        <w:left w:val="none" w:sz="0" w:space="0" w:color="auto"/>
        <w:bottom w:val="none" w:sz="0" w:space="0" w:color="auto"/>
        <w:right w:val="none" w:sz="0" w:space="0" w:color="auto"/>
      </w:divBdr>
      <w:divsChild>
        <w:div w:id="1331909756">
          <w:marLeft w:val="0"/>
          <w:marRight w:val="0"/>
          <w:marTop w:val="0"/>
          <w:marBottom w:val="0"/>
          <w:divBdr>
            <w:top w:val="none" w:sz="0" w:space="0" w:color="auto"/>
            <w:left w:val="none" w:sz="0" w:space="0" w:color="auto"/>
            <w:bottom w:val="none" w:sz="0" w:space="0" w:color="auto"/>
            <w:right w:val="none" w:sz="0" w:space="0" w:color="auto"/>
          </w:divBdr>
        </w:div>
        <w:div w:id="850951990">
          <w:marLeft w:val="0"/>
          <w:marRight w:val="0"/>
          <w:marTop w:val="0"/>
          <w:marBottom w:val="0"/>
          <w:divBdr>
            <w:top w:val="none" w:sz="0" w:space="0" w:color="auto"/>
            <w:left w:val="none" w:sz="0" w:space="0" w:color="auto"/>
            <w:bottom w:val="none" w:sz="0" w:space="0" w:color="auto"/>
            <w:right w:val="none" w:sz="0" w:space="0" w:color="auto"/>
          </w:divBdr>
        </w:div>
        <w:div w:id="1595091122">
          <w:marLeft w:val="0"/>
          <w:marRight w:val="0"/>
          <w:marTop w:val="0"/>
          <w:marBottom w:val="0"/>
          <w:divBdr>
            <w:top w:val="none" w:sz="0" w:space="0" w:color="auto"/>
            <w:left w:val="none" w:sz="0" w:space="0" w:color="auto"/>
            <w:bottom w:val="none" w:sz="0" w:space="0" w:color="auto"/>
            <w:right w:val="none" w:sz="0" w:space="0" w:color="auto"/>
          </w:divBdr>
        </w:div>
        <w:div w:id="1371606756">
          <w:marLeft w:val="0"/>
          <w:marRight w:val="0"/>
          <w:marTop w:val="0"/>
          <w:marBottom w:val="0"/>
          <w:divBdr>
            <w:top w:val="none" w:sz="0" w:space="0" w:color="auto"/>
            <w:left w:val="none" w:sz="0" w:space="0" w:color="auto"/>
            <w:bottom w:val="none" w:sz="0" w:space="0" w:color="auto"/>
            <w:right w:val="none" w:sz="0" w:space="0" w:color="auto"/>
          </w:divBdr>
        </w:div>
        <w:div w:id="1583830635">
          <w:marLeft w:val="0"/>
          <w:marRight w:val="0"/>
          <w:marTop w:val="0"/>
          <w:marBottom w:val="0"/>
          <w:divBdr>
            <w:top w:val="none" w:sz="0" w:space="0" w:color="auto"/>
            <w:left w:val="none" w:sz="0" w:space="0" w:color="auto"/>
            <w:bottom w:val="none" w:sz="0" w:space="0" w:color="auto"/>
            <w:right w:val="none" w:sz="0" w:space="0" w:color="auto"/>
          </w:divBdr>
        </w:div>
      </w:divsChild>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2897903">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nac07?ref=Bible.1Sa7.12&amp;off=5&amp;ctx=est+of+Mizpah.%0a7:12+~The+victory+was+a+si" TargetMode="External"/><Relationship Id="rId3" Type="http://schemas.openxmlformats.org/officeDocument/2006/relationships/hyperlink" Target="https://ref.ly/logosres/evry09sa1?ref=Bible.1Sa7.2-14&amp;off=6065&amp;ctx=haps+the+opening+of+~the+story+implies+th" TargetMode="External"/><Relationship Id="rId7" Type="http://schemas.openxmlformats.org/officeDocument/2006/relationships/hyperlink" Target="https://ref.ly/logosres/rec09sa1?ref=Bible.1Sa7.3-17&amp;off=19969&amp;ctx=+in+time+to+come.%E2%80%9D7%0a~The+curious+feature+" TargetMode="External"/><Relationship Id="rId2" Type="http://schemas.openxmlformats.org/officeDocument/2006/relationships/hyperlink" Target="https://ref.ly/logosres/rec09sa1?ref=Bible.1Sa7.3-17&amp;off=2649&amp;ctx=n+people+of+Israel.+~So+intensely+had+the" TargetMode="External"/><Relationship Id="rId1" Type="http://schemas.openxmlformats.org/officeDocument/2006/relationships/hyperlink" Target="https://www.timesofisrael.com/listen-at-shiloh-archaeologist-finds-artifacts-hinting-at-biblical-tabernacle/" TargetMode="External"/><Relationship Id="rId6" Type="http://schemas.openxmlformats.org/officeDocument/2006/relationships/hyperlink" Target="https://ref.ly/logosres/lbd?hw=Ebenezer&amp;off=40&amp;ctx=%D7%96%D6%B6%D7%A8%2c+even+ha'ezer).+~%E2%80%9CThe+stone+of+help%E2%80%9D+" TargetMode="External"/><Relationship Id="rId5" Type="http://schemas.openxmlformats.org/officeDocument/2006/relationships/hyperlink" Target="https://ref.ly/logosres/evry09sa1?ref=Bible.1Sa7.2-14&amp;off=6873&amp;ctx=+to+seek+cleansing.%0a~The+Philistines+righ" TargetMode="External"/><Relationship Id="rId10" Type="http://schemas.openxmlformats.org/officeDocument/2006/relationships/hyperlink" Target="https://ref.ly/logosres/be-success?ref=Bible.1Sa7.15-17&amp;off=40&amp;ctx=l+(1+Sam.+7:15%E2%80%9317).+~It%E2%80%99s+likely+that+thi" TargetMode="External"/><Relationship Id="rId4" Type="http://schemas.openxmlformats.org/officeDocument/2006/relationships/hyperlink" Target="https://ref.ly/logosres/rec09sa1?ref=Bible.1Sa7.3-17&amp;off=6583&amp;ctx=only%E2%80%9D+(1+Sam.+7:3).+~Single-minded+devoti" TargetMode="External"/><Relationship Id="rId9" Type="http://schemas.openxmlformats.org/officeDocument/2006/relationships/hyperlink" Target="https://ref.ly/logosres/evry09sa1?ref=Bible.1Sa7.2-14&amp;off=9080&amp;ctx=+our+heavenly+home.+~For+the+Israelites%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12</Pages>
  <Words>4603</Words>
  <Characters>26240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33</cp:revision>
  <cp:lastPrinted>2021-10-17T14:20:00Z</cp:lastPrinted>
  <dcterms:created xsi:type="dcterms:W3CDTF">2021-10-04T00:36:00Z</dcterms:created>
  <dcterms:modified xsi:type="dcterms:W3CDTF">2021-11-07T02:04:00Z</dcterms:modified>
</cp:coreProperties>
</file>