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619CD533" w:rsidR="00EE062B" w:rsidRPr="00E452A7" w:rsidRDefault="00EE062B" w:rsidP="006E6259">
            <w:pPr>
              <w:pStyle w:val="Heading1"/>
              <w:spacing w:line="280" w:lineRule="atLeast"/>
              <w:jc w:val="left"/>
              <w:outlineLvl w:val="0"/>
              <w:rPr>
                <w:sz w:val="36"/>
              </w:rPr>
            </w:pPr>
            <w:bookmarkStart w:id="0" w:name="_Hlk510920540"/>
            <w:r w:rsidRPr="00E452A7">
              <w:rPr>
                <w:noProof/>
                <w:sz w:val="36"/>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r w:rsidRPr="00E452A7">
              <w:rPr>
                <w:rFonts w:ascii="Corbel" w:hAnsi="Corbel"/>
                <w:sz w:val="36"/>
              </w:rPr>
              <w:fldChar w:fldCharType="begin"/>
            </w:r>
            <w:r w:rsidRPr="00E452A7">
              <w:rPr>
                <w:rFonts w:ascii="Corbel" w:hAnsi="Corbel"/>
                <w:sz w:val="36"/>
              </w:rPr>
              <w:instrText xml:space="preserve"> TC "Introduction" \f C \l "1" </w:instrText>
            </w:r>
            <w:r w:rsidRPr="00E452A7">
              <w:rPr>
                <w:rFonts w:ascii="Corbel" w:hAnsi="Corbel"/>
                <w:sz w:val="36"/>
              </w:rPr>
              <w:fldChar w:fldCharType="end"/>
            </w:r>
          </w:p>
        </w:tc>
        <w:tc>
          <w:tcPr>
            <w:tcW w:w="5219" w:type="dxa"/>
            <w:vAlign w:val="center"/>
          </w:tcPr>
          <w:p w14:paraId="1C3AAE6B" w14:textId="5504A174"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C05B96">
              <w:rPr>
                <w:rFonts w:ascii="Corbel" w:hAnsi="Corbel"/>
                <w:sz w:val="18"/>
              </w:rPr>
              <w:t>June 3</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68F39299" w14:textId="0D4AD8EC" w:rsidR="00EE062B" w:rsidRPr="00E452A7" w:rsidRDefault="005F1192" w:rsidP="00404DBD">
      <w:pPr>
        <w:pStyle w:val="Heading1"/>
        <w:suppressAutoHyphens/>
        <w:spacing w:line="280" w:lineRule="atLeast"/>
        <w:jc w:val="center"/>
        <w:rPr>
          <w:rFonts w:ascii="Georgia" w:hAnsi="Georgia"/>
          <w:i w:val="0"/>
          <w:iCs w:val="0"/>
          <w:sz w:val="36"/>
          <w:szCs w:val="40"/>
        </w:rPr>
      </w:pPr>
      <w:bookmarkStart w:id="1" w:name="_Toc495753684"/>
      <w:bookmarkStart w:id="2" w:name="_Hlk512755943"/>
      <w:r>
        <w:rPr>
          <w:rFonts w:ascii="Georgia" w:hAnsi="Georgia"/>
          <w:b/>
          <w:bCs/>
          <w:i w:val="0"/>
          <w:iCs w:val="0"/>
          <w:sz w:val="72"/>
          <w:szCs w:val="96"/>
        </w:rPr>
        <w:t>6</w:t>
      </w:r>
      <w:r w:rsidR="00EE062B" w:rsidRPr="00E452A7">
        <w:rPr>
          <w:rFonts w:ascii="Georgia" w:hAnsi="Georgia"/>
          <w:i w:val="0"/>
          <w:iCs w:val="0"/>
          <w:sz w:val="36"/>
        </w:rPr>
        <w:t xml:space="preserve"> | </w:t>
      </w:r>
      <w:r w:rsidR="003A0D5A">
        <w:rPr>
          <w:rFonts w:ascii="Georgia" w:hAnsi="Georgia"/>
          <w:i w:val="0"/>
          <w:iCs w:val="0"/>
          <w:sz w:val="32"/>
        </w:rPr>
        <w:t>LEVITICUS 23:</w:t>
      </w:r>
      <w:r>
        <w:rPr>
          <w:rFonts w:ascii="Georgia" w:hAnsi="Georgia"/>
          <w:i w:val="0"/>
          <w:iCs w:val="0"/>
          <w:sz w:val="32"/>
        </w:rPr>
        <w:t>23-25</w:t>
      </w:r>
      <w:r w:rsidR="00EE062B" w:rsidRPr="00E452A7">
        <w:rPr>
          <w:rFonts w:ascii="Georgia" w:hAnsi="Georgia"/>
          <w:i w:val="0"/>
          <w:iCs w:val="0"/>
          <w:sz w:val="32"/>
        </w:rPr>
        <w:br w:type="textWrapping" w:clear="all"/>
      </w:r>
      <w:bookmarkEnd w:id="1"/>
      <w:r w:rsidR="003A0D5A">
        <w:rPr>
          <w:i w:val="0"/>
          <w:iCs w:val="0"/>
          <w:caps/>
          <w:sz w:val="36"/>
          <w:szCs w:val="40"/>
        </w:rPr>
        <w:t xml:space="preserve">The Feast of </w:t>
      </w:r>
      <w:r w:rsidR="00A24A80">
        <w:rPr>
          <w:i w:val="0"/>
          <w:iCs w:val="0"/>
          <w:caps/>
          <w:sz w:val="36"/>
          <w:szCs w:val="40"/>
        </w:rPr>
        <w:t>Trumpets</w:t>
      </w:r>
    </w:p>
    <w:p w14:paraId="634BE6EC" w14:textId="4D719548" w:rsidR="00EE062B" w:rsidRPr="00E452A7" w:rsidRDefault="00423548"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073F9692">
                <wp:simplePos x="0" y="0"/>
                <wp:positionH relativeFrom="margin">
                  <wp:align>center</wp:align>
                </wp:positionH>
                <wp:positionV relativeFrom="paragraph">
                  <wp:posOffset>74280</wp:posOffset>
                </wp:positionV>
                <wp:extent cx="4851400" cy="6358255"/>
                <wp:effectExtent l="0" t="0" r="127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6358855"/>
                        </a:xfrm>
                        <a:prstGeom prst="rect">
                          <a:avLst/>
                        </a:prstGeom>
                        <a:solidFill>
                          <a:srgbClr val="FFFFFF"/>
                        </a:solidFill>
                        <a:ln w="9525">
                          <a:solidFill>
                            <a:srgbClr val="000000"/>
                          </a:solidFill>
                          <a:miter lim="800000"/>
                          <a:headEnd/>
                          <a:tailEnd/>
                        </a:ln>
                      </wps:spPr>
                      <wps:txbx>
                        <w:txbxContent>
                          <w:p w14:paraId="017E8E3A" w14:textId="77777777" w:rsidR="0041426A" w:rsidRPr="00A53CF6" w:rsidRDefault="0041426A" w:rsidP="007D0FA7">
                            <w:pPr>
                              <w:pStyle w:val="bodynormal"/>
                              <w:rPr>
                                <w:rFonts w:ascii="Georgia" w:hAnsi="Georgia"/>
                                <w:b/>
                                <w:sz w:val="22"/>
                              </w:rPr>
                            </w:pPr>
                            <w:r w:rsidRPr="00A53CF6">
                              <w:rPr>
                                <w:rFonts w:ascii="Georgia" w:hAnsi="Georgia"/>
                                <w:b/>
                                <w:sz w:val="22"/>
                              </w:rPr>
                              <w:t>Outline</w:t>
                            </w:r>
                          </w:p>
                          <w:p w14:paraId="6BE6EE6B" w14:textId="02ACA042" w:rsidR="00E06CA8" w:rsidRDefault="0041426A">
                            <w:pPr>
                              <w:pStyle w:val="TOC1"/>
                              <w:rPr>
                                <w:rFonts w:asciiTheme="minorHAnsi" w:eastAsiaTheme="minorEastAsia" w:hAnsiTheme="minorHAnsi" w:cstheme="minorBidi"/>
                                <w:noProof/>
                                <w:sz w:val="24"/>
                                <w:szCs w:val="24"/>
                              </w:rPr>
                            </w:pPr>
                            <w:r w:rsidRPr="00A53CF6">
                              <w:rPr>
                                <w:rFonts w:ascii="Georgia" w:hAnsi="Georgia"/>
                              </w:rPr>
                              <w:fldChar w:fldCharType="begin"/>
                            </w:r>
                            <w:r w:rsidRPr="00A53CF6">
                              <w:rPr>
                                <w:rFonts w:ascii="Georgia" w:hAnsi="Georgia"/>
                              </w:rPr>
                              <w:instrText xml:space="preserve"> TOC \o "2-3" \n \h \z \u \t "Heading 5,1" </w:instrText>
                            </w:r>
                            <w:r w:rsidRPr="00A53CF6">
                              <w:rPr>
                                <w:rFonts w:ascii="Georgia" w:hAnsi="Georgia"/>
                              </w:rPr>
                              <w:fldChar w:fldCharType="separate"/>
                            </w:r>
                            <w:hyperlink w:anchor="_Toc515751409" w:history="1">
                              <w:r w:rsidR="00E06CA8" w:rsidRPr="009A50D2">
                                <w:rPr>
                                  <w:rStyle w:val="Hyperlink"/>
                                  <w:i/>
                                  <w:noProof/>
                                </w:rPr>
                                <w:t>The Tornado Sirens</w:t>
                              </w:r>
                            </w:hyperlink>
                          </w:p>
                          <w:p w14:paraId="15557470" w14:textId="38722E4C" w:rsidR="00E06CA8" w:rsidRDefault="00E06CA8">
                            <w:pPr>
                              <w:pStyle w:val="TOC1"/>
                              <w:rPr>
                                <w:rFonts w:asciiTheme="minorHAnsi" w:eastAsiaTheme="minorEastAsia" w:hAnsiTheme="minorHAnsi" w:cstheme="minorBidi"/>
                                <w:noProof/>
                                <w:sz w:val="24"/>
                                <w:szCs w:val="24"/>
                              </w:rPr>
                            </w:pPr>
                            <w:hyperlink w:anchor="_Toc515751410" w:history="1">
                              <w:r w:rsidRPr="009A50D2">
                                <w:rPr>
                                  <w:rStyle w:val="Hyperlink"/>
                                  <w:i/>
                                  <w:noProof/>
                                </w:rPr>
                                <w:t>God Wants our Attention</w:t>
                              </w:r>
                            </w:hyperlink>
                          </w:p>
                          <w:p w14:paraId="0A60B6F2" w14:textId="7C7F29F8" w:rsidR="00E06CA8" w:rsidRDefault="00E06CA8">
                            <w:pPr>
                              <w:pStyle w:val="TOC1"/>
                              <w:tabs>
                                <w:tab w:val="left" w:pos="1440"/>
                              </w:tabs>
                              <w:rPr>
                                <w:rFonts w:asciiTheme="minorHAnsi" w:eastAsiaTheme="minorEastAsia" w:hAnsiTheme="minorHAnsi" w:cstheme="minorBidi"/>
                                <w:noProof/>
                                <w:sz w:val="24"/>
                                <w:szCs w:val="24"/>
                              </w:rPr>
                            </w:pPr>
                            <w:hyperlink w:anchor="_Toc515751411" w:history="1">
                              <w:r w:rsidRPr="009A50D2">
                                <w:rPr>
                                  <w:rStyle w:val="Hyperlink"/>
                                  <w:rFonts w:ascii="Oswald" w:hAnsi="Oswald"/>
                                  <w:noProof/>
                                </w:rPr>
                                <w:t>1.</w:t>
                              </w:r>
                              <w:r>
                                <w:rPr>
                                  <w:rFonts w:asciiTheme="minorHAnsi" w:eastAsiaTheme="minorEastAsia" w:hAnsiTheme="minorHAnsi" w:cstheme="minorBidi"/>
                                  <w:noProof/>
                                  <w:sz w:val="24"/>
                                  <w:szCs w:val="24"/>
                                </w:rPr>
                                <w:tab/>
                              </w:r>
                              <w:r w:rsidRPr="009A50D2">
                                <w:rPr>
                                  <w:rStyle w:val="Hyperlink"/>
                                  <w:rFonts w:ascii="Oswald" w:hAnsi="Oswald"/>
                                  <w:noProof/>
                                </w:rPr>
                                <w:t>Be Awakened to His Word (Exo 20:18-19)</w:t>
                              </w:r>
                            </w:hyperlink>
                          </w:p>
                          <w:p w14:paraId="3B57159D" w14:textId="2850356C" w:rsidR="00E06CA8" w:rsidRDefault="00E06CA8">
                            <w:pPr>
                              <w:pStyle w:val="TOC1"/>
                              <w:rPr>
                                <w:rFonts w:asciiTheme="minorHAnsi" w:eastAsiaTheme="minorEastAsia" w:hAnsiTheme="minorHAnsi" w:cstheme="minorBidi"/>
                                <w:noProof/>
                                <w:sz w:val="24"/>
                                <w:szCs w:val="24"/>
                              </w:rPr>
                            </w:pPr>
                            <w:hyperlink w:anchor="_Toc515751412" w:history="1">
                              <w:r w:rsidRPr="009A50D2">
                                <w:rPr>
                                  <w:rStyle w:val="Hyperlink"/>
                                  <w:i/>
                                  <w:noProof/>
                                </w:rPr>
                                <w:t>A Holy Convocation</w:t>
                              </w:r>
                            </w:hyperlink>
                          </w:p>
                          <w:p w14:paraId="16E50E9D" w14:textId="2A85C9AD" w:rsidR="00E06CA8" w:rsidRDefault="00E06CA8">
                            <w:pPr>
                              <w:pStyle w:val="TOC1"/>
                              <w:rPr>
                                <w:rFonts w:asciiTheme="minorHAnsi" w:eastAsiaTheme="minorEastAsia" w:hAnsiTheme="minorHAnsi" w:cstheme="minorBidi"/>
                                <w:noProof/>
                                <w:sz w:val="24"/>
                                <w:szCs w:val="24"/>
                              </w:rPr>
                            </w:pPr>
                            <w:hyperlink w:anchor="_Toc515751413" w:history="1">
                              <w:r w:rsidRPr="009A50D2">
                                <w:rPr>
                                  <w:rStyle w:val="Hyperlink"/>
                                  <w:i/>
                                  <w:noProof/>
                                </w:rPr>
                                <w:t>A Call for Christian Growth</w:t>
                              </w:r>
                            </w:hyperlink>
                          </w:p>
                          <w:p w14:paraId="6C6E6A0F" w14:textId="543A0859" w:rsidR="00E06CA8" w:rsidRDefault="00E06CA8">
                            <w:pPr>
                              <w:pStyle w:val="TOC2"/>
                              <w:rPr>
                                <w:rFonts w:asciiTheme="minorHAnsi" w:eastAsiaTheme="minorEastAsia" w:hAnsiTheme="minorHAnsi" w:cstheme="minorBidi"/>
                                <w:noProof/>
                                <w:sz w:val="24"/>
                                <w:szCs w:val="24"/>
                              </w:rPr>
                            </w:pPr>
                            <w:hyperlink w:anchor="_Toc515751414" w:history="1">
                              <w:r w:rsidRPr="009A50D2">
                                <w:rPr>
                                  <w:rStyle w:val="Hyperlink"/>
                                  <w:noProof/>
                                </w:rPr>
                                <w:t>Trumpets at Sinai</w:t>
                              </w:r>
                            </w:hyperlink>
                          </w:p>
                          <w:p w14:paraId="62E7B729" w14:textId="49D5AEA5" w:rsidR="00E06CA8" w:rsidRDefault="00E06CA8">
                            <w:pPr>
                              <w:pStyle w:val="TOC1"/>
                              <w:rPr>
                                <w:rFonts w:asciiTheme="minorHAnsi" w:eastAsiaTheme="minorEastAsia" w:hAnsiTheme="minorHAnsi" w:cstheme="minorBidi"/>
                                <w:noProof/>
                                <w:sz w:val="24"/>
                                <w:szCs w:val="24"/>
                              </w:rPr>
                            </w:pPr>
                            <w:hyperlink w:anchor="_Toc515751415" w:history="1">
                              <w:r w:rsidRPr="009A50D2">
                                <w:rPr>
                                  <w:rStyle w:val="Hyperlink"/>
                                  <w:i/>
                                  <w:noProof/>
                                </w:rPr>
                                <w:t>The Trumpeting Conviction of the Holy Spirit</w:t>
                              </w:r>
                            </w:hyperlink>
                          </w:p>
                          <w:p w14:paraId="6E6A8785" w14:textId="19012245" w:rsidR="00E06CA8" w:rsidRDefault="00E06CA8">
                            <w:pPr>
                              <w:pStyle w:val="TOC2"/>
                              <w:rPr>
                                <w:rFonts w:asciiTheme="minorHAnsi" w:eastAsiaTheme="minorEastAsia" w:hAnsiTheme="minorHAnsi" w:cstheme="minorBidi"/>
                                <w:noProof/>
                                <w:sz w:val="24"/>
                                <w:szCs w:val="24"/>
                              </w:rPr>
                            </w:pPr>
                            <w:hyperlink w:anchor="_Toc515751416" w:history="1">
                              <w:r w:rsidRPr="009A50D2">
                                <w:rPr>
                                  <w:rStyle w:val="Hyperlink"/>
                                  <w:noProof/>
                                </w:rPr>
                                <w:t>Trumpets for Feasting on God’s Word</w:t>
                              </w:r>
                            </w:hyperlink>
                          </w:p>
                          <w:p w14:paraId="07DDDB2D" w14:textId="34C610FD" w:rsidR="00E06CA8" w:rsidRDefault="00E06CA8">
                            <w:pPr>
                              <w:pStyle w:val="TOC1"/>
                              <w:rPr>
                                <w:rFonts w:asciiTheme="minorHAnsi" w:eastAsiaTheme="minorEastAsia" w:hAnsiTheme="minorHAnsi" w:cstheme="minorBidi"/>
                                <w:noProof/>
                                <w:sz w:val="24"/>
                                <w:szCs w:val="24"/>
                              </w:rPr>
                            </w:pPr>
                            <w:hyperlink w:anchor="_Toc515751417" w:history="1">
                              <w:r w:rsidRPr="009A50D2">
                                <w:rPr>
                                  <w:rStyle w:val="Hyperlink"/>
                                  <w:i/>
                                  <w:noProof/>
                                </w:rPr>
                                <w:t>Feasting on God’s Word brings Comfort</w:t>
                              </w:r>
                            </w:hyperlink>
                          </w:p>
                          <w:p w14:paraId="652E0983" w14:textId="1B3308B7" w:rsidR="00E06CA8" w:rsidRDefault="00E06CA8">
                            <w:pPr>
                              <w:pStyle w:val="TOC1"/>
                              <w:rPr>
                                <w:rFonts w:asciiTheme="minorHAnsi" w:eastAsiaTheme="minorEastAsia" w:hAnsiTheme="minorHAnsi" w:cstheme="minorBidi"/>
                                <w:noProof/>
                                <w:sz w:val="24"/>
                                <w:szCs w:val="24"/>
                              </w:rPr>
                            </w:pPr>
                            <w:hyperlink w:anchor="_Toc515751418" w:history="1">
                              <w:r w:rsidRPr="009A50D2">
                                <w:rPr>
                                  <w:rStyle w:val="Hyperlink"/>
                                  <w:i/>
                                  <w:noProof/>
                                </w:rPr>
                                <w:t>Feasting on God’s Word brings Conviction</w:t>
                              </w:r>
                            </w:hyperlink>
                          </w:p>
                          <w:p w14:paraId="322FE153" w14:textId="6E01AC0B" w:rsidR="00E06CA8" w:rsidRDefault="00E06CA8">
                            <w:pPr>
                              <w:pStyle w:val="TOC2"/>
                              <w:rPr>
                                <w:rFonts w:asciiTheme="minorHAnsi" w:eastAsiaTheme="minorEastAsia" w:hAnsiTheme="minorHAnsi" w:cstheme="minorBidi"/>
                                <w:noProof/>
                                <w:sz w:val="24"/>
                                <w:szCs w:val="24"/>
                              </w:rPr>
                            </w:pPr>
                            <w:hyperlink w:anchor="_Toc515751419" w:history="1">
                              <w:r w:rsidRPr="009A50D2">
                                <w:rPr>
                                  <w:rStyle w:val="Hyperlink"/>
                                  <w:noProof/>
                                </w:rPr>
                                <w:t>Hear from God’s Word Every Day</w:t>
                              </w:r>
                            </w:hyperlink>
                          </w:p>
                          <w:p w14:paraId="71E3F4DB" w14:textId="0954475A" w:rsidR="00E06CA8" w:rsidRDefault="00E06CA8">
                            <w:pPr>
                              <w:pStyle w:val="TOC1"/>
                              <w:tabs>
                                <w:tab w:val="left" w:pos="1440"/>
                              </w:tabs>
                              <w:rPr>
                                <w:rFonts w:asciiTheme="minorHAnsi" w:eastAsiaTheme="minorEastAsia" w:hAnsiTheme="minorHAnsi" w:cstheme="minorBidi"/>
                                <w:noProof/>
                                <w:sz w:val="24"/>
                                <w:szCs w:val="24"/>
                              </w:rPr>
                            </w:pPr>
                            <w:hyperlink w:anchor="_Toc515751420" w:history="1">
                              <w:r w:rsidRPr="009A50D2">
                                <w:rPr>
                                  <w:rStyle w:val="Hyperlink"/>
                                  <w:rFonts w:ascii="Oswald" w:hAnsi="Oswald"/>
                                  <w:noProof/>
                                </w:rPr>
                                <w:t>2.</w:t>
                              </w:r>
                              <w:r>
                                <w:rPr>
                                  <w:rFonts w:asciiTheme="minorHAnsi" w:eastAsiaTheme="minorEastAsia" w:hAnsiTheme="minorHAnsi" w:cstheme="minorBidi"/>
                                  <w:noProof/>
                                  <w:sz w:val="24"/>
                                  <w:szCs w:val="24"/>
                                </w:rPr>
                                <w:tab/>
                              </w:r>
                              <w:r w:rsidRPr="009A50D2">
                                <w:rPr>
                                  <w:rStyle w:val="Hyperlink"/>
                                  <w:rFonts w:ascii="Oswald" w:hAnsi="Oswald"/>
                                  <w:noProof/>
                                </w:rPr>
                                <w:t>Be Awakened to His Guidance (Num 9:15-23)</w:t>
                              </w:r>
                            </w:hyperlink>
                          </w:p>
                          <w:p w14:paraId="51356F3E" w14:textId="5C8CAA4D" w:rsidR="00E06CA8" w:rsidRDefault="00E06CA8">
                            <w:pPr>
                              <w:pStyle w:val="TOC2"/>
                              <w:rPr>
                                <w:rFonts w:asciiTheme="minorHAnsi" w:eastAsiaTheme="minorEastAsia" w:hAnsiTheme="minorHAnsi" w:cstheme="minorBidi"/>
                                <w:noProof/>
                                <w:sz w:val="24"/>
                                <w:szCs w:val="24"/>
                              </w:rPr>
                            </w:pPr>
                            <w:hyperlink w:anchor="_Toc515751421" w:history="1">
                              <w:r w:rsidRPr="009A50D2">
                                <w:rPr>
                                  <w:rStyle w:val="Hyperlink"/>
                                  <w:noProof/>
                                </w:rPr>
                                <w:t>Guided Personally</w:t>
                              </w:r>
                            </w:hyperlink>
                          </w:p>
                          <w:p w14:paraId="09F976C4" w14:textId="6C0C556E" w:rsidR="00E06CA8" w:rsidRDefault="00E06CA8">
                            <w:pPr>
                              <w:pStyle w:val="TOC2"/>
                              <w:rPr>
                                <w:rFonts w:asciiTheme="minorHAnsi" w:eastAsiaTheme="minorEastAsia" w:hAnsiTheme="minorHAnsi" w:cstheme="minorBidi"/>
                                <w:noProof/>
                                <w:sz w:val="24"/>
                                <w:szCs w:val="24"/>
                              </w:rPr>
                            </w:pPr>
                            <w:hyperlink w:anchor="_Toc515751422" w:history="1">
                              <w:r w:rsidRPr="009A50D2">
                                <w:rPr>
                                  <w:rStyle w:val="Hyperlink"/>
                                  <w:noProof/>
                                </w:rPr>
                                <w:t>Guided Corporately</w:t>
                              </w:r>
                            </w:hyperlink>
                          </w:p>
                          <w:p w14:paraId="424DFD7E" w14:textId="2C3A18B4" w:rsidR="00E06CA8" w:rsidRDefault="00E06CA8">
                            <w:pPr>
                              <w:pStyle w:val="TOC1"/>
                              <w:rPr>
                                <w:rFonts w:asciiTheme="minorHAnsi" w:eastAsiaTheme="minorEastAsia" w:hAnsiTheme="minorHAnsi" w:cstheme="minorBidi"/>
                                <w:noProof/>
                                <w:sz w:val="24"/>
                                <w:szCs w:val="24"/>
                              </w:rPr>
                            </w:pPr>
                            <w:hyperlink w:anchor="_Toc515751423" w:history="1">
                              <w:r w:rsidRPr="009A50D2">
                                <w:rPr>
                                  <w:rStyle w:val="Hyperlink"/>
                                  <w:i/>
                                  <w:noProof/>
                                </w:rPr>
                                <w:t>The High Cost of Prayer</w:t>
                              </w:r>
                            </w:hyperlink>
                          </w:p>
                          <w:p w14:paraId="45029EC5" w14:textId="630F77D3" w:rsidR="00E06CA8" w:rsidRDefault="00E06CA8">
                            <w:pPr>
                              <w:pStyle w:val="TOC1"/>
                              <w:tabs>
                                <w:tab w:val="left" w:pos="1440"/>
                              </w:tabs>
                              <w:rPr>
                                <w:rFonts w:asciiTheme="minorHAnsi" w:eastAsiaTheme="minorEastAsia" w:hAnsiTheme="minorHAnsi" w:cstheme="minorBidi"/>
                                <w:noProof/>
                                <w:sz w:val="24"/>
                                <w:szCs w:val="24"/>
                              </w:rPr>
                            </w:pPr>
                            <w:hyperlink w:anchor="_Toc515751424" w:history="1">
                              <w:r w:rsidRPr="009A50D2">
                                <w:rPr>
                                  <w:rStyle w:val="Hyperlink"/>
                                  <w:rFonts w:ascii="Oswald" w:hAnsi="Oswald"/>
                                  <w:noProof/>
                                </w:rPr>
                                <w:t>3.</w:t>
                              </w:r>
                              <w:r>
                                <w:rPr>
                                  <w:rFonts w:asciiTheme="minorHAnsi" w:eastAsiaTheme="minorEastAsia" w:hAnsiTheme="minorHAnsi" w:cstheme="minorBidi"/>
                                  <w:noProof/>
                                  <w:sz w:val="24"/>
                                  <w:szCs w:val="24"/>
                                </w:rPr>
                                <w:tab/>
                              </w:r>
                              <w:r w:rsidRPr="009A50D2">
                                <w:rPr>
                                  <w:rStyle w:val="Hyperlink"/>
                                  <w:rFonts w:ascii="Oswald" w:hAnsi="Oswald"/>
                                  <w:noProof/>
                                </w:rPr>
                                <w:t>Be Awakened to His Victory (Num 10:8-9)</w:t>
                              </w:r>
                            </w:hyperlink>
                          </w:p>
                          <w:p w14:paraId="1091B6CC" w14:textId="12B170EF" w:rsidR="00E06CA8" w:rsidRDefault="00E06CA8">
                            <w:pPr>
                              <w:pStyle w:val="TOC2"/>
                              <w:rPr>
                                <w:rFonts w:asciiTheme="minorHAnsi" w:eastAsiaTheme="minorEastAsia" w:hAnsiTheme="minorHAnsi" w:cstheme="minorBidi"/>
                                <w:noProof/>
                                <w:sz w:val="24"/>
                                <w:szCs w:val="24"/>
                              </w:rPr>
                            </w:pPr>
                            <w:hyperlink w:anchor="_Toc515751425" w:history="1">
                              <w:r w:rsidRPr="009A50D2">
                                <w:rPr>
                                  <w:rStyle w:val="Hyperlink"/>
                                  <w:noProof/>
                                </w:rPr>
                                <w:t>The Victory of Joshua at Jericho</w:t>
                              </w:r>
                            </w:hyperlink>
                          </w:p>
                          <w:p w14:paraId="411E71AC" w14:textId="6F39BE26" w:rsidR="00E06CA8" w:rsidRDefault="00E06CA8">
                            <w:pPr>
                              <w:pStyle w:val="TOC2"/>
                              <w:rPr>
                                <w:rFonts w:asciiTheme="minorHAnsi" w:eastAsiaTheme="minorEastAsia" w:hAnsiTheme="minorHAnsi" w:cstheme="minorBidi"/>
                                <w:noProof/>
                                <w:sz w:val="24"/>
                                <w:szCs w:val="24"/>
                              </w:rPr>
                            </w:pPr>
                            <w:hyperlink w:anchor="_Toc515751426" w:history="1">
                              <w:r w:rsidRPr="009A50D2">
                                <w:rPr>
                                  <w:rStyle w:val="Hyperlink"/>
                                  <w:noProof/>
                                </w:rPr>
                                <w:t>What About Your Victory?</w:t>
                              </w:r>
                            </w:hyperlink>
                          </w:p>
                          <w:p w14:paraId="47FBAADA" w14:textId="6A148D9E" w:rsidR="00E06CA8" w:rsidRDefault="00E06CA8">
                            <w:pPr>
                              <w:pStyle w:val="TOC1"/>
                              <w:rPr>
                                <w:rFonts w:asciiTheme="minorHAnsi" w:eastAsiaTheme="minorEastAsia" w:hAnsiTheme="minorHAnsi" w:cstheme="minorBidi"/>
                                <w:noProof/>
                                <w:sz w:val="24"/>
                                <w:szCs w:val="24"/>
                              </w:rPr>
                            </w:pPr>
                            <w:hyperlink w:anchor="_Toc515751427" w:history="1">
                              <w:r w:rsidRPr="009A50D2">
                                <w:rPr>
                                  <w:rStyle w:val="Hyperlink"/>
                                  <w:i/>
                                  <w:noProof/>
                                </w:rPr>
                                <w:t>Take Hold of God’s Power!</w:t>
                              </w:r>
                            </w:hyperlink>
                          </w:p>
                          <w:p w14:paraId="1CD63F18" w14:textId="118E9D10" w:rsidR="00E06CA8" w:rsidRDefault="00E06CA8">
                            <w:pPr>
                              <w:pStyle w:val="TOC1"/>
                              <w:tabs>
                                <w:tab w:val="left" w:pos="1440"/>
                              </w:tabs>
                              <w:rPr>
                                <w:rFonts w:asciiTheme="minorHAnsi" w:eastAsiaTheme="minorEastAsia" w:hAnsiTheme="minorHAnsi" w:cstheme="minorBidi"/>
                                <w:noProof/>
                                <w:sz w:val="24"/>
                                <w:szCs w:val="24"/>
                              </w:rPr>
                            </w:pPr>
                            <w:hyperlink w:anchor="_Toc515751428" w:history="1">
                              <w:r w:rsidRPr="009A50D2">
                                <w:rPr>
                                  <w:rStyle w:val="Hyperlink"/>
                                  <w:rFonts w:ascii="Oswald" w:hAnsi="Oswald"/>
                                  <w:noProof/>
                                </w:rPr>
                                <w:t>4.</w:t>
                              </w:r>
                              <w:r>
                                <w:rPr>
                                  <w:rFonts w:asciiTheme="minorHAnsi" w:eastAsiaTheme="minorEastAsia" w:hAnsiTheme="minorHAnsi" w:cstheme="minorBidi"/>
                                  <w:noProof/>
                                  <w:sz w:val="24"/>
                                  <w:szCs w:val="24"/>
                                </w:rPr>
                                <w:tab/>
                              </w:r>
                              <w:r w:rsidRPr="009A50D2">
                                <w:rPr>
                                  <w:rStyle w:val="Hyperlink"/>
                                  <w:rFonts w:ascii="Oswald" w:hAnsi="Oswald"/>
                                  <w:noProof/>
                                </w:rPr>
                                <w:t>Be Awakened to His Appearing (Joel 2:15-17)</w:t>
                              </w:r>
                            </w:hyperlink>
                          </w:p>
                          <w:p w14:paraId="623F43A6" w14:textId="62322DCE" w:rsidR="00E06CA8" w:rsidRDefault="00E06CA8">
                            <w:pPr>
                              <w:pStyle w:val="TOC2"/>
                              <w:rPr>
                                <w:rFonts w:asciiTheme="minorHAnsi" w:eastAsiaTheme="minorEastAsia" w:hAnsiTheme="minorHAnsi" w:cstheme="minorBidi"/>
                                <w:noProof/>
                                <w:sz w:val="24"/>
                                <w:szCs w:val="24"/>
                              </w:rPr>
                            </w:pPr>
                            <w:hyperlink w:anchor="_Toc515751429" w:history="1">
                              <w:r w:rsidRPr="009A50D2">
                                <w:rPr>
                                  <w:rStyle w:val="Hyperlink"/>
                                  <w:noProof/>
                                </w:rPr>
                                <w:t>The Days of Awe</w:t>
                              </w:r>
                            </w:hyperlink>
                          </w:p>
                          <w:p w14:paraId="30131F88" w14:textId="30E27568" w:rsidR="00E06CA8" w:rsidRDefault="00E06CA8">
                            <w:pPr>
                              <w:pStyle w:val="TOC2"/>
                              <w:rPr>
                                <w:rFonts w:asciiTheme="minorHAnsi" w:eastAsiaTheme="minorEastAsia" w:hAnsiTheme="minorHAnsi" w:cstheme="minorBidi"/>
                                <w:noProof/>
                                <w:sz w:val="24"/>
                                <w:szCs w:val="24"/>
                              </w:rPr>
                            </w:pPr>
                            <w:hyperlink w:anchor="_Toc515751430" w:history="1">
                              <w:r w:rsidRPr="009A50D2">
                                <w:rPr>
                                  <w:rStyle w:val="Hyperlink"/>
                                  <w:noProof/>
                                </w:rPr>
                                <w:t>The Coronation of Kings</w:t>
                              </w:r>
                            </w:hyperlink>
                          </w:p>
                          <w:p w14:paraId="68AD7148" w14:textId="07F14EA8" w:rsidR="00E06CA8" w:rsidRDefault="00E06CA8">
                            <w:pPr>
                              <w:pStyle w:val="TOC1"/>
                              <w:rPr>
                                <w:rFonts w:asciiTheme="minorHAnsi" w:eastAsiaTheme="minorEastAsia" w:hAnsiTheme="minorHAnsi" w:cstheme="minorBidi"/>
                                <w:noProof/>
                                <w:sz w:val="24"/>
                                <w:szCs w:val="24"/>
                              </w:rPr>
                            </w:pPr>
                            <w:hyperlink w:anchor="_Toc515751431" w:history="1">
                              <w:r w:rsidRPr="009A50D2">
                                <w:rPr>
                                  <w:rStyle w:val="Hyperlink"/>
                                  <w:i/>
                                  <w:noProof/>
                                </w:rPr>
                                <w:t>The Final Coronation</w:t>
                              </w:r>
                            </w:hyperlink>
                          </w:p>
                          <w:p w14:paraId="5F7E6A54" w14:textId="020744CC" w:rsidR="0041426A" w:rsidRPr="00A53CF6" w:rsidRDefault="0041426A" w:rsidP="00A53CF6">
                            <w:pPr>
                              <w:pStyle w:val="TOCHeading"/>
                            </w:pPr>
                            <w:r w:rsidRPr="00A53CF6">
                              <w:rPr>
                                <w:rFonts w:ascii="Georgia" w:hAnsi="Georgi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0;margin-top:5.85pt;width:382pt;height:500.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">
                <v:textbox>
                  <w:txbxContent>
                    <w:p w14:paraId="017E8E3A" w14:textId="77777777" w:rsidR="0041426A" w:rsidRPr="00A53CF6" w:rsidRDefault="0041426A" w:rsidP="007D0FA7">
                      <w:pPr>
                        <w:pStyle w:val="bodynormal"/>
                        <w:rPr>
                          <w:rFonts w:ascii="Georgia" w:hAnsi="Georgia"/>
                          <w:b/>
                          <w:sz w:val="22"/>
                        </w:rPr>
                      </w:pPr>
                      <w:r w:rsidRPr="00A53CF6">
                        <w:rPr>
                          <w:rFonts w:ascii="Georgia" w:hAnsi="Georgia"/>
                          <w:b/>
                          <w:sz w:val="22"/>
                        </w:rPr>
                        <w:t>Outline</w:t>
                      </w:r>
                    </w:p>
                    <w:p w14:paraId="6BE6EE6B" w14:textId="02ACA042" w:rsidR="00E06CA8" w:rsidRDefault="0041426A">
                      <w:pPr>
                        <w:pStyle w:val="TOC1"/>
                        <w:rPr>
                          <w:rFonts w:asciiTheme="minorHAnsi" w:eastAsiaTheme="minorEastAsia" w:hAnsiTheme="minorHAnsi" w:cstheme="minorBidi"/>
                          <w:noProof/>
                          <w:sz w:val="24"/>
                          <w:szCs w:val="24"/>
                        </w:rPr>
                      </w:pPr>
                      <w:r w:rsidRPr="00A53CF6">
                        <w:rPr>
                          <w:rFonts w:ascii="Georgia" w:hAnsi="Georgia"/>
                        </w:rPr>
                        <w:fldChar w:fldCharType="begin"/>
                      </w:r>
                      <w:r w:rsidRPr="00A53CF6">
                        <w:rPr>
                          <w:rFonts w:ascii="Georgia" w:hAnsi="Georgia"/>
                        </w:rPr>
                        <w:instrText xml:space="preserve"> TOC \o "2-3" \n \h \z \u \t "Heading 5,1" </w:instrText>
                      </w:r>
                      <w:r w:rsidRPr="00A53CF6">
                        <w:rPr>
                          <w:rFonts w:ascii="Georgia" w:hAnsi="Georgia"/>
                        </w:rPr>
                        <w:fldChar w:fldCharType="separate"/>
                      </w:r>
                      <w:hyperlink w:anchor="_Toc515751409" w:history="1">
                        <w:r w:rsidR="00E06CA8" w:rsidRPr="009A50D2">
                          <w:rPr>
                            <w:rStyle w:val="Hyperlink"/>
                            <w:i/>
                            <w:noProof/>
                          </w:rPr>
                          <w:t>The Tornado Sirens</w:t>
                        </w:r>
                      </w:hyperlink>
                    </w:p>
                    <w:p w14:paraId="15557470" w14:textId="38722E4C" w:rsidR="00E06CA8" w:rsidRDefault="00E06CA8">
                      <w:pPr>
                        <w:pStyle w:val="TOC1"/>
                        <w:rPr>
                          <w:rFonts w:asciiTheme="minorHAnsi" w:eastAsiaTheme="minorEastAsia" w:hAnsiTheme="minorHAnsi" w:cstheme="minorBidi"/>
                          <w:noProof/>
                          <w:sz w:val="24"/>
                          <w:szCs w:val="24"/>
                        </w:rPr>
                      </w:pPr>
                      <w:hyperlink w:anchor="_Toc515751410" w:history="1">
                        <w:r w:rsidRPr="009A50D2">
                          <w:rPr>
                            <w:rStyle w:val="Hyperlink"/>
                            <w:i/>
                            <w:noProof/>
                          </w:rPr>
                          <w:t>God Wants our Attention</w:t>
                        </w:r>
                      </w:hyperlink>
                    </w:p>
                    <w:p w14:paraId="0A60B6F2" w14:textId="7C7F29F8" w:rsidR="00E06CA8" w:rsidRDefault="00E06CA8">
                      <w:pPr>
                        <w:pStyle w:val="TOC1"/>
                        <w:tabs>
                          <w:tab w:val="left" w:pos="1440"/>
                        </w:tabs>
                        <w:rPr>
                          <w:rFonts w:asciiTheme="minorHAnsi" w:eastAsiaTheme="minorEastAsia" w:hAnsiTheme="minorHAnsi" w:cstheme="minorBidi"/>
                          <w:noProof/>
                          <w:sz w:val="24"/>
                          <w:szCs w:val="24"/>
                        </w:rPr>
                      </w:pPr>
                      <w:hyperlink w:anchor="_Toc515751411" w:history="1">
                        <w:r w:rsidRPr="009A50D2">
                          <w:rPr>
                            <w:rStyle w:val="Hyperlink"/>
                            <w:rFonts w:ascii="Oswald" w:hAnsi="Oswald"/>
                            <w:noProof/>
                          </w:rPr>
                          <w:t>1.</w:t>
                        </w:r>
                        <w:r>
                          <w:rPr>
                            <w:rFonts w:asciiTheme="minorHAnsi" w:eastAsiaTheme="minorEastAsia" w:hAnsiTheme="minorHAnsi" w:cstheme="minorBidi"/>
                            <w:noProof/>
                            <w:sz w:val="24"/>
                            <w:szCs w:val="24"/>
                          </w:rPr>
                          <w:tab/>
                        </w:r>
                        <w:r w:rsidRPr="009A50D2">
                          <w:rPr>
                            <w:rStyle w:val="Hyperlink"/>
                            <w:rFonts w:ascii="Oswald" w:hAnsi="Oswald"/>
                            <w:noProof/>
                          </w:rPr>
                          <w:t>Be Awakened to His Word (Exo 20:18-19)</w:t>
                        </w:r>
                      </w:hyperlink>
                    </w:p>
                    <w:p w14:paraId="3B57159D" w14:textId="2850356C" w:rsidR="00E06CA8" w:rsidRDefault="00E06CA8">
                      <w:pPr>
                        <w:pStyle w:val="TOC1"/>
                        <w:rPr>
                          <w:rFonts w:asciiTheme="minorHAnsi" w:eastAsiaTheme="minorEastAsia" w:hAnsiTheme="minorHAnsi" w:cstheme="minorBidi"/>
                          <w:noProof/>
                          <w:sz w:val="24"/>
                          <w:szCs w:val="24"/>
                        </w:rPr>
                      </w:pPr>
                      <w:hyperlink w:anchor="_Toc515751412" w:history="1">
                        <w:r w:rsidRPr="009A50D2">
                          <w:rPr>
                            <w:rStyle w:val="Hyperlink"/>
                            <w:i/>
                            <w:noProof/>
                          </w:rPr>
                          <w:t>A Holy Convocation</w:t>
                        </w:r>
                      </w:hyperlink>
                    </w:p>
                    <w:p w14:paraId="16E50E9D" w14:textId="2A85C9AD" w:rsidR="00E06CA8" w:rsidRDefault="00E06CA8">
                      <w:pPr>
                        <w:pStyle w:val="TOC1"/>
                        <w:rPr>
                          <w:rFonts w:asciiTheme="minorHAnsi" w:eastAsiaTheme="minorEastAsia" w:hAnsiTheme="minorHAnsi" w:cstheme="minorBidi"/>
                          <w:noProof/>
                          <w:sz w:val="24"/>
                          <w:szCs w:val="24"/>
                        </w:rPr>
                      </w:pPr>
                      <w:hyperlink w:anchor="_Toc515751413" w:history="1">
                        <w:r w:rsidRPr="009A50D2">
                          <w:rPr>
                            <w:rStyle w:val="Hyperlink"/>
                            <w:i/>
                            <w:noProof/>
                          </w:rPr>
                          <w:t>A Call for Christian Growth</w:t>
                        </w:r>
                      </w:hyperlink>
                    </w:p>
                    <w:p w14:paraId="6C6E6A0F" w14:textId="543A0859" w:rsidR="00E06CA8" w:rsidRDefault="00E06CA8">
                      <w:pPr>
                        <w:pStyle w:val="TOC2"/>
                        <w:rPr>
                          <w:rFonts w:asciiTheme="minorHAnsi" w:eastAsiaTheme="minorEastAsia" w:hAnsiTheme="minorHAnsi" w:cstheme="minorBidi"/>
                          <w:noProof/>
                          <w:sz w:val="24"/>
                          <w:szCs w:val="24"/>
                        </w:rPr>
                      </w:pPr>
                      <w:hyperlink w:anchor="_Toc515751414" w:history="1">
                        <w:r w:rsidRPr="009A50D2">
                          <w:rPr>
                            <w:rStyle w:val="Hyperlink"/>
                            <w:noProof/>
                          </w:rPr>
                          <w:t>Trumpets at Sinai</w:t>
                        </w:r>
                      </w:hyperlink>
                    </w:p>
                    <w:p w14:paraId="62E7B729" w14:textId="49D5AEA5" w:rsidR="00E06CA8" w:rsidRDefault="00E06CA8">
                      <w:pPr>
                        <w:pStyle w:val="TOC1"/>
                        <w:rPr>
                          <w:rFonts w:asciiTheme="minorHAnsi" w:eastAsiaTheme="minorEastAsia" w:hAnsiTheme="minorHAnsi" w:cstheme="minorBidi"/>
                          <w:noProof/>
                          <w:sz w:val="24"/>
                          <w:szCs w:val="24"/>
                        </w:rPr>
                      </w:pPr>
                      <w:hyperlink w:anchor="_Toc515751415" w:history="1">
                        <w:r w:rsidRPr="009A50D2">
                          <w:rPr>
                            <w:rStyle w:val="Hyperlink"/>
                            <w:i/>
                            <w:noProof/>
                          </w:rPr>
                          <w:t>The Trumpeting Conviction of the Holy Spirit</w:t>
                        </w:r>
                      </w:hyperlink>
                    </w:p>
                    <w:p w14:paraId="6E6A8785" w14:textId="19012245" w:rsidR="00E06CA8" w:rsidRDefault="00E06CA8">
                      <w:pPr>
                        <w:pStyle w:val="TOC2"/>
                        <w:rPr>
                          <w:rFonts w:asciiTheme="minorHAnsi" w:eastAsiaTheme="minorEastAsia" w:hAnsiTheme="minorHAnsi" w:cstheme="minorBidi"/>
                          <w:noProof/>
                          <w:sz w:val="24"/>
                          <w:szCs w:val="24"/>
                        </w:rPr>
                      </w:pPr>
                      <w:hyperlink w:anchor="_Toc515751416" w:history="1">
                        <w:r w:rsidRPr="009A50D2">
                          <w:rPr>
                            <w:rStyle w:val="Hyperlink"/>
                            <w:noProof/>
                          </w:rPr>
                          <w:t>Trumpets for Feasting on God’s Word</w:t>
                        </w:r>
                      </w:hyperlink>
                    </w:p>
                    <w:p w14:paraId="07DDDB2D" w14:textId="34C610FD" w:rsidR="00E06CA8" w:rsidRDefault="00E06CA8">
                      <w:pPr>
                        <w:pStyle w:val="TOC1"/>
                        <w:rPr>
                          <w:rFonts w:asciiTheme="minorHAnsi" w:eastAsiaTheme="minorEastAsia" w:hAnsiTheme="minorHAnsi" w:cstheme="minorBidi"/>
                          <w:noProof/>
                          <w:sz w:val="24"/>
                          <w:szCs w:val="24"/>
                        </w:rPr>
                      </w:pPr>
                      <w:hyperlink w:anchor="_Toc515751417" w:history="1">
                        <w:r w:rsidRPr="009A50D2">
                          <w:rPr>
                            <w:rStyle w:val="Hyperlink"/>
                            <w:i/>
                            <w:noProof/>
                          </w:rPr>
                          <w:t>Feasting on God’s Word brings Comfort</w:t>
                        </w:r>
                      </w:hyperlink>
                    </w:p>
                    <w:p w14:paraId="652E0983" w14:textId="1B3308B7" w:rsidR="00E06CA8" w:rsidRDefault="00E06CA8">
                      <w:pPr>
                        <w:pStyle w:val="TOC1"/>
                        <w:rPr>
                          <w:rFonts w:asciiTheme="minorHAnsi" w:eastAsiaTheme="minorEastAsia" w:hAnsiTheme="minorHAnsi" w:cstheme="minorBidi"/>
                          <w:noProof/>
                          <w:sz w:val="24"/>
                          <w:szCs w:val="24"/>
                        </w:rPr>
                      </w:pPr>
                      <w:hyperlink w:anchor="_Toc515751418" w:history="1">
                        <w:r w:rsidRPr="009A50D2">
                          <w:rPr>
                            <w:rStyle w:val="Hyperlink"/>
                            <w:i/>
                            <w:noProof/>
                          </w:rPr>
                          <w:t>Feasting on God’s Word brings Conviction</w:t>
                        </w:r>
                      </w:hyperlink>
                    </w:p>
                    <w:p w14:paraId="322FE153" w14:textId="6E01AC0B" w:rsidR="00E06CA8" w:rsidRDefault="00E06CA8">
                      <w:pPr>
                        <w:pStyle w:val="TOC2"/>
                        <w:rPr>
                          <w:rFonts w:asciiTheme="minorHAnsi" w:eastAsiaTheme="minorEastAsia" w:hAnsiTheme="minorHAnsi" w:cstheme="minorBidi"/>
                          <w:noProof/>
                          <w:sz w:val="24"/>
                          <w:szCs w:val="24"/>
                        </w:rPr>
                      </w:pPr>
                      <w:hyperlink w:anchor="_Toc515751419" w:history="1">
                        <w:r w:rsidRPr="009A50D2">
                          <w:rPr>
                            <w:rStyle w:val="Hyperlink"/>
                            <w:noProof/>
                          </w:rPr>
                          <w:t>Hear from God’s Word Every Day</w:t>
                        </w:r>
                      </w:hyperlink>
                    </w:p>
                    <w:p w14:paraId="71E3F4DB" w14:textId="0954475A" w:rsidR="00E06CA8" w:rsidRDefault="00E06CA8">
                      <w:pPr>
                        <w:pStyle w:val="TOC1"/>
                        <w:tabs>
                          <w:tab w:val="left" w:pos="1440"/>
                        </w:tabs>
                        <w:rPr>
                          <w:rFonts w:asciiTheme="minorHAnsi" w:eastAsiaTheme="minorEastAsia" w:hAnsiTheme="minorHAnsi" w:cstheme="minorBidi"/>
                          <w:noProof/>
                          <w:sz w:val="24"/>
                          <w:szCs w:val="24"/>
                        </w:rPr>
                      </w:pPr>
                      <w:hyperlink w:anchor="_Toc515751420" w:history="1">
                        <w:r w:rsidRPr="009A50D2">
                          <w:rPr>
                            <w:rStyle w:val="Hyperlink"/>
                            <w:rFonts w:ascii="Oswald" w:hAnsi="Oswald"/>
                            <w:noProof/>
                          </w:rPr>
                          <w:t>2.</w:t>
                        </w:r>
                        <w:r>
                          <w:rPr>
                            <w:rFonts w:asciiTheme="minorHAnsi" w:eastAsiaTheme="minorEastAsia" w:hAnsiTheme="minorHAnsi" w:cstheme="minorBidi"/>
                            <w:noProof/>
                            <w:sz w:val="24"/>
                            <w:szCs w:val="24"/>
                          </w:rPr>
                          <w:tab/>
                        </w:r>
                        <w:r w:rsidRPr="009A50D2">
                          <w:rPr>
                            <w:rStyle w:val="Hyperlink"/>
                            <w:rFonts w:ascii="Oswald" w:hAnsi="Oswald"/>
                            <w:noProof/>
                          </w:rPr>
                          <w:t>Be Awakened to His Guidance (Num 9:15-23)</w:t>
                        </w:r>
                      </w:hyperlink>
                    </w:p>
                    <w:p w14:paraId="51356F3E" w14:textId="5C8CAA4D" w:rsidR="00E06CA8" w:rsidRDefault="00E06CA8">
                      <w:pPr>
                        <w:pStyle w:val="TOC2"/>
                        <w:rPr>
                          <w:rFonts w:asciiTheme="minorHAnsi" w:eastAsiaTheme="minorEastAsia" w:hAnsiTheme="minorHAnsi" w:cstheme="minorBidi"/>
                          <w:noProof/>
                          <w:sz w:val="24"/>
                          <w:szCs w:val="24"/>
                        </w:rPr>
                      </w:pPr>
                      <w:hyperlink w:anchor="_Toc515751421" w:history="1">
                        <w:r w:rsidRPr="009A50D2">
                          <w:rPr>
                            <w:rStyle w:val="Hyperlink"/>
                            <w:noProof/>
                          </w:rPr>
                          <w:t>Guided Personally</w:t>
                        </w:r>
                      </w:hyperlink>
                    </w:p>
                    <w:p w14:paraId="09F976C4" w14:textId="6C0C556E" w:rsidR="00E06CA8" w:rsidRDefault="00E06CA8">
                      <w:pPr>
                        <w:pStyle w:val="TOC2"/>
                        <w:rPr>
                          <w:rFonts w:asciiTheme="minorHAnsi" w:eastAsiaTheme="minorEastAsia" w:hAnsiTheme="minorHAnsi" w:cstheme="minorBidi"/>
                          <w:noProof/>
                          <w:sz w:val="24"/>
                          <w:szCs w:val="24"/>
                        </w:rPr>
                      </w:pPr>
                      <w:hyperlink w:anchor="_Toc515751422" w:history="1">
                        <w:r w:rsidRPr="009A50D2">
                          <w:rPr>
                            <w:rStyle w:val="Hyperlink"/>
                            <w:noProof/>
                          </w:rPr>
                          <w:t>Guided Corporately</w:t>
                        </w:r>
                      </w:hyperlink>
                    </w:p>
                    <w:p w14:paraId="424DFD7E" w14:textId="2C3A18B4" w:rsidR="00E06CA8" w:rsidRDefault="00E06CA8">
                      <w:pPr>
                        <w:pStyle w:val="TOC1"/>
                        <w:rPr>
                          <w:rFonts w:asciiTheme="minorHAnsi" w:eastAsiaTheme="minorEastAsia" w:hAnsiTheme="minorHAnsi" w:cstheme="minorBidi"/>
                          <w:noProof/>
                          <w:sz w:val="24"/>
                          <w:szCs w:val="24"/>
                        </w:rPr>
                      </w:pPr>
                      <w:hyperlink w:anchor="_Toc515751423" w:history="1">
                        <w:r w:rsidRPr="009A50D2">
                          <w:rPr>
                            <w:rStyle w:val="Hyperlink"/>
                            <w:i/>
                            <w:noProof/>
                          </w:rPr>
                          <w:t>The High Cost of Prayer</w:t>
                        </w:r>
                      </w:hyperlink>
                    </w:p>
                    <w:p w14:paraId="45029EC5" w14:textId="630F77D3" w:rsidR="00E06CA8" w:rsidRDefault="00E06CA8">
                      <w:pPr>
                        <w:pStyle w:val="TOC1"/>
                        <w:tabs>
                          <w:tab w:val="left" w:pos="1440"/>
                        </w:tabs>
                        <w:rPr>
                          <w:rFonts w:asciiTheme="minorHAnsi" w:eastAsiaTheme="minorEastAsia" w:hAnsiTheme="minorHAnsi" w:cstheme="minorBidi"/>
                          <w:noProof/>
                          <w:sz w:val="24"/>
                          <w:szCs w:val="24"/>
                        </w:rPr>
                      </w:pPr>
                      <w:hyperlink w:anchor="_Toc515751424" w:history="1">
                        <w:r w:rsidRPr="009A50D2">
                          <w:rPr>
                            <w:rStyle w:val="Hyperlink"/>
                            <w:rFonts w:ascii="Oswald" w:hAnsi="Oswald"/>
                            <w:noProof/>
                          </w:rPr>
                          <w:t>3.</w:t>
                        </w:r>
                        <w:r>
                          <w:rPr>
                            <w:rFonts w:asciiTheme="minorHAnsi" w:eastAsiaTheme="minorEastAsia" w:hAnsiTheme="minorHAnsi" w:cstheme="minorBidi"/>
                            <w:noProof/>
                            <w:sz w:val="24"/>
                            <w:szCs w:val="24"/>
                          </w:rPr>
                          <w:tab/>
                        </w:r>
                        <w:r w:rsidRPr="009A50D2">
                          <w:rPr>
                            <w:rStyle w:val="Hyperlink"/>
                            <w:rFonts w:ascii="Oswald" w:hAnsi="Oswald"/>
                            <w:noProof/>
                          </w:rPr>
                          <w:t>Be Awakened to His Victory (Num 10:8-9)</w:t>
                        </w:r>
                      </w:hyperlink>
                    </w:p>
                    <w:p w14:paraId="1091B6CC" w14:textId="12B170EF" w:rsidR="00E06CA8" w:rsidRDefault="00E06CA8">
                      <w:pPr>
                        <w:pStyle w:val="TOC2"/>
                        <w:rPr>
                          <w:rFonts w:asciiTheme="minorHAnsi" w:eastAsiaTheme="minorEastAsia" w:hAnsiTheme="minorHAnsi" w:cstheme="minorBidi"/>
                          <w:noProof/>
                          <w:sz w:val="24"/>
                          <w:szCs w:val="24"/>
                        </w:rPr>
                      </w:pPr>
                      <w:hyperlink w:anchor="_Toc515751425" w:history="1">
                        <w:r w:rsidRPr="009A50D2">
                          <w:rPr>
                            <w:rStyle w:val="Hyperlink"/>
                            <w:noProof/>
                          </w:rPr>
                          <w:t>The Victory of Joshua at Jericho</w:t>
                        </w:r>
                      </w:hyperlink>
                    </w:p>
                    <w:p w14:paraId="411E71AC" w14:textId="6F39BE26" w:rsidR="00E06CA8" w:rsidRDefault="00E06CA8">
                      <w:pPr>
                        <w:pStyle w:val="TOC2"/>
                        <w:rPr>
                          <w:rFonts w:asciiTheme="minorHAnsi" w:eastAsiaTheme="minorEastAsia" w:hAnsiTheme="minorHAnsi" w:cstheme="minorBidi"/>
                          <w:noProof/>
                          <w:sz w:val="24"/>
                          <w:szCs w:val="24"/>
                        </w:rPr>
                      </w:pPr>
                      <w:hyperlink w:anchor="_Toc515751426" w:history="1">
                        <w:r w:rsidRPr="009A50D2">
                          <w:rPr>
                            <w:rStyle w:val="Hyperlink"/>
                            <w:noProof/>
                          </w:rPr>
                          <w:t>What About Your Victory?</w:t>
                        </w:r>
                      </w:hyperlink>
                    </w:p>
                    <w:p w14:paraId="47FBAADA" w14:textId="6A148D9E" w:rsidR="00E06CA8" w:rsidRDefault="00E06CA8">
                      <w:pPr>
                        <w:pStyle w:val="TOC1"/>
                        <w:rPr>
                          <w:rFonts w:asciiTheme="minorHAnsi" w:eastAsiaTheme="minorEastAsia" w:hAnsiTheme="minorHAnsi" w:cstheme="minorBidi"/>
                          <w:noProof/>
                          <w:sz w:val="24"/>
                          <w:szCs w:val="24"/>
                        </w:rPr>
                      </w:pPr>
                      <w:hyperlink w:anchor="_Toc515751427" w:history="1">
                        <w:r w:rsidRPr="009A50D2">
                          <w:rPr>
                            <w:rStyle w:val="Hyperlink"/>
                            <w:i/>
                            <w:noProof/>
                          </w:rPr>
                          <w:t>Take Hold of God’s Power!</w:t>
                        </w:r>
                      </w:hyperlink>
                    </w:p>
                    <w:p w14:paraId="1CD63F18" w14:textId="118E9D10" w:rsidR="00E06CA8" w:rsidRDefault="00E06CA8">
                      <w:pPr>
                        <w:pStyle w:val="TOC1"/>
                        <w:tabs>
                          <w:tab w:val="left" w:pos="1440"/>
                        </w:tabs>
                        <w:rPr>
                          <w:rFonts w:asciiTheme="minorHAnsi" w:eastAsiaTheme="minorEastAsia" w:hAnsiTheme="minorHAnsi" w:cstheme="minorBidi"/>
                          <w:noProof/>
                          <w:sz w:val="24"/>
                          <w:szCs w:val="24"/>
                        </w:rPr>
                      </w:pPr>
                      <w:hyperlink w:anchor="_Toc515751428" w:history="1">
                        <w:r w:rsidRPr="009A50D2">
                          <w:rPr>
                            <w:rStyle w:val="Hyperlink"/>
                            <w:rFonts w:ascii="Oswald" w:hAnsi="Oswald"/>
                            <w:noProof/>
                          </w:rPr>
                          <w:t>4.</w:t>
                        </w:r>
                        <w:r>
                          <w:rPr>
                            <w:rFonts w:asciiTheme="minorHAnsi" w:eastAsiaTheme="minorEastAsia" w:hAnsiTheme="minorHAnsi" w:cstheme="minorBidi"/>
                            <w:noProof/>
                            <w:sz w:val="24"/>
                            <w:szCs w:val="24"/>
                          </w:rPr>
                          <w:tab/>
                        </w:r>
                        <w:r w:rsidRPr="009A50D2">
                          <w:rPr>
                            <w:rStyle w:val="Hyperlink"/>
                            <w:rFonts w:ascii="Oswald" w:hAnsi="Oswald"/>
                            <w:noProof/>
                          </w:rPr>
                          <w:t>Be Awakened to His Appearing (Joel 2:15-17)</w:t>
                        </w:r>
                      </w:hyperlink>
                    </w:p>
                    <w:p w14:paraId="623F43A6" w14:textId="62322DCE" w:rsidR="00E06CA8" w:rsidRDefault="00E06CA8">
                      <w:pPr>
                        <w:pStyle w:val="TOC2"/>
                        <w:rPr>
                          <w:rFonts w:asciiTheme="minorHAnsi" w:eastAsiaTheme="minorEastAsia" w:hAnsiTheme="minorHAnsi" w:cstheme="minorBidi"/>
                          <w:noProof/>
                          <w:sz w:val="24"/>
                          <w:szCs w:val="24"/>
                        </w:rPr>
                      </w:pPr>
                      <w:hyperlink w:anchor="_Toc515751429" w:history="1">
                        <w:r w:rsidRPr="009A50D2">
                          <w:rPr>
                            <w:rStyle w:val="Hyperlink"/>
                            <w:noProof/>
                          </w:rPr>
                          <w:t>The Days of Awe</w:t>
                        </w:r>
                      </w:hyperlink>
                    </w:p>
                    <w:p w14:paraId="30131F88" w14:textId="30E27568" w:rsidR="00E06CA8" w:rsidRDefault="00E06CA8">
                      <w:pPr>
                        <w:pStyle w:val="TOC2"/>
                        <w:rPr>
                          <w:rFonts w:asciiTheme="minorHAnsi" w:eastAsiaTheme="minorEastAsia" w:hAnsiTheme="minorHAnsi" w:cstheme="minorBidi"/>
                          <w:noProof/>
                          <w:sz w:val="24"/>
                          <w:szCs w:val="24"/>
                        </w:rPr>
                      </w:pPr>
                      <w:hyperlink w:anchor="_Toc515751430" w:history="1">
                        <w:r w:rsidRPr="009A50D2">
                          <w:rPr>
                            <w:rStyle w:val="Hyperlink"/>
                            <w:noProof/>
                          </w:rPr>
                          <w:t>The Coronation of Kings</w:t>
                        </w:r>
                      </w:hyperlink>
                    </w:p>
                    <w:p w14:paraId="68AD7148" w14:textId="07F14EA8" w:rsidR="00E06CA8" w:rsidRDefault="00E06CA8">
                      <w:pPr>
                        <w:pStyle w:val="TOC1"/>
                        <w:rPr>
                          <w:rFonts w:asciiTheme="minorHAnsi" w:eastAsiaTheme="minorEastAsia" w:hAnsiTheme="minorHAnsi" w:cstheme="minorBidi"/>
                          <w:noProof/>
                          <w:sz w:val="24"/>
                          <w:szCs w:val="24"/>
                        </w:rPr>
                      </w:pPr>
                      <w:hyperlink w:anchor="_Toc515751431" w:history="1">
                        <w:r w:rsidRPr="009A50D2">
                          <w:rPr>
                            <w:rStyle w:val="Hyperlink"/>
                            <w:i/>
                            <w:noProof/>
                          </w:rPr>
                          <w:t>The Final Coronation</w:t>
                        </w:r>
                      </w:hyperlink>
                    </w:p>
                    <w:p w14:paraId="5F7E6A54" w14:textId="020744CC" w:rsidR="0041426A" w:rsidRPr="00A53CF6" w:rsidRDefault="0041426A" w:rsidP="00A53CF6">
                      <w:pPr>
                        <w:pStyle w:val="TOCHeading"/>
                      </w:pPr>
                      <w:r w:rsidRPr="00A53CF6">
                        <w:rPr>
                          <w:rFonts w:ascii="Georgia" w:hAnsi="Georgia"/>
                        </w:rPr>
                        <w:fldChar w:fldCharType="end"/>
                      </w:r>
                    </w:p>
                  </w:txbxContent>
                </v:textbox>
                <w10:wrap type="square" anchorx="margin"/>
              </v:shape>
            </w:pict>
          </mc:Fallback>
        </mc:AlternateContent>
      </w:r>
    </w:p>
    <w:p w14:paraId="7DF5E2A4" w14:textId="50196D0C" w:rsidR="003F32CA" w:rsidRPr="00E452A7" w:rsidRDefault="003F32CA" w:rsidP="00404DBD">
      <w:pPr>
        <w:pStyle w:val="bodynormal"/>
        <w:spacing w:line="280" w:lineRule="atLeast"/>
        <w:jc w:val="center"/>
        <w:rPr>
          <w:rFonts w:ascii="Georgia" w:hAnsi="Georgia"/>
          <w:smallCaps/>
          <w:spacing w:val="34"/>
          <w:sz w:val="20"/>
        </w:rPr>
      </w:pPr>
    </w:p>
    <w:p w14:paraId="60D69CE7" w14:textId="56389FC9"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bookmarkStart w:id="3" w:name="_GoBack"/>
      <w:bookmarkEnd w:id="3"/>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15E8BEE2" w:rsidR="004C76E6" w:rsidRPr="00E452A7" w:rsidRDefault="004C76E6" w:rsidP="00404DBD">
      <w:pPr>
        <w:autoSpaceDE/>
        <w:autoSpaceDN/>
        <w:spacing w:line="259" w:lineRule="auto"/>
        <w:rPr>
          <w:rFonts w:ascii="Georgia" w:hAnsi="Georgia"/>
          <w:sz w:val="22"/>
        </w:rPr>
      </w:pPr>
    </w:p>
    <w:p w14:paraId="2A131AB2" w14:textId="73C73798" w:rsidR="00240AA5" w:rsidRPr="00E452A7" w:rsidRDefault="00240AA5" w:rsidP="000A5F67">
      <w:pPr>
        <w:pStyle w:val="StyleText-Main1115pt"/>
        <w:spacing w:line="280" w:lineRule="atLeast"/>
        <w:ind w:right="-900" w:firstLine="0"/>
        <w:jc w:val="center"/>
      </w:pPr>
      <w:bookmarkStart w:id="4" w:name="_Toc505485442"/>
      <w:bookmarkStart w:id="5" w:name="_Toc505487169"/>
      <w:bookmarkStart w:id="6" w:name="_Toc505488429"/>
      <w:bookmarkStart w:id="7" w:name="_Toc505488459"/>
      <w:bookmarkStart w:id="8" w:name="_Toc505490629"/>
      <w:bookmarkStart w:id="9" w:name="_Toc505494092"/>
      <w:bookmarkStart w:id="10" w:name="_Toc505495090"/>
      <w:bookmarkStart w:id="11" w:name="_Toc505496808"/>
      <w:bookmarkStart w:id="12" w:name="_Toc505496847"/>
    </w:p>
    <w:p w14:paraId="0F4F9B84" w14:textId="099B5644" w:rsidR="00FD44B5" w:rsidRPr="00E452A7" w:rsidRDefault="00FD44B5" w:rsidP="008E5A53">
      <w:pPr>
        <w:pStyle w:val="bodynormal1"/>
        <w:ind w:firstLine="0"/>
        <w:jc w:val="left"/>
      </w:pPr>
    </w:p>
    <w:p w14:paraId="6F5EDDD6" w14:textId="77777777" w:rsidR="004618AD" w:rsidRPr="00E452A7" w:rsidRDefault="004618AD" w:rsidP="004618AD">
      <w:pPr>
        <w:pStyle w:val="StyleText-Main1115pt"/>
        <w:spacing w:line="280" w:lineRule="atLeast"/>
        <w:ind w:firstLine="0"/>
        <w:rPr>
          <w:b/>
          <w:sz w:val="24"/>
          <w:szCs w:val="24"/>
        </w:rPr>
      </w:pPr>
      <w:bookmarkStart w:id="13" w:name="_Toc510909868"/>
      <w:bookmarkStart w:id="14" w:name="_Toc510909987"/>
      <w:bookmarkStart w:id="15" w:name="_Toc510910008"/>
      <w:bookmarkStart w:id="16" w:name="_Toc510910029"/>
      <w:bookmarkStart w:id="17" w:name="_Toc510910050"/>
      <w:bookmarkStart w:id="18" w:name="_Toc510910075"/>
      <w:bookmarkStart w:id="19" w:name="_Toc510910126"/>
      <w:bookmarkStart w:id="20" w:name="_Toc510910165"/>
      <w:bookmarkStart w:id="21" w:name="_Toc510910254"/>
    </w:p>
    <w:p w14:paraId="0692E07F" w14:textId="7CB3FDA6" w:rsidR="004618AD" w:rsidRPr="00E452A7" w:rsidRDefault="004618AD" w:rsidP="004618AD">
      <w:pPr>
        <w:pStyle w:val="StyleText-Main1115pt"/>
        <w:spacing w:line="280" w:lineRule="atLeast"/>
        <w:ind w:firstLine="0"/>
        <w:rPr>
          <w:b/>
          <w:sz w:val="24"/>
          <w:szCs w:val="24"/>
        </w:rPr>
      </w:pPr>
    </w:p>
    <w:bookmarkEnd w:id="2"/>
    <w:p w14:paraId="27491239" w14:textId="25714C8F" w:rsidR="004618AD" w:rsidRPr="00E452A7" w:rsidRDefault="004618AD" w:rsidP="004618AD">
      <w:pPr>
        <w:pStyle w:val="StyleText-Main1115pt"/>
        <w:spacing w:line="280" w:lineRule="atLeast"/>
        <w:ind w:firstLine="0"/>
        <w:rPr>
          <w:b/>
          <w:sz w:val="24"/>
          <w:szCs w:val="24"/>
        </w:rPr>
      </w:pPr>
      <w:r w:rsidRPr="00E452A7">
        <w:rPr>
          <w:b/>
          <w:sz w:val="24"/>
          <w:szCs w:val="24"/>
        </w:rPr>
        <w:lastRenderedPageBreak/>
        <w:t>Announcements</w:t>
      </w:r>
    </w:p>
    <w:p w14:paraId="52383E47" w14:textId="2DA25B11" w:rsidR="004618AD" w:rsidRDefault="004618AD" w:rsidP="009125D7">
      <w:pPr>
        <w:pStyle w:val="StyleText-Main1115pt"/>
        <w:numPr>
          <w:ilvl w:val="0"/>
          <w:numId w:val="2"/>
        </w:numPr>
        <w:spacing w:line="280" w:lineRule="atLeast"/>
        <w:rPr>
          <w:sz w:val="24"/>
          <w:szCs w:val="24"/>
        </w:rPr>
      </w:pPr>
      <w:r w:rsidRPr="00E452A7">
        <w:rPr>
          <w:sz w:val="24"/>
          <w:szCs w:val="24"/>
        </w:rPr>
        <w:t>Welcome visitors!</w:t>
      </w:r>
    </w:p>
    <w:p w14:paraId="488C5FCF" w14:textId="575E13FD" w:rsidR="000E4BFD" w:rsidRPr="00E452A7" w:rsidRDefault="000E4BFD" w:rsidP="009125D7">
      <w:pPr>
        <w:pStyle w:val="StyleText-Main1115pt"/>
        <w:numPr>
          <w:ilvl w:val="0"/>
          <w:numId w:val="2"/>
        </w:numPr>
        <w:spacing w:line="280" w:lineRule="atLeast"/>
        <w:rPr>
          <w:sz w:val="24"/>
          <w:szCs w:val="24"/>
        </w:rPr>
      </w:pPr>
      <w:r>
        <w:rPr>
          <w:sz w:val="24"/>
          <w:szCs w:val="24"/>
        </w:rPr>
        <w:t>Eld</w:t>
      </w:r>
      <w:r w:rsidR="00D01F36">
        <w:rPr>
          <w:sz w:val="24"/>
          <w:szCs w:val="24"/>
        </w:rPr>
        <w:t>ers’ Retreat: Friday for Elders,</w:t>
      </w:r>
      <w:r>
        <w:rPr>
          <w:sz w:val="24"/>
          <w:szCs w:val="24"/>
        </w:rPr>
        <w:t xml:space="preserve"> 7pm to </w:t>
      </w:r>
      <w:r w:rsidR="00D01F36">
        <w:rPr>
          <w:sz w:val="24"/>
          <w:szCs w:val="24"/>
        </w:rPr>
        <w:t>10pm – Sat for all leaders, 9am-3pm</w:t>
      </w:r>
    </w:p>
    <w:p w14:paraId="4766923B" w14:textId="16388D08" w:rsidR="00B77523" w:rsidRDefault="00B77523" w:rsidP="00B77523">
      <w:pPr>
        <w:pStyle w:val="StyleText-Main1115pt"/>
        <w:numPr>
          <w:ilvl w:val="0"/>
          <w:numId w:val="2"/>
        </w:numPr>
        <w:spacing w:line="280" w:lineRule="atLeast"/>
        <w:rPr>
          <w:sz w:val="24"/>
          <w:szCs w:val="24"/>
        </w:rPr>
      </w:pPr>
      <w:r>
        <w:rPr>
          <w:sz w:val="24"/>
          <w:szCs w:val="24"/>
        </w:rPr>
        <w:t>Church Picnic: June 16, Riverbend Park in St. Charles, 11:30 to 4pm</w:t>
      </w:r>
    </w:p>
    <w:p w14:paraId="12871798" w14:textId="4A77B6D6" w:rsidR="00DA0EFE" w:rsidRDefault="00DA0EFE" w:rsidP="00B77523">
      <w:pPr>
        <w:pStyle w:val="StyleText-Main1115pt"/>
        <w:numPr>
          <w:ilvl w:val="0"/>
          <w:numId w:val="2"/>
        </w:numPr>
        <w:spacing w:line="280" w:lineRule="atLeast"/>
        <w:rPr>
          <w:sz w:val="24"/>
          <w:szCs w:val="24"/>
        </w:rPr>
      </w:pPr>
      <w:r>
        <w:rPr>
          <w:sz w:val="24"/>
          <w:szCs w:val="24"/>
        </w:rPr>
        <w:t>Pray for Dr. Alex Peace. His final hearing for asylum  is tomorrow. Alex would you come forward? We would like to pray for you.</w:t>
      </w:r>
    </w:p>
    <w:p w14:paraId="29667EC8" w14:textId="77777777" w:rsidR="00AF4D7B" w:rsidRPr="00E452A7" w:rsidRDefault="00AF4D7B" w:rsidP="00AF4D7B">
      <w:pPr>
        <w:pStyle w:val="StyleText-Main1115pt"/>
        <w:spacing w:line="280" w:lineRule="atLeast"/>
        <w:ind w:left="720" w:firstLine="0"/>
        <w:rPr>
          <w:sz w:val="24"/>
          <w:szCs w:val="24"/>
        </w:rPr>
      </w:pPr>
    </w:p>
    <w:p w14:paraId="48B686A8" w14:textId="433E2BC5" w:rsidR="004618AD" w:rsidRDefault="004618AD" w:rsidP="009023ED">
      <w:pPr>
        <w:pStyle w:val="bodynormal1"/>
      </w:pPr>
      <w:r w:rsidRPr="00E452A7">
        <w:t xml:space="preserve">Open your Bible if you will to </w:t>
      </w:r>
      <w:r w:rsidR="003A0D5A">
        <w:rPr>
          <w:b/>
        </w:rPr>
        <w:t>Leviticus 23:</w:t>
      </w:r>
      <w:r w:rsidR="00C05B96">
        <w:rPr>
          <w:b/>
        </w:rPr>
        <w:t>23-25</w:t>
      </w:r>
      <w:r w:rsidRPr="00E452A7">
        <w:t xml:space="preserve">. We are </w:t>
      </w:r>
      <w:r w:rsidR="009023ED" w:rsidRPr="00E452A7">
        <w:t>in</w:t>
      </w:r>
      <w:r w:rsidRPr="00E452A7">
        <w:t xml:space="preserve"> a series called “The Feasts of Israel.”  Today we are looking at the </w:t>
      </w:r>
      <w:r w:rsidR="00C05B96">
        <w:t>fifth</w:t>
      </w:r>
      <w:r w:rsidRPr="00E452A7">
        <w:t xml:space="preserve"> feast, and our message is entitled: “</w:t>
      </w:r>
      <w:r w:rsidR="003A0D5A">
        <w:t xml:space="preserve">The Feast of </w:t>
      </w:r>
      <w:r w:rsidR="00C05B96">
        <w:t>Trumpets</w:t>
      </w:r>
      <w:r w:rsidRPr="00E452A7">
        <w:t>.”</w:t>
      </w:r>
      <w:r w:rsidR="005F7317">
        <w:t xml:space="preserve"> This </w:t>
      </w:r>
      <w:r w:rsidR="00175769">
        <w:t xml:space="preserve">begins the fall pilgrimage for Israel. The Feast of Trumpets is a reminder that God wants our attention. He want’s us to listen to him. </w:t>
      </w:r>
    </w:p>
    <w:p w14:paraId="5CC7D7F7" w14:textId="0BB661A7" w:rsidR="00A17491" w:rsidRPr="00E452A7" w:rsidRDefault="008129CD" w:rsidP="00A17491">
      <w:pPr>
        <w:pStyle w:val="Heading5"/>
        <w:jc w:val="left"/>
        <w:rPr>
          <w:b w:val="0"/>
          <w:i/>
          <w:caps w:val="0"/>
          <w:sz w:val="24"/>
        </w:rPr>
      </w:pPr>
      <w:bookmarkStart w:id="22" w:name="_Toc515735712"/>
      <w:bookmarkStart w:id="23" w:name="_Toc515745699"/>
      <w:bookmarkStart w:id="24" w:name="_Toc515747326"/>
      <w:bookmarkStart w:id="25" w:name="_Toc515748999"/>
      <w:bookmarkStart w:id="26" w:name="_Toc515751409"/>
      <w:r>
        <w:rPr>
          <w:b w:val="0"/>
          <w:i/>
          <w:caps w:val="0"/>
          <w:sz w:val="24"/>
        </w:rPr>
        <w:t>The Tornado Sirens</w:t>
      </w:r>
      <w:bookmarkEnd w:id="22"/>
      <w:bookmarkEnd w:id="23"/>
      <w:bookmarkEnd w:id="24"/>
      <w:bookmarkEnd w:id="25"/>
      <w:bookmarkEnd w:id="26"/>
    </w:p>
    <w:p w14:paraId="72924A8E" w14:textId="19E0BAF8" w:rsidR="00FF2A10" w:rsidRDefault="0025294F" w:rsidP="00FF2A10">
      <w:pPr>
        <w:pStyle w:val="bodynormal1"/>
      </w:pPr>
      <w:r>
        <w:t>When I was a child of seven years (October 7, 1981), we looked up in the sky from our back porch in Oak Forest, Illinois, and we spotted some funnel clouds. I remember earlier in the day how windy it was. We felt like we were going to get blown away. Little did I know, not far from our home</w:t>
      </w:r>
      <w:r w:rsidR="008129CD">
        <w:t xml:space="preserve"> (15 miles away)</w:t>
      </w:r>
      <w:r>
        <w:t>, th</w:t>
      </w:r>
      <w:r w:rsidR="00FF2A10">
        <w:t>ere was a tornado touching down. We heard the sirens and we took cover in the basement. We listened!</w:t>
      </w:r>
      <w:r w:rsidR="002B798F">
        <w:t xml:space="preserve"> </w:t>
      </w:r>
    </w:p>
    <w:p w14:paraId="5D718A64" w14:textId="2BFAE444" w:rsidR="002B798F" w:rsidRDefault="002B798F" w:rsidP="00FF2A10">
      <w:pPr>
        <w:pStyle w:val="bodynormal1"/>
      </w:pPr>
      <w:r>
        <w:t xml:space="preserve">Now God wants our attention too. He doesn’t sound alarms or sirens, but in ancient Israel, he would have a time every year where trumpets were blown to get the people’s attention. </w:t>
      </w:r>
    </w:p>
    <w:p w14:paraId="6D3D919C" w14:textId="53E76EE4" w:rsidR="00FF2A10" w:rsidRPr="00E452A7" w:rsidRDefault="00FF2A10" w:rsidP="00FF2A10">
      <w:pPr>
        <w:pStyle w:val="Heading5"/>
        <w:jc w:val="left"/>
        <w:rPr>
          <w:b w:val="0"/>
          <w:i/>
          <w:caps w:val="0"/>
          <w:sz w:val="24"/>
        </w:rPr>
      </w:pPr>
      <w:bookmarkStart w:id="27" w:name="_Toc515745700"/>
      <w:bookmarkStart w:id="28" w:name="_Toc515747327"/>
      <w:bookmarkStart w:id="29" w:name="_Toc515749000"/>
      <w:bookmarkStart w:id="30" w:name="_Toc515751410"/>
      <w:r>
        <w:rPr>
          <w:b w:val="0"/>
          <w:i/>
          <w:caps w:val="0"/>
          <w:sz w:val="24"/>
        </w:rPr>
        <w:t>God Wants our Attention</w:t>
      </w:r>
      <w:bookmarkEnd w:id="27"/>
      <w:bookmarkEnd w:id="28"/>
      <w:bookmarkEnd w:id="29"/>
      <w:bookmarkEnd w:id="30"/>
    </w:p>
    <w:p w14:paraId="04C906A2" w14:textId="0D688844" w:rsidR="002B798F" w:rsidRDefault="00FF2A10" w:rsidP="00C05B96">
      <w:pPr>
        <w:pStyle w:val="bodynormal1"/>
      </w:pPr>
      <w:r>
        <w:t xml:space="preserve">Every year in Israel in the fall, </w:t>
      </w:r>
      <w:r w:rsidR="00A20143">
        <w:t>God reminded his people that they needed to listen to him. They would hear</w:t>
      </w:r>
      <w:r w:rsidR="002B798F">
        <w:t xml:space="preserve"> the long blast of trumpets. It was the beginning of the New Year. It was a time to seek after God. It was the beginning of the Fall Pilgrimage. </w:t>
      </w:r>
      <w:r w:rsidR="00B95F4D">
        <w:t>They needed the reminder to actively listen to God and re-evaluate their relationship with God. We need that reminder more than ever, don’t we?</w:t>
      </w:r>
    </w:p>
    <w:p w14:paraId="0C41E89B" w14:textId="77777777" w:rsidR="00B95F4D" w:rsidRDefault="00B95F4D" w:rsidP="00C05B96">
      <w:pPr>
        <w:pStyle w:val="bodynormal1"/>
      </w:pPr>
    </w:p>
    <w:p w14:paraId="1F88FF38" w14:textId="17443DAD" w:rsidR="005F1192" w:rsidRDefault="00C05B96" w:rsidP="00C05B96">
      <w:pPr>
        <w:pStyle w:val="bodynormal1"/>
      </w:pPr>
      <w:r>
        <w:t xml:space="preserve">We serve an infinite Almighty God that </w:t>
      </w:r>
      <w:r w:rsidRPr="00C84BBF">
        <w:rPr>
          <w:b/>
          <w:highlight w:val="yellow"/>
        </w:rPr>
        <w:t>we often ignore</w:t>
      </w:r>
      <w:r>
        <w:t xml:space="preserve">. </w:t>
      </w:r>
      <w:r w:rsidR="00B830C5">
        <w:t xml:space="preserve">This world and our own flesh are so against us, that </w:t>
      </w:r>
      <w:r w:rsidR="00B95F4D">
        <w:t>we</w:t>
      </w:r>
      <w:r w:rsidR="00B830C5">
        <w:t xml:space="preserve"> need constant awakening</w:t>
      </w:r>
      <w:r w:rsidR="005F1192">
        <w:t xml:space="preserve">. God would awaken Israel anew and afresh during the Fall pilgrimage. The Feast of Trumpets began a </w:t>
      </w:r>
      <w:r w:rsidR="00B830C5">
        <w:t>21-day</w:t>
      </w:r>
      <w:r w:rsidR="005F1192">
        <w:t xml:space="preserve"> spiritual awakening that included Trumpets, the Day of Atonement and the Feast of Tabernacles. </w:t>
      </w:r>
    </w:p>
    <w:p w14:paraId="11722C18" w14:textId="5295997B" w:rsidR="00973B66" w:rsidRDefault="0084016B" w:rsidP="00C05B96">
      <w:pPr>
        <w:pStyle w:val="bodynormal1"/>
      </w:pPr>
      <w:r>
        <w:t>Let’s stand and read</w:t>
      </w:r>
      <w:r w:rsidR="00AD58FE">
        <w:t xml:space="preserve"> God’s holy Word. Our passage today is</w:t>
      </w:r>
      <w:r w:rsidR="00592F46">
        <w:t xml:space="preserve"> </w:t>
      </w:r>
      <w:r w:rsidR="00592F46" w:rsidRPr="00592F46">
        <w:rPr>
          <w:b/>
        </w:rPr>
        <w:t>Leviticus</w:t>
      </w:r>
      <w:r w:rsidR="00973B66" w:rsidRPr="003910C3">
        <w:rPr>
          <w:b/>
        </w:rPr>
        <w:t xml:space="preserve"> 23:</w:t>
      </w:r>
      <w:r w:rsidR="00C05B96">
        <w:rPr>
          <w:b/>
        </w:rPr>
        <w:t>23-25</w:t>
      </w:r>
      <w:r w:rsidR="00973B66">
        <w:t>, “</w:t>
      </w:r>
      <w:r w:rsidR="00C05B96" w:rsidRPr="00C05B96">
        <w:rPr>
          <w:u w:val="single"/>
        </w:rPr>
        <w:t>And the Lord spoke to Moses, saying, </w:t>
      </w:r>
      <w:r w:rsidR="00C05B96" w:rsidRPr="00C05B96">
        <w:rPr>
          <w:b/>
          <w:bCs/>
          <w:u w:val="single"/>
          <w:vertAlign w:val="superscript"/>
        </w:rPr>
        <w:t>24 </w:t>
      </w:r>
      <w:r w:rsidR="00C05B96" w:rsidRPr="00C05B96">
        <w:rPr>
          <w:u w:val="single"/>
        </w:rPr>
        <w:t>“Speak to the people of Israel, saying, In the seventh month, on the first day of the month, you shall observe a day of solemn rest, a memorial proclaimed with blast of trumpets, a holy convocation.</w:t>
      </w:r>
      <w:r w:rsidR="00C05B96" w:rsidRPr="00C05B96">
        <w:rPr>
          <w:b/>
          <w:bCs/>
          <w:u w:val="single"/>
          <w:vertAlign w:val="superscript"/>
        </w:rPr>
        <w:t>25 </w:t>
      </w:r>
      <w:r w:rsidR="00C05B96" w:rsidRPr="00C05B96">
        <w:rPr>
          <w:u w:val="single"/>
        </w:rPr>
        <w:t>You shall not do any ordinary work, and you shall present a food offering to the Lord</w:t>
      </w:r>
      <w:r w:rsidR="00973B66" w:rsidRPr="003910C3">
        <w:t>.”</w:t>
      </w:r>
    </w:p>
    <w:p w14:paraId="36AA3394" w14:textId="550BC00D" w:rsidR="00175769" w:rsidRPr="00AD58FE" w:rsidRDefault="00175769" w:rsidP="00175769">
      <w:pPr>
        <w:pStyle w:val="bodynormal1"/>
        <w:jc w:val="right"/>
        <w:rPr>
          <w:i/>
        </w:rPr>
      </w:pPr>
      <w:r w:rsidRPr="00AD58FE">
        <w:rPr>
          <w:i/>
        </w:rPr>
        <w:t>This is God’s Word.</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24E70363" w14:textId="68624C76" w:rsidR="00A84C90" w:rsidRPr="00E452A7" w:rsidRDefault="00102BD3" w:rsidP="00102BD3">
      <w:pPr>
        <w:pStyle w:val="bodynormal1"/>
        <w:ind w:firstLine="0"/>
        <w:rPr>
          <w:b/>
        </w:rPr>
      </w:pPr>
      <w:r w:rsidRPr="00E452A7">
        <w:rPr>
          <w:b/>
        </w:rPr>
        <w:t>Outline</w:t>
      </w:r>
    </w:p>
    <w:p w14:paraId="32E264A4" w14:textId="0CAD78A9" w:rsidR="00D345CD" w:rsidRDefault="0081015D" w:rsidP="009125D7">
      <w:pPr>
        <w:pStyle w:val="bodynormal1"/>
        <w:numPr>
          <w:ilvl w:val="0"/>
          <w:numId w:val="3"/>
        </w:numPr>
      </w:pPr>
      <w:r>
        <w:t xml:space="preserve">Be awakened to his </w:t>
      </w:r>
      <w:r w:rsidRPr="0081015D">
        <w:rPr>
          <w:b/>
        </w:rPr>
        <w:t>Word</w:t>
      </w:r>
      <w:r>
        <w:t>.</w:t>
      </w:r>
    </w:p>
    <w:p w14:paraId="75FA9726" w14:textId="5E035187" w:rsidR="004E3654" w:rsidRDefault="004E3654" w:rsidP="00B8130E">
      <w:pPr>
        <w:pStyle w:val="bodynormal1"/>
        <w:numPr>
          <w:ilvl w:val="0"/>
          <w:numId w:val="3"/>
        </w:numPr>
      </w:pPr>
      <w:r>
        <w:t xml:space="preserve">Be awakened to his </w:t>
      </w:r>
      <w:r w:rsidRPr="004E3654">
        <w:rPr>
          <w:b/>
        </w:rPr>
        <w:t>Guidance</w:t>
      </w:r>
      <w:r>
        <w:t>.</w:t>
      </w:r>
    </w:p>
    <w:p w14:paraId="12B7BF96" w14:textId="102422E2" w:rsidR="004E3654" w:rsidRDefault="004E3654" w:rsidP="004E3654">
      <w:pPr>
        <w:pStyle w:val="bodynormal1"/>
        <w:numPr>
          <w:ilvl w:val="0"/>
          <w:numId w:val="3"/>
        </w:numPr>
      </w:pPr>
      <w:r>
        <w:t xml:space="preserve">Be awakened to </w:t>
      </w:r>
      <w:r w:rsidR="00E6048F">
        <w:rPr>
          <w:b/>
        </w:rPr>
        <w:t>Victory</w:t>
      </w:r>
      <w:r w:rsidR="00E6048F">
        <w:t>.</w:t>
      </w:r>
    </w:p>
    <w:p w14:paraId="22AA9843" w14:textId="5FBA19C7" w:rsidR="0081015D" w:rsidRDefault="0081015D" w:rsidP="009125D7">
      <w:pPr>
        <w:pStyle w:val="bodynormal1"/>
        <w:numPr>
          <w:ilvl w:val="0"/>
          <w:numId w:val="3"/>
        </w:numPr>
      </w:pPr>
      <w:r>
        <w:t xml:space="preserve">Be awakened to his </w:t>
      </w:r>
      <w:r w:rsidRPr="0081015D">
        <w:rPr>
          <w:b/>
        </w:rPr>
        <w:t>Appearing</w:t>
      </w:r>
      <w:r>
        <w:t>.</w:t>
      </w:r>
    </w:p>
    <w:p w14:paraId="546353BA" w14:textId="7A9F1152" w:rsidR="00FF3078" w:rsidRDefault="00FF3078" w:rsidP="00DE08F3">
      <w:pPr>
        <w:pStyle w:val="bodynormal1"/>
      </w:pPr>
    </w:p>
    <w:p w14:paraId="5BCCB9E7" w14:textId="494EE604" w:rsidR="00EA3DC8" w:rsidRDefault="001C341D" w:rsidP="00DE08F3">
      <w:pPr>
        <w:pStyle w:val="bodynormal1"/>
      </w:pPr>
      <w:r>
        <w:t xml:space="preserve">The question for this morning is: are you listening to God? Are you listening for his </w:t>
      </w:r>
      <w:r w:rsidR="00175769">
        <w:t xml:space="preserve">voice? </w:t>
      </w:r>
      <w:r w:rsidR="000665A2">
        <w:t>We can read the Bible without hearing God’s voice. We can be hearers only and not those awakened to follow God’s voice. I want to hear and follow God. How can we do that?</w:t>
      </w:r>
    </w:p>
    <w:p w14:paraId="72DAF3F4" w14:textId="4E514562" w:rsidR="000665A2" w:rsidRDefault="000665A2" w:rsidP="00DE08F3">
      <w:pPr>
        <w:pStyle w:val="bodynormal1"/>
      </w:pPr>
      <w:r>
        <w:t xml:space="preserve">The </w:t>
      </w:r>
      <w:r w:rsidRPr="00E10422">
        <w:rPr>
          <w:b/>
          <w:highlight w:val="yellow"/>
        </w:rPr>
        <w:t>feast of trumpets</w:t>
      </w:r>
      <w:r>
        <w:t xml:space="preserve"> gives us four ways to hear his voice. </w:t>
      </w:r>
    </w:p>
    <w:p w14:paraId="6CA2DD7A" w14:textId="77777777" w:rsidR="001C341D" w:rsidRPr="00E452A7" w:rsidRDefault="001C341D" w:rsidP="00DE08F3">
      <w:pPr>
        <w:pStyle w:val="bodynormal1"/>
      </w:pPr>
    </w:p>
    <w:p w14:paraId="54514603" w14:textId="21BC5F61" w:rsidR="00F4348F" w:rsidRPr="00F4348F" w:rsidRDefault="0081015D" w:rsidP="00B74895">
      <w:pPr>
        <w:pStyle w:val="Heading5"/>
        <w:numPr>
          <w:ilvl w:val="0"/>
          <w:numId w:val="1"/>
        </w:numPr>
        <w:pBdr>
          <w:top w:val="single" w:sz="4" w:space="1" w:color="auto"/>
          <w:bottom w:val="single" w:sz="4" w:space="1" w:color="auto"/>
        </w:pBdr>
        <w:spacing w:before="0"/>
        <w:rPr>
          <w:rFonts w:ascii="Oswald" w:hAnsi="Oswald"/>
          <w:b w:val="0"/>
          <w:sz w:val="32"/>
          <w:szCs w:val="34"/>
        </w:rPr>
      </w:pPr>
      <w:bookmarkStart w:id="31" w:name="_Toc514528288"/>
      <w:bookmarkStart w:id="32" w:name="_Toc514528337"/>
      <w:bookmarkStart w:id="33" w:name="_Toc514531999"/>
      <w:bookmarkStart w:id="34" w:name="_Toc514533137"/>
      <w:bookmarkStart w:id="35" w:name="_Toc514542687"/>
      <w:bookmarkStart w:id="36" w:name="_Toc514542716"/>
      <w:bookmarkStart w:id="37" w:name="_Toc514545035"/>
      <w:bookmarkStart w:id="38" w:name="_Toc514545197"/>
      <w:bookmarkStart w:id="39" w:name="_Toc514545882"/>
      <w:bookmarkStart w:id="40" w:name="_Toc514545931"/>
      <w:bookmarkStart w:id="41" w:name="_Toc514546077"/>
      <w:bookmarkStart w:id="42" w:name="_Toc514568273"/>
      <w:bookmarkStart w:id="43" w:name="_Toc514569140"/>
      <w:bookmarkStart w:id="44" w:name="_Toc515533765"/>
      <w:bookmarkStart w:id="45" w:name="_Toc515535487"/>
      <w:bookmarkStart w:id="46" w:name="_Toc515538887"/>
      <w:bookmarkStart w:id="47" w:name="_Toc515539572"/>
      <w:bookmarkStart w:id="48" w:name="_Toc515545849"/>
      <w:bookmarkStart w:id="49" w:name="_Toc515564947"/>
      <w:bookmarkStart w:id="50" w:name="_Toc515566710"/>
      <w:bookmarkStart w:id="51" w:name="_Toc515703249"/>
      <w:bookmarkStart w:id="52" w:name="_Toc515719065"/>
      <w:bookmarkStart w:id="53" w:name="_Toc515735713"/>
      <w:bookmarkStart w:id="54" w:name="_Toc515745701"/>
      <w:bookmarkStart w:id="55" w:name="_Toc515747328"/>
      <w:bookmarkStart w:id="56" w:name="_Toc515749001"/>
      <w:bookmarkStart w:id="57" w:name="_Toc515751411"/>
      <w:r>
        <w:rPr>
          <w:rFonts w:ascii="Oswald" w:hAnsi="Oswald"/>
          <w:b w:val="0"/>
          <w:sz w:val="32"/>
          <w:szCs w:val="34"/>
        </w:rPr>
        <w:t xml:space="preserve">Be Awakened </w:t>
      </w:r>
      <w:r w:rsidR="00535614">
        <w:rPr>
          <w:rFonts w:ascii="Oswald" w:hAnsi="Oswald"/>
          <w:b w:val="0"/>
          <w:sz w:val="32"/>
          <w:szCs w:val="34"/>
        </w:rPr>
        <w:t>to</w:t>
      </w:r>
      <w:r>
        <w:rPr>
          <w:rFonts w:ascii="Oswald" w:hAnsi="Oswald"/>
          <w:b w:val="0"/>
          <w:sz w:val="32"/>
          <w:szCs w:val="34"/>
        </w:rPr>
        <w:t xml:space="preserve"> His Word</w:t>
      </w:r>
      <w:bookmarkEnd w:id="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B74895">
        <w:rPr>
          <w:rFonts w:ascii="Oswald" w:hAnsi="Oswald"/>
          <w:b w:val="0"/>
          <w:sz w:val="32"/>
          <w:szCs w:val="34"/>
        </w:rPr>
        <w:t xml:space="preserve"> (</w:t>
      </w:r>
      <w:r w:rsidR="00B74895" w:rsidRPr="00B74895">
        <w:rPr>
          <w:rFonts w:ascii="Oswald" w:hAnsi="Oswald"/>
          <w:b w:val="0"/>
          <w:sz w:val="32"/>
          <w:szCs w:val="34"/>
        </w:rPr>
        <w:t>Exo 20:18-19</w:t>
      </w:r>
      <w:r w:rsidR="00B74895">
        <w:rPr>
          <w:rFonts w:ascii="Oswald" w:hAnsi="Oswald"/>
          <w:b w:val="0"/>
          <w:sz w:val="32"/>
          <w:szCs w:val="34"/>
        </w:rPr>
        <w:t>)</w:t>
      </w:r>
      <w:bookmarkEnd w:id="49"/>
      <w:bookmarkEnd w:id="50"/>
      <w:bookmarkEnd w:id="51"/>
      <w:bookmarkEnd w:id="52"/>
      <w:bookmarkEnd w:id="53"/>
      <w:bookmarkEnd w:id="54"/>
      <w:bookmarkEnd w:id="55"/>
      <w:bookmarkEnd w:id="56"/>
      <w:bookmarkEnd w:id="57"/>
    </w:p>
    <w:p w14:paraId="7010E291" w14:textId="34E8AFAB" w:rsidR="001A65C2" w:rsidRPr="00E452A7" w:rsidRDefault="001A65C2" w:rsidP="001A65C2">
      <w:pPr>
        <w:pStyle w:val="Heading5"/>
        <w:jc w:val="left"/>
        <w:rPr>
          <w:b w:val="0"/>
          <w:i/>
          <w:caps w:val="0"/>
          <w:sz w:val="24"/>
        </w:rPr>
      </w:pPr>
      <w:bookmarkStart w:id="58" w:name="_Toc515745702"/>
      <w:bookmarkStart w:id="59" w:name="_Toc515747329"/>
      <w:bookmarkStart w:id="60" w:name="_Toc515749002"/>
      <w:bookmarkStart w:id="61" w:name="_Toc515751412"/>
      <w:r>
        <w:rPr>
          <w:b w:val="0"/>
          <w:i/>
          <w:caps w:val="0"/>
          <w:sz w:val="24"/>
        </w:rPr>
        <w:t xml:space="preserve">A </w:t>
      </w:r>
      <w:r>
        <w:rPr>
          <w:b w:val="0"/>
          <w:i/>
          <w:caps w:val="0"/>
          <w:sz w:val="24"/>
        </w:rPr>
        <w:t>Holy Convocation</w:t>
      </w:r>
      <w:bookmarkEnd w:id="58"/>
      <w:bookmarkEnd w:id="59"/>
      <w:bookmarkEnd w:id="60"/>
      <w:bookmarkEnd w:id="61"/>
    </w:p>
    <w:p w14:paraId="6EBA267C" w14:textId="77777777" w:rsidR="001A65C2" w:rsidRDefault="006344F7" w:rsidP="001A65C2">
      <w:pPr>
        <w:pStyle w:val="bodynormal1"/>
      </w:pPr>
      <w:r>
        <w:t xml:space="preserve"> </w:t>
      </w:r>
      <w:r w:rsidR="001A65C2">
        <w:t xml:space="preserve">In ancient Israel, the trumpet (often a ram’s horn, i.e. shofar) would be used to gather the people to a public assembly to hear God’s Word. Sometimes this was directly from God himself.  This was most certainly to happen at the Feast of Trumpets. This feast is called a holy convocation. The word </w:t>
      </w:r>
      <w:r w:rsidR="001A65C2" w:rsidRPr="001A65C2">
        <w:rPr>
          <w:b/>
          <w:highlight w:val="yellow"/>
        </w:rPr>
        <w:t>convocation</w:t>
      </w:r>
      <w:r w:rsidR="001A65C2" w:rsidRPr="001A65C2">
        <w:rPr>
          <w:highlight w:val="yellow"/>
        </w:rPr>
        <w:t xml:space="preserve"> means </w:t>
      </w:r>
      <w:r w:rsidR="001A65C2" w:rsidRPr="001A65C2">
        <w:rPr>
          <w:i/>
          <w:highlight w:val="yellow"/>
        </w:rPr>
        <w:t>dress rehearsal</w:t>
      </w:r>
      <w:r w:rsidR="001A65C2" w:rsidRPr="001A65C2">
        <w:t>.</w:t>
      </w:r>
      <w:r w:rsidR="001A65C2" w:rsidRPr="001A65C2">
        <w:rPr>
          <w:vertAlign w:val="superscript"/>
        </w:rPr>
        <w:footnoteReference w:id="2"/>
      </w:r>
      <w:r w:rsidR="001A65C2" w:rsidRPr="001A65C2">
        <w:t xml:space="preserve"> </w:t>
      </w:r>
      <w:r w:rsidR="001A65C2">
        <w:t>Our gatherings should be a dress rehearsal for when we meet Jesus at his second coming. The trumpet sounds, and we will be caught up together to meet the Lord in the air. We should be looking for that level of joy in God while we walk on this earth.</w:t>
      </w:r>
    </w:p>
    <w:p w14:paraId="3DB0346D" w14:textId="7BB87FEF" w:rsidR="00C84BBF" w:rsidRPr="00E452A7" w:rsidRDefault="001A65C2" w:rsidP="00C84BBF">
      <w:pPr>
        <w:pStyle w:val="Heading5"/>
        <w:jc w:val="left"/>
        <w:rPr>
          <w:b w:val="0"/>
          <w:i/>
          <w:caps w:val="0"/>
          <w:sz w:val="24"/>
        </w:rPr>
      </w:pPr>
      <w:bookmarkStart w:id="62" w:name="_Toc515745703"/>
      <w:bookmarkStart w:id="63" w:name="_Toc515747330"/>
      <w:bookmarkStart w:id="64" w:name="_Toc515749003"/>
      <w:bookmarkStart w:id="65" w:name="_Toc515751413"/>
      <w:r>
        <w:rPr>
          <w:b w:val="0"/>
          <w:i/>
          <w:caps w:val="0"/>
          <w:sz w:val="24"/>
        </w:rPr>
        <w:t>A C</w:t>
      </w:r>
      <w:r w:rsidR="00C84BBF">
        <w:rPr>
          <w:b w:val="0"/>
          <w:i/>
          <w:caps w:val="0"/>
          <w:sz w:val="24"/>
        </w:rPr>
        <w:t>all for Christian Growth</w:t>
      </w:r>
      <w:bookmarkEnd w:id="62"/>
      <w:bookmarkEnd w:id="63"/>
      <w:bookmarkEnd w:id="64"/>
      <w:bookmarkEnd w:id="65"/>
    </w:p>
    <w:p w14:paraId="2E95D1FF" w14:textId="77777777" w:rsidR="001A65C2" w:rsidRDefault="001A65C2" w:rsidP="001A65C2">
      <w:pPr>
        <w:pStyle w:val="bodynormal1"/>
      </w:pPr>
      <w:r>
        <w:t xml:space="preserve">The yearly blowing of the trumpet was a call to </w:t>
      </w:r>
      <w:r w:rsidRPr="001A65C2">
        <w:rPr>
          <w:b/>
        </w:rPr>
        <w:t>godly maturity</w:t>
      </w:r>
      <w:r>
        <w:t xml:space="preserve"> for Israel. It was a time for deep inspection. The feast of trumpets was the beginning of ten consecutive days of repentance called the “</w:t>
      </w:r>
      <w:r w:rsidRPr="00EA718B">
        <w:rPr>
          <w:highlight w:val="yellow"/>
        </w:rPr>
        <w:t>Days of Awe</w:t>
      </w:r>
      <w:r>
        <w:t xml:space="preserve">” where there would be a call for deep introspection both personally and nationally. </w:t>
      </w:r>
    </w:p>
    <w:p w14:paraId="7861382B" w14:textId="1E0B45E0" w:rsidR="00013CE5" w:rsidRDefault="00B713C9" w:rsidP="008E04FD">
      <w:pPr>
        <w:pStyle w:val="bodynormal1"/>
      </w:pPr>
      <w:r>
        <w:t>For us today the feast of trumpets is a call t</w:t>
      </w:r>
      <w:r w:rsidR="00857BF4">
        <w:t xml:space="preserve">o </w:t>
      </w:r>
      <w:r w:rsidRPr="00C84BBF">
        <w:rPr>
          <w:b/>
        </w:rPr>
        <w:t>Christian growth</w:t>
      </w:r>
      <w:r>
        <w:t xml:space="preserve">. To </w:t>
      </w:r>
      <w:r w:rsidR="00857BF4">
        <w:t xml:space="preserve">be mature in Christ, we must be ever </w:t>
      </w:r>
      <w:r w:rsidR="00857BF4" w:rsidRPr="00C84BBF">
        <w:rPr>
          <w:highlight w:val="yellow"/>
        </w:rPr>
        <w:t>responding to God’s Word</w:t>
      </w:r>
      <w:r w:rsidR="00857BF4">
        <w:t xml:space="preserve">. </w:t>
      </w:r>
      <w:r w:rsidR="00013CE5">
        <w:t xml:space="preserve">Another way to say this is if you want to grow in Christian maturity, you must </w:t>
      </w:r>
      <w:r w:rsidR="00013CE5" w:rsidRPr="00C84BBF">
        <w:rPr>
          <w:b/>
        </w:rPr>
        <w:t>respond</w:t>
      </w:r>
      <w:r w:rsidR="00013CE5">
        <w:t xml:space="preserve"> to the </w:t>
      </w:r>
      <w:r w:rsidR="00013CE5" w:rsidRPr="00C84BBF">
        <w:rPr>
          <w:b/>
        </w:rPr>
        <w:t>Lordship of Christ</w:t>
      </w:r>
      <w:r w:rsidR="00013CE5">
        <w:t>. This is the first use of the trumpet in Israel</w:t>
      </w:r>
      <w:r w:rsidR="00D63EAE">
        <w:t xml:space="preserve">. </w:t>
      </w:r>
    </w:p>
    <w:p w14:paraId="18872872" w14:textId="007199DE" w:rsidR="008E04FD" w:rsidRPr="00E452A7" w:rsidRDefault="008E04FD" w:rsidP="008E04FD">
      <w:pPr>
        <w:pStyle w:val="Heading2"/>
      </w:pPr>
      <w:bookmarkStart w:id="66" w:name="_Toc515533766"/>
      <w:bookmarkStart w:id="67" w:name="_Toc515535488"/>
      <w:bookmarkStart w:id="68" w:name="_Toc515538888"/>
      <w:bookmarkStart w:id="69" w:name="_Toc515539573"/>
      <w:bookmarkStart w:id="70" w:name="_Toc515545850"/>
      <w:bookmarkStart w:id="71" w:name="_Toc515564948"/>
      <w:bookmarkStart w:id="72" w:name="_Toc515566711"/>
      <w:bookmarkStart w:id="73" w:name="_Toc515703250"/>
      <w:bookmarkStart w:id="74" w:name="_Toc515719066"/>
      <w:bookmarkStart w:id="75" w:name="_Toc515735714"/>
      <w:bookmarkStart w:id="76" w:name="_Toc515745704"/>
      <w:bookmarkStart w:id="77" w:name="_Toc515747331"/>
      <w:bookmarkStart w:id="78" w:name="_Toc515749004"/>
      <w:bookmarkStart w:id="79" w:name="_Toc515751414"/>
      <w:r>
        <w:t>Trumpets at Sinai</w:t>
      </w:r>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B17DFEE" w14:textId="24972FEF" w:rsidR="008E04FD" w:rsidRDefault="008E04FD" w:rsidP="008E04FD">
      <w:pPr>
        <w:pStyle w:val="bodynormal1"/>
      </w:pPr>
      <w:r>
        <w:t xml:space="preserve">The most dramatic event where a </w:t>
      </w:r>
      <w:r w:rsidRPr="00AD1EBD">
        <w:rPr>
          <w:b/>
        </w:rPr>
        <w:t>trumpet sounded</w:t>
      </w:r>
      <w:r>
        <w:t xml:space="preserve"> was at </w:t>
      </w:r>
      <w:r w:rsidR="00CB1678" w:rsidRPr="00AD1EBD">
        <w:rPr>
          <w:highlight w:val="yellow"/>
        </w:rPr>
        <w:t xml:space="preserve">Mount </w:t>
      </w:r>
      <w:r w:rsidRPr="00AD1EBD">
        <w:rPr>
          <w:highlight w:val="yellow"/>
        </w:rPr>
        <w:t>Sinai</w:t>
      </w:r>
      <w:r>
        <w:t xml:space="preserve"> where God’s people were there to receive his covenant. </w:t>
      </w:r>
      <w:r w:rsidR="00CB1678">
        <w:t xml:space="preserve">We know Exodus 20 best as God giving his people the 10 commandments. </w:t>
      </w:r>
      <w:r>
        <w:t>They heard his voice that day, and they feared</w:t>
      </w:r>
      <w:r w:rsidR="00CB1678">
        <w:t xml:space="preserve"> and trembled. </w:t>
      </w:r>
      <w:r w:rsidR="00705A3E">
        <w:t xml:space="preserve">Look over at </w:t>
      </w:r>
      <w:r w:rsidR="00705A3E" w:rsidRPr="00705A3E">
        <w:rPr>
          <w:b/>
        </w:rPr>
        <w:t>Exodus 20:18ff</w:t>
      </w:r>
      <w:r w:rsidR="00705A3E">
        <w:t xml:space="preserve"> if you will. </w:t>
      </w:r>
    </w:p>
    <w:p w14:paraId="4DF685BA" w14:textId="77777777" w:rsidR="008E04FD" w:rsidRDefault="008E04FD" w:rsidP="008E04FD">
      <w:pPr>
        <w:pStyle w:val="Quote"/>
      </w:pPr>
      <w:r w:rsidRPr="008E04FD">
        <w:t xml:space="preserve">Now when all the people saw the thunder and the flashes of lightning and the sound of the trumpet and the mountain smoking, the people were afraid and trembled, and they stood far off </w:t>
      </w:r>
      <w:r w:rsidRPr="00CB1678">
        <w:rPr>
          <w:b/>
          <w:vertAlign w:val="superscript"/>
        </w:rPr>
        <w:t>19</w:t>
      </w:r>
      <w:r w:rsidRPr="008E04FD">
        <w:t xml:space="preserve"> and said to Moses, “You speak to us, and we will listen; but do not let God speak to us, lest we die</w:t>
      </w:r>
      <w:r>
        <w:t xml:space="preserve">” (Exo 20:18-19). </w:t>
      </w:r>
    </w:p>
    <w:p w14:paraId="5F27DD52" w14:textId="62418891" w:rsidR="000D5520" w:rsidRDefault="00C9751A" w:rsidP="000D5520">
      <w:pPr>
        <w:pStyle w:val="bodynormal1"/>
      </w:pPr>
      <w:r>
        <w:t xml:space="preserve">The trumpet sounded with </w:t>
      </w:r>
      <w:r w:rsidRPr="008E3659">
        <w:rPr>
          <w:b/>
        </w:rPr>
        <w:t>a long blast</w:t>
      </w:r>
      <w:r>
        <w:t xml:space="preserve"> at Sinai, indicating God’s Word was being given (Exo 19:13</w:t>
      </w:r>
      <w:r w:rsidR="00142525">
        <w:t>, 16, 19</w:t>
      </w:r>
      <w:r w:rsidR="008E3659">
        <w:t>; 20:18</w:t>
      </w:r>
      <w:r>
        <w:t>)</w:t>
      </w:r>
      <w:r w:rsidR="001D39D0">
        <w:t xml:space="preserve">. </w:t>
      </w:r>
      <w:r w:rsidR="00142525">
        <w:t xml:space="preserve">The people trembled. God called his people to the base of Mount Sinai. And God himself spoke to </w:t>
      </w:r>
      <w:r w:rsidR="004869D6">
        <w:t xml:space="preserve">his people who were </w:t>
      </w:r>
      <w:r w:rsidR="00851C07">
        <w:t xml:space="preserve">in Egypt </w:t>
      </w:r>
      <w:r w:rsidR="004869D6">
        <w:t xml:space="preserve">just </w:t>
      </w:r>
      <w:r w:rsidR="008E3659">
        <w:t>50 days before.</w:t>
      </w:r>
    </w:p>
    <w:p w14:paraId="19169386" w14:textId="1CE43E09" w:rsidR="00851C07" w:rsidRPr="00E452A7" w:rsidRDefault="00851C07" w:rsidP="00851C07">
      <w:pPr>
        <w:pStyle w:val="Heading5"/>
        <w:jc w:val="left"/>
        <w:rPr>
          <w:b w:val="0"/>
          <w:i/>
          <w:caps w:val="0"/>
          <w:sz w:val="24"/>
        </w:rPr>
      </w:pPr>
      <w:bookmarkStart w:id="80" w:name="_Toc515745705"/>
      <w:bookmarkStart w:id="81" w:name="_Toc515747332"/>
      <w:bookmarkStart w:id="82" w:name="_Toc515749005"/>
      <w:bookmarkStart w:id="83" w:name="_Toc515751415"/>
      <w:r>
        <w:rPr>
          <w:b w:val="0"/>
          <w:i/>
          <w:caps w:val="0"/>
          <w:sz w:val="24"/>
        </w:rPr>
        <w:lastRenderedPageBreak/>
        <w:t>The Trumpeting Conviction of the Holy Spirit</w:t>
      </w:r>
      <w:bookmarkEnd w:id="80"/>
      <w:bookmarkEnd w:id="81"/>
      <w:bookmarkEnd w:id="82"/>
      <w:bookmarkEnd w:id="83"/>
    </w:p>
    <w:p w14:paraId="514F25E8" w14:textId="77777777" w:rsidR="00851C07" w:rsidRDefault="008E3659" w:rsidP="00F165DC">
      <w:pPr>
        <w:pStyle w:val="bodynormal1"/>
      </w:pPr>
      <w:r>
        <w:t xml:space="preserve">We have </w:t>
      </w:r>
      <w:r w:rsidRPr="00851C07">
        <w:rPr>
          <w:b/>
          <w:highlight w:val="yellow"/>
        </w:rPr>
        <w:t>no physical trumpets</w:t>
      </w:r>
      <w:r>
        <w:t xml:space="preserve"> to call us to God’s Word, but we do have the conviction of the Holy Spirit. Are you hearing the long blast of the Spirit’s trumpet in your life?</w:t>
      </w:r>
      <w:r w:rsidR="000D5520">
        <w:t xml:space="preserve"> Are </w:t>
      </w:r>
      <w:r w:rsidR="00851C07">
        <w:t xml:space="preserve">you experiencing the trumpeting and alarming conviction of the Holy Spirit calling you to examine yourself? Do you have the walk with God that he wants for you? Don’t you want greater intimacy? </w:t>
      </w:r>
    </w:p>
    <w:p w14:paraId="53DC0EDB" w14:textId="54769256" w:rsidR="008E3659" w:rsidRDefault="00851C07" w:rsidP="00F165DC">
      <w:pPr>
        <w:pStyle w:val="bodynormal1"/>
      </w:pPr>
      <w:r>
        <w:t>This weak as I was asking God for greater intimacy and communion with him, he gave it to me in ocean waves. So much joy and peace awaits us if we just ask. Do you feel that you have grieved the Holy Spirit with so little communion lately? Let the Spirit blow that trumpet of conviction. He’s calling you to a feast! He’s calling you to his joy and the pleasure of his presence.</w:t>
      </w:r>
      <w:r w:rsidR="000D5520">
        <w:t xml:space="preserve"> </w:t>
      </w:r>
    </w:p>
    <w:p w14:paraId="63D8DA30" w14:textId="44EC4C5C" w:rsidR="00090AB4" w:rsidRDefault="00090AB4" w:rsidP="00F165DC">
      <w:pPr>
        <w:pStyle w:val="bodynormal1"/>
      </w:pPr>
      <w:r>
        <w:t xml:space="preserve">Remember, at </w:t>
      </w:r>
      <w:r w:rsidRPr="005A5367">
        <w:rPr>
          <w:b/>
        </w:rPr>
        <w:t>Sinai</w:t>
      </w:r>
      <w:r>
        <w:t xml:space="preserve"> they were given the Word of God, their covenant with God. It was so intense and so powerful </w:t>
      </w:r>
      <w:r w:rsidRPr="005A5367">
        <w:rPr>
          <w:highlight w:val="yellow"/>
        </w:rPr>
        <w:t>they asked if Moses could speak to them instead of God</w:t>
      </w:r>
      <w:r>
        <w:t xml:space="preserve">. </w:t>
      </w:r>
    </w:p>
    <w:p w14:paraId="383A3C90" w14:textId="1A5C280D" w:rsidR="00090AB4" w:rsidRDefault="00090AB4" w:rsidP="00F165DC">
      <w:pPr>
        <w:pStyle w:val="bodynormal1"/>
      </w:pPr>
      <w:r>
        <w:t xml:space="preserve">We’ve got it better than they did! Every Christian has the empowerment like Moses had to speak to God face to face. </w:t>
      </w:r>
    </w:p>
    <w:p w14:paraId="2C83772D" w14:textId="6E4E5BDF" w:rsidR="00013CE5" w:rsidRPr="00E452A7" w:rsidRDefault="005D0E50" w:rsidP="00013CE5">
      <w:pPr>
        <w:pStyle w:val="Heading2"/>
      </w:pPr>
      <w:bookmarkStart w:id="84" w:name="_Toc515719067"/>
      <w:bookmarkStart w:id="85" w:name="_Toc515735715"/>
      <w:bookmarkStart w:id="86" w:name="_Toc515745706"/>
      <w:bookmarkStart w:id="87" w:name="_Toc515747333"/>
      <w:bookmarkStart w:id="88" w:name="_Toc515749006"/>
      <w:bookmarkStart w:id="89" w:name="_Toc515751416"/>
      <w:r>
        <w:t xml:space="preserve">Trumpets for </w:t>
      </w:r>
      <w:bookmarkEnd w:id="84"/>
      <w:bookmarkEnd w:id="85"/>
      <w:r w:rsidR="005A5367">
        <w:t>Feasting on God’s Word</w:t>
      </w:r>
      <w:bookmarkEnd w:id="86"/>
      <w:bookmarkEnd w:id="87"/>
      <w:bookmarkEnd w:id="88"/>
      <w:bookmarkEnd w:id="89"/>
    </w:p>
    <w:p w14:paraId="2EBEDAA2" w14:textId="57596B31" w:rsidR="005A5367" w:rsidRPr="00E452A7" w:rsidRDefault="005A5367" w:rsidP="005A5367">
      <w:pPr>
        <w:pStyle w:val="Heading5"/>
        <w:jc w:val="left"/>
        <w:rPr>
          <w:b w:val="0"/>
          <w:i/>
          <w:caps w:val="0"/>
          <w:sz w:val="24"/>
        </w:rPr>
      </w:pPr>
      <w:bookmarkStart w:id="90" w:name="_Toc515745707"/>
      <w:bookmarkStart w:id="91" w:name="_Toc515747334"/>
      <w:bookmarkStart w:id="92" w:name="_Toc515749007"/>
      <w:bookmarkStart w:id="93" w:name="_Toc515751417"/>
      <w:r>
        <w:rPr>
          <w:b w:val="0"/>
          <w:i/>
          <w:caps w:val="0"/>
          <w:sz w:val="24"/>
        </w:rPr>
        <w:t>Feasting on God’s Word brings Comfort</w:t>
      </w:r>
      <w:bookmarkEnd w:id="90"/>
      <w:bookmarkEnd w:id="91"/>
      <w:bookmarkEnd w:id="92"/>
      <w:bookmarkEnd w:id="93"/>
    </w:p>
    <w:p w14:paraId="05FBED8D" w14:textId="4945809D" w:rsidR="00BA51F1" w:rsidRDefault="00A85BE8" w:rsidP="00BA51F1">
      <w:pPr>
        <w:pStyle w:val="bodynormal1"/>
        <w:rPr>
          <w:u w:val="single"/>
        </w:rPr>
      </w:pPr>
      <w:r>
        <w:t>They would read Psalm 81 on this feast day</w:t>
      </w:r>
      <w:r w:rsidR="005A5367">
        <w:t>. Look over there at</w:t>
      </w:r>
      <w:r w:rsidR="006A5085">
        <w:t xml:space="preserve"> </w:t>
      </w:r>
      <w:r w:rsidRPr="006A5085">
        <w:rPr>
          <w:b/>
        </w:rPr>
        <w:t>Psalm 81</w:t>
      </w:r>
      <w:r w:rsidR="006A5085" w:rsidRPr="006A5085">
        <w:rPr>
          <w:b/>
        </w:rPr>
        <w:t>:3</w:t>
      </w:r>
      <w:r w:rsidR="006A5085">
        <w:rPr>
          <w:b/>
        </w:rPr>
        <w:t>, 10-11</w:t>
      </w:r>
      <w:r>
        <w:t xml:space="preserve">, </w:t>
      </w:r>
      <w:r w:rsidR="009102BA" w:rsidRPr="009102BA">
        <w:rPr>
          <w:b/>
        </w:rPr>
        <w:t xml:space="preserve">13, </w:t>
      </w:r>
      <w:r w:rsidR="00BA51F1" w:rsidRPr="009102BA">
        <w:rPr>
          <w:b/>
        </w:rPr>
        <w:t>16</w:t>
      </w:r>
      <w:r w:rsidR="00BA51F1">
        <w:t xml:space="preserve">, </w:t>
      </w:r>
      <w:r>
        <w:t>“</w:t>
      </w:r>
      <w:r w:rsidR="009102BA">
        <w:rPr>
          <w:b/>
          <w:bCs/>
          <w:u w:val="single"/>
          <w:vertAlign w:val="superscript"/>
        </w:rPr>
        <w:t>3</w:t>
      </w:r>
      <w:r w:rsidR="009102BA" w:rsidRPr="006A5085">
        <w:rPr>
          <w:b/>
          <w:bCs/>
          <w:u w:val="single"/>
          <w:vertAlign w:val="superscript"/>
        </w:rPr>
        <w:t> </w:t>
      </w:r>
      <w:r w:rsidRPr="006A5085">
        <w:rPr>
          <w:u w:val="single"/>
        </w:rPr>
        <w:t xml:space="preserve">Blow the </w:t>
      </w:r>
      <w:r w:rsidRPr="005A5367">
        <w:rPr>
          <w:b/>
          <w:u w:val="single"/>
        </w:rPr>
        <w:t>trumpet</w:t>
      </w:r>
      <w:r w:rsidRPr="006A5085">
        <w:rPr>
          <w:u w:val="single"/>
        </w:rPr>
        <w:t xml:space="preserve"> at the new moon, at the full moon, on our feast day</w:t>
      </w:r>
      <w:r w:rsidR="005D0E50">
        <w:rPr>
          <w:u w:val="single"/>
        </w:rPr>
        <w:t>…</w:t>
      </w:r>
    </w:p>
    <w:p w14:paraId="2D31B5E2" w14:textId="64C6CEFD" w:rsidR="009102BA" w:rsidRDefault="006A5085" w:rsidP="00BA51F1">
      <w:pPr>
        <w:pStyle w:val="bodynormal1"/>
        <w:rPr>
          <w:u w:val="single"/>
        </w:rPr>
      </w:pPr>
      <w:r w:rsidRPr="006A5085">
        <w:rPr>
          <w:b/>
          <w:bCs/>
          <w:u w:val="single"/>
          <w:vertAlign w:val="superscript"/>
        </w:rPr>
        <w:t>10 </w:t>
      </w:r>
      <w:r w:rsidRPr="006A5085">
        <w:rPr>
          <w:u w:val="single"/>
        </w:rPr>
        <w:t>I am the Lord your God,</w:t>
      </w:r>
      <w:r>
        <w:rPr>
          <w:u w:val="single"/>
        </w:rPr>
        <w:t xml:space="preserve"> </w:t>
      </w:r>
      <w:r w:rsidRPr="006A5085">
        <w:rPr>
          <w:u w:val="single"/>
        </w:rPr>
        <w:t>who brought you up out of the land of Egypt.</w:t>
      </w:r>
      <w:r>
        <w:rPr>
          <w:u w:val="single"/>
        </w:rPr>
        <w:t xml:space="preserve"> </w:t>
      </w:r>
      <w:r w:rsidRPr="006A5085">
        <w:rPr>
          <w:u w:val="single"/>
        </w:rPr>
        <w:t>Open your mouth wide, and I will fill it</w:t>
      </w:r>
      <w:r w:rsidR="009102BA">
        <w:rPr>
          <w:u w:val="single"/>
        </w:rPr>
        <w:t>.</w:t>
      </w:r>
      <w:r>
        <w:rPr>
          <w:u w:val="single"/>
        </w:rPr>
        <w:t xml:space="preserve"> </w:t>
      </w:r>
      <w:r w:rsidRPr="006A5085">
        <w:rPr>
          <w:b/>
          <w:bCs/>
          <w:u w:val="single"/>
          <w:vertAlign w:val="superscript"/>
        </w:rPr>
        <w:t>11 </w:t>
      </w:r>
      <w:r w:rsidRPr="006A5085">
        <w:rPr>
          <w:u w:val="single"/>
        </w:rPr>
        <w:t>But my people did not listen to my voice;</w:t>
      </w:r>
      <w:r>
        <w:rPr>
          <w:u w:val="single"/>
        </w:rPr>
        <w:t xml:space="preserve"> </w:t>
      </w:r>
      <w:r w:rsidRPr="006A5085">
        <w:rPr>
          <w:u w:val="single"/>
        </w:rPr>
        <w:t>Israel would not submit to me</w:t>
      </w:r>
      <w:r w:rsidR="00BA51F1">
        <w:rPr>
          <w:u w:val="single"/>
        </w:rPr>
        <w:t>…</w:t>
      </w:r>
      <w:r w:rsidR="005D0E50">
        <w:rPr>
          <w:u w:val="single"/>
        </w:rPr>
        <w:t xml:space="preserve"> </w:t>
      </w:r>
    </w:p>
    <w:p w14:paraId="0DD057F9" w14:textId="11C377C7" w:rsidR="00BA51F1" w:rsidRPr="00BA51F1" w:rsidRDefault="009102BA" w:rsidP="00BA51F1">
      <w:pPr>
        <w:pStyle w:val="bodynormal1"/>
        <w:rPr>
          <w:u w:val="single"/>
        </w:rPr>
      </w:pPr>
      <w:r w:rsidRPr="006A5085">
        <w:rPr>
          <w:b/>
          <w:bCs/>
          <w:u w:val="single"/>
          <w:vertAlign w:val="superscript"/>
        </w:rPr>
        <w:t>1</w:t>
      </w:r>
      <w:r>
        <w:rPr>
          <w:b/>
          <w:bCs/>
          <w:u w:val="single"/>
          <w:vertAlign w:val="superscript"/>
        </w:rPr>
        <w:t xml:space="preserve">3 </w:t>
      </w:r>
      <w:r w:rsidRPr="009102BA">
        <w:rPr>
          <w:highlight w:val="yellow"/>
          <w:u w:val="single"/>
        </w:rPr>
        <w:t>O</w:t>
      </w:r>
      <w:r w:rsidR="00BA51F1" w:rsidRPr="009102BA">
        <w:rPr>
          <w:highlight w:val="yellow"/>
          <w:u w:val="single"/>
        </w:rPr>
        <w:t>h, that my people would listen to me</w:t>
      </w:r>
      <w:r w:rsidR="00BA51F1" w:rsidRPr="00BA51F1">
        <w:rPr>
          <w:u w:val="single"/>
        </w:rPr>
        <w:t>,</w:t>
      </w:r>
      <w:r>
        <w:rPr>
          <w:u w:val="single"/>
        </w:rPr>
        <w:t xml:space="preserve"> </w:t>
      </w:r>
      <w:r w:rsidR="00BA51F1" w:rsidRPr="00BA51F1">
        <w:rPr>
          <w:u w:val="single"/>
        </w:rPr>
        <w:t>that Israel would walk in my ways!</w:t>
      </w:r>
      <w:r>
        <w:rPr>
          <w:u w:val="single"/>
        </w:rPr>
        <w:t>...</w:t>
      </w:r>
    </w:p>
    <w:p w14:paraId="522CE891" w14:textId="77777777" w:rsidR="009102BA" w:rsidRDefault="005D0E50" w:rsidP="00BA51F1">
      <w:pPr>
        <w:pStyle w:val="bodynormal1"/>
      </w:pPr>
      <w:r w:rsidRPr="006A5085">
        <w:rPr>
          <w:b/>
          <w:bCs/>
          <w:u w:val="single"/>
          <w:vertAlign w:val="superscript"/>
        </w:rPr>
        <w:t>1</w:t>
      </w:r>
      <w:r>
        <w:rPr>
          <w:b/>
          <w:bCs/>
          <w:u w:val="single"/>
          <w:vertAlign w:val="superscript"/>
        </w:rPr>
        <w:t>6</w:t>
      </w:r>
      <w:r w:rsidRPr="006A5085">
        <w:rPr>
          <w:b/>
          <w:bCs/>
          <w:u w:val="single"/>
          <w:vertAlign w:val="superscript"/>
        </w:rPr>
        <w:t> </w:t>
      </w:r>
      <w:r w:rsidR="009102BA">
        <w:rPr>
          <w:u w:val="single"/>
        </w:rPr>
        <w:t>H</w:t>
      </w:r>
      <w:r w:rsidRPr="005D0E50">
        <w:rPr>
          <w:u w:val="single"/>
        </w:rPr>
        <w:t>e would feed you with the finest of the wheat,</w:t>
      </w:r>
      <w:r>
        <w:rPr>
          <w:u w:val="single"/>
        </w:rPr>
        <w:t xml:space="preserve"> </w:t>
      </w:r>
      <w:r w:rsidRPr="005D0E50">
        <w:rPr>
          <w:u w:val="single"/>
        </w:rPr>
        <w:t>and with honey from the rock I would satisfy you</w:t>
      </w:r>
      <w:r w:rsidR="00A85BE8">
        <w:t>.”</w:t>
      </w:r>
      <w:r w:rsidR="005A5367">
        <w:t xml:space="preserve"> </w:t>
      </w:r>
    </w:p>
    <w:p w14:paraId="73BD2637" w14:textId="12D6B6BB" w:rsidR="00A85BE8" w:rsidRDefault="005A5367" w:rsidP="00BA51F1">
      <w:pPr>
        <w:pStyle w:val="bodynormal1"/>
      </w:pPr>
      <w:r>
        <w:t xml:space="preserve">The Feast of Trumpets is an invitation to feast on God’s Word. Don’t you know that God’s presence is like honey coming out of the Rock. Whatever hard, dry, impossible rock you have in your life, awaken to God and the voice of the Spirit in his Word. His communion is like </w:t>
      </w:r>
      <w:r w:rsidRPr="005A5367">
        <w:rPr>
          <w:b/>
        </w:rPr>
        <w:t>honey from the rock</w:t>
      </w:r>
      <w:r>
        <w:t>. Feasting on God’s Word will bring you joy.</w:t>
      </w:r>
    </w:p>
    <w:p w14:paraId="515244B8" w14:textId="532BFF3E" w:rsidR="005A5367" w:rsidRPr="00E452A7" w:rsidRDefault="005A5367" w:rsidP="00BA51F1">
      <w:pPr>
        <w:pStyle w:val="Heading5"/>
        <w:jc w:val="both"/>
        <w:rPr>
          <w:b w:val="0"/>
          <w:i/>
          <w:caps w:val="0"/>
          <w:sz w:val="24"/>
        </w:rPr>
      </w:pPr>
      <w:bookmarkStart w:id="94" w:name="_Toc515745708"/>
      <w:bookmarkStart w:id="95" w:name="_Toc515747335"/>
      <w:bookmarkStart w:id="96" w:name="_Toc515749008"/>
      <w:bookmarkStart w:id="97" w:name="_Toc515751418"/>
      <w:r>
        <w:rPr>
          <w:b w:val="0"/>
          <w:i/>
          <w:caps w:val="0"/>
          <w:sz w:val="24"/>
        </w:rPr>
        <w:t xml:space="preserve">Feasting on God’s Word brings </w:t>
      </w:r>
      <w:r>
        <w:rPr>
          <w:b w:val="0"/>
          <w:i/>
          <w:caps w:val="0"/>
          <w:sz w:val="24"/>
        </w:rPr>
        <w:t>Conviction</w:t>
      </w:r>
      <w:bookmarkEnd w:id="94"/>
      <w:bookmarkEnd w:id="95"/>
      <w:bookmarkEnd w:id="96"/>
      <w:bookmarkEnd w:id="97"/>
    </w:p>
    <w:p w14:paraId="34E4C0FB" w14:textId="1841A7B5" w:rsidR="009102BA" w:rsidRDefault="00E66D46" w:rsidP="00BA51F1">
      <w:pPr>
        <w:pStyle w:val="bodynormal1"/>
      </w:pPr>
      <w:r>
        <w:t>Every year on the Feast of Trumpets, the people would read</w:t>
      </w:r>
      <w:r w:rsidR="005D0E50">
        <w:t xml:space="preserve"> </w:t>
      </w:r>
      <w:r w:rsidR="005D0E50" w:rsidRPr="005A5367">
        <w:rPr>
          <w:b/>
        </w:rPr>
        <w:t>Psalm 27</w:t>
      </w:r>
      <w:r w:rsidR="005D0E50">
        <w:t xml:space="preserve"> as a prayer of introspection.</w:t>
      </w:r>
      <w:r>
        <w:t xml:space="preserve"> Let’s look at several verses.</w:t>
      </w:r>
    </w:p>
    <w:p w14:paraId="0DF31FC4" w14:textId="35CC346D" w:rsidR="009102BA" w:rsidRPr="009102BA" w:rsidRDefault="009102BA" w:rsidP="009102BA">
      <w:pPr>
        <w:pStyle w:val="bodynormal1"/>
        <w:jc w:val="left"/>
        <w:rPr>
          <w:u w:val="single"/>
        </w:rPr>
      </w:pPr>
      <w:r>
        <w:t xml:space="preserve">“ </w:t>
      </w:r>
      <w:r w:rsidRPr="009102BA">
        <w:rPr>
          <w:b/>
          <w:bCs/>
          <w:vertAlign w:val="superscript"/>
        </w:rPr>
        <w:t>4 </w:t>
      </w:r>
      <w:r w:rsidRPr="009102BA">
        <w:rPr>
          <w:u w:val="single"/>
        </w:rPr>
        <w:t xml:space="preserve">One thing have I asked of the Lord, that will I seek after: that I may dwell in the house of the Lord all the days of my life, to gaze upon the beauty of the Lord and to inquire in his temple. </w:t>
      </w:r>
      <w:r w:rsidRPr="009102BA">
        <w:rPr>
          <w:b/>
          <w:bCs/>
          <w:u w:val="single"/>
          <w:vertAlign w:val="superscript"/>
        </w:rPr>
        <w:t>5 </w:t>
      </w:r>
      <w:r w:rsidRPr="009102BA">
        <w:rPr>
          <w:u w:val="single"/>
        </w:rPr>
        <w:t>For he will hide me in his shelter in the day of trouble; he will conceal me under the cover of his tent; he will lift me high upon a rock.</w:t>
      </w:r>
    </w:p>
    <w:p w14:paraId="0AE2315A" w14:textId="77777777" w:rsidR="009102BA" w:rsidRDefault="009102BA" w:rsidP="009102BA">
      <w:pPr>
        <w:pStyle w:val="bodynormal1"/>
        <w:jc w:val="left"/>
      </w:pPr>
      <w:r>
        <w:t>“</w:t>
      </w:r>
      <w:r>
        <w:t xml:space="preserve"> </w:t>
      </w:r>
      <w:r w:rsidRPr="009102BA">
        <w:rPr>
          <w:b/>
          <w:bCs/>
          <w:u w:val="single"/>
          <w:vertAlign w:val="superscript"/>
        </w:rPr>
        <w:t>7 </w:t>
      </w:r>
      <w:r w:rsidRPr="009102BA">
        <w:rPr>
          <w:u w:val="single"/>
        </w:rPr>
        <w:t xml:space="preserve">Hear, O Lord, when I cry aloud; be gracious to me and answer me! </w:t>
      </w:r>
      <w:r w:rsidRPr="009102BA">
        <w:rPr>
          <w:b/>
          <w:bCs/>
          <w:u w:val="single"/>
          <w:vertAlign w:val="superscript"/>
        </w:rPr>
        <w:t>8 </w:t>
      </w:r>
      <w:r w:rsidRPr="009102BA">
        <w:rPr>
          <w:u w:val="single"/>
        </w:rPr>
        <w:t xml:space="preserve">You have said, “Seek my face.” My heart says to you, “Your face, Lord, do I seek.” </w:t>
      </w:r>
      <w:r w:rsidRPr="009102BA">
        <w:rPr>
          <w:b/>
          <w:bCs/>
          <w:u w:val="single"/>
          <w:vertAlign w:val="superscript"/>
        </w:rPr>
        <w:t>9</w:t>
      </w:r>
      <w:r w:rsidRPr="009102BA">
        <w:rPr>
          <w:u w:val="single"/>
        </w:rPr>
        <w:t>Hide not your face from me. Turn not your servant away in anger, O you who have been my help. Cast me not off; forsake me not, O God of my salvation</w:t>
      </w:r>
      <w:r w:rsidRPr="009102BA">
        <w:t>!</w:t>
      </w:r>
      <w:r>
        <w:t xml:space="preserve"> </w:t>
      </w:r>
    </w:p>
    <w:p w14:paraId="7EBBFA80" w14:textId="5F4BCB21" w:rsidR="009102BA" w:rsidRPr="009102BA" w:rsidRDefault="009102BA" w:rsidP="009102BA">
      <w:pPr>
        <w:pStyle w:val="bodynormal1"/>
        <w:jc w:val="left"/>
      </w:pPr>
      <w:r>
        <w:lastRenderedPageBreak/>
        <w:t xml:space="preserve">“ </w:t>
      </w:r>
      <w:r w:rsidRPr="009102BA">
        <w:rPr>
          <w:b/>
          <w:bCs/>
          <w:u w:val="single"/>
          <w:vertAlign w:val="superscript"/>
        </w:rPr>
        <w:t>13 </w:t>
      </w:r>
      <w:r w:rsidRPr="009102BA">
        <w:rPr>
          <w:u w:val="single"/>
        </w:rPr>
        <w:t xml:space="preserve">I believe that I shall look upon the goodness of the Lord in the land of the living! </w:t>
      </w:r>
      <w:r w:rsidRPr="009102BA">
        <w:rPr>
          <w:b/>
          <w:bCs/>
          <w:u w:val="single"/>
          <w:vertAlign w:val="superscript"/>
        </w:rPr>
        <w:t>14 </w:t>
      </w:r>
      <w:r w:rsidRPr="009102BA">
        <w:rPr>
          <w:u w:val="single"/>
        </w:rPr>
        <w:t>Wait for the Lord; be strong, and let your heart take courage; wait for the Lord</w:t>
      </w:r>
      <w:r w:rsidRPr="009102BA">
        <w:t>!</w:t>
      </w:r>
      <w:r>
        <w:t>”</w:t>
      </w:r>
    </w:p>
    <w:p w14:paraId="1142F137" w14:textId="77777777" w:rsidR="009102BA" w:rsidRPr="009102BA" w:rsidRDefault="009102BA" w:rsidP="009102BA">
      <w:pPr>
        <w:pStyle w:val="bodynormal1"/>
        <w:jc w:val="left"/>
      </w:pPr>
    </w:p>
    <w:p w14:paraId="00F43688" w14:textId="7153845D" w:rsidR="005D0E50" w:rsidRDefault="00D77F26" w:rsidP="001D1ABE">
      <w:pPr>
        <w:pStyle w:val="bodynormal1"/>
        <w:jc w:val="left"/>
      </w:pPr>
      <w:r>
        <w:t xml:space="preserve">You need this intimate communion with God every day. You cannot do without it. </w:t>
      </w:r>
    </w:p>
    <w:p w14:paraId="649F8C23" w14:textId="41A6FA03" w:rsidR="005D0E50" w:rsidRPr="00E452A7" w:rsidRDefault="00D77F26" w:rsidP="005D0E50">
      <w:pPr>
        <w:pStyle w:val="Heading2"/>
      </w:pPr>
      <w:bookmarkStart w:id="98" w:name="_Toc515747336"/>
      <w:bookmarkStart w:id="99" w:name="_Toc515749009"/>
      <w:bookmarkStart w:id="100" w:name="_Toc515751419"/>
      <w:r>
        <w:t>Hear from God’s Word Every Day</w:t>
      </w:r>
      <w:bookmarkEnd w:id="98"/>
      <w:bookmarkEnd w:id="99"/>
      <w:bookmarkEnd w:id="100"/>
    </w:p>
    <w:p w14:paraId="34DCD322" w14:textId="33DCAFF6" w:rsidR="000D5520" w:rsidRDefault="000D5520" w:rsidP="00A85BE8">
      <w:pPr>
        <w:pStyle w:val="bodynormal1"/>
      </w:pPr>
      <w:r>
        <w:t xml:space="preserve">Do you want to hear from God? </w:t>
      </w:r>
      <w:r w:rsidR="00537949">
        <w:t xml:space="preserve">You’ve got to get alone with God. I mean really alone. This is not an option for the Christian life. God did not save you to barely survive or to limp along in your own strength. He’s got power for you today. You can’t keep trying to live on yesterday’s power. </w:t>
      </w:r>
    </w:p>
    <w:p w14:paraId="0F899B87" w14:textId="05E83023" w:rsidR="00537949" w:rsidRDefault="00537949" w:rsidP="00F165DC">
      <w:pPr>
        <w:pStyle w:val="bodynormal1"/>
      </w:pPr>
      <w:r>
        <w:t xml:space="preserve">Every day the people would gather enough Manna in the wilderness for just that day. If they tried to store enough Manna for tomorrow, it would turn rotten. Look at </w:t>
      </w:r>
      <w:r w:rsidRPr="00537949">
        <w:rPr>
          <w:b/>
        </w:rPr>
        <w:t>Exodus 16:19-20</w:t>
      </w:r>
      <w:r w:rsidRPr="00537949">
        <w:t>, “</w:t>
      </w:r>
      <w:r w:rsidRPr="00537949">
        <w:rPr>
          <w:u w:val="single"/>
        </w:rPr>
        <w:t xml:space="preserve">And Moses said to them, </w:t>
      </w:r>
      <w:r w:rsidR="00B77523">
        <w:rPr>
          <w:u w:val="single"/>
        </w:rPr>
        <w:t>‘</w:t>
      </w:r>
      <w:r w:rsidRPr="00537949">
        <w:rPr>
          <w:u w:val="single"/>
        </w:rPr>
        <w:t>Let no one leave any of it over till the morning.</w:t>
      </w:r>
      <w:r w:rsidR="00B77523">
        <w:rPr>
          <w:u w:val="single"/>
        </w:rPr>
        <w:t>’</w:t>
      </w:r>
      <w:r w:rsidRPr="00537949">
        <w:rPr>
          <w:u w:val="single"/>
        </w:rPr>
        <w:t xml:space="preserve"> </w:t>
      </w:r>
      <w:r w:rsidRPr="00C94159">
        <w:rPr>
          <w:b/>
          <w:u w:val="single"/>
          <w:vertAlign w:val="superscript"/>
        </w:rPr>
        <w:t>20</w:t>
      </w:r>
      <w:r w:rsidRPr="00537949">
        <w:rPr>
          <w:u w:val="single"/>
        </w:rPr>
        <w:t>But they did not listen to Moses. Some left part of it till the morning, and it bred worms and stank</w:t>
      </w:r>
      <w:r w:rsidRPr="00537949">
        <w:t xml:space="preserve">.” </w:t>
      </w:r>
      <w:r>
        <w:t>What does that tell you saints? We</w:t>
      </w:r>
      <w:r w:rsidRPr="00537949">
        <w:t xml:space="preserve"> can’t live on yesterday’s manna. I need fresh power for today.</w:t>
      </w:r>
      <w:r>
        <w:t xml:space="preserve"> Let’s be done with rotten manna. Yesterday’s power is not sufficient for this hour. We need fresh food from his presence. Stale manna won’t cut it. </w:t>
      </w:r>
    </w:p>
    <w:p w14:paraId="646A569A" w14:textId="5260288C" w:rsidR="00537949" w:rsidRDefault="00537949" w:rsidP="00F165DC">
      <w:pPr>
        <w:pStyle w:val="bodynormal1"/>
      </w:pPr>
      <w:r>
        <w:t>What are you hearing from God today? You should read the Bible, but you need to hear from God when you read. What is he telling you?</w:t>
      </w:r>
    </w:p>
    <w:p w14:paraId="3483E0F5" w14:textId="4EE8B1D4" w:rsidR="00772C04" w:rsidRDefault="00537949" w:rsidP="003B5736">
      <w:pPr>
        <w:pStyle w:val="bodynormal1"/>
      </w:pPr>
      <w:r>
        <w:t xml:space="preserve">Brothers and sisters, God still speaks! </w:t>
      </w:r>
      <w:r w:rsidR="008A0898">
        <w:t>“</w:t>
      </w:r>
      <w:r w:rsidR="008A0898" w:rsidRPr="008A0898">
        <w:rPr>
          <w:u w:val="single"/>
        </w:rPr>
        <w:t>The word of God is living and active, sharper than any two-edged sword, piercing to the division of soul and of spirit, of joints and of marrow, and discerning the thoughts and intentions of the heart</w:t>
      </w:r>
      <w:r w:rsidR="008A0898">
        <w:t>” (</w:t>
      </w:r>
      <w:r w:rsidR="008A0898" w:rsidRPr="008A0898">
        <w:rPr>
          <w:b/>
        </w:rPr>
        <w:t>Heb 4:12</w:t>
      </w:r>
      <w:r w:rsidR="008A0898">
        <w:t xml:space="preserve">). </w:t>
      </w:r>
      <w:r w:rsidR="00D77F26">
        <w:t>T</w:t>
      </w:r>
      <w:r w:rsidR="00772C04">
        <w:t xml:space="preserve">he Word of God is life giving (Heb 4:12). It’s living and powerful. It moves you by cutting into your heart. </w:t>
      </w:r>
    </w:p>
    <w:p w14:paraId="6AC9449D" w14:textId="77777777" w:rsidR="00D77F26" w:rsidRDefault="00D77F26" w:rsidP="00D77F26">
      <w:pPr>
        <w:pStyle w:val="bodynormal1"/>
      </w:pPr>
      <w:r>
        <w:t>You can’t depend on yesterday’s manna. It will go rotten.</w:t>
      </w:r>
    </w:p>
    <w:p w14:paraId="7408EF4C" w14:textId="18C0DDD3" w:rsidR="00C94159" w:rsidRDefault="00C94159" w:rsidP="00F165DC">
      <w:pPr>
        <w:pStyle w:val="bodynormal1"/>
      </w:pPr>
    </w:p>
    <w:p w14:paraId="3A0AA23F" w14:textId="34FEB25C" w:rsidR="001D1ABE" w:rsidRDefault="001D1ABE" w:rsidP="00F165DC">
      <w:pPr>
        <w:pStyle w:val="bodynormal1"/>
      </w:pPr>
      <w:r>
        <w:t xml:space="preserve">So the feast of trumpets reminds us of the power of God’s Word. Hear God’s voice each and every day. Listen to the trumpeting voice of the Spirit in the Word. </w:t>
      </w:r>
    </w:p>
    <w:p w14:paraId="2A0D3EF4" w14:textId="6FFC51DA" w:rsidR="001D1ABE" w:rsidRDefault="001D1ABE" w:rsidP="00F165DC">
      <w:pPr>
        <w:pStyle w:val="bodynormal1"/>
      </w:pPr>
      <w:r>
        <w:t xml:space="preserve">Now, if you look over at Numbers 9 and 10 we find a fascinating way God wants us to listen to us. We need to awaken to his Word, and the second way he wants us to listen is to be awakened to his guidance. This is so amazing. </w:t>
      </w:r>
    </w:p>
    <w:p w14:paraId="059FB1FD" w14:textId="77777777" w:rsidR="00E722CC" w:rsidRDefault="00E722CC" w:rsidP="00E722CC">
      <w:pPr>
        <w:pStyle w:val="bodynormal1"/>
      </w:pPr>
    </w:p>
    <w:p w14:paraId="5A7BF70C" w14:textId="72C5D361" w:rsidR="00E722CC" w:rsidRPr="00F4348F" w:rsidRDefault="00E722CC" w:rsidP="00E722CC">
      <w:pPr>
        <w:pStyle w:val="Heading5"/>
        <w:numPr>
          <w:ilvl w:val="0"/>
          <w:numId w:val="1"/>
        </w:numPr>
        <w:pBdr>
          <w:top w:val="single" w:sz="4" w:space="1" w:color="auto"/>
          <w:bottom w:val="single" w:sz="4" w:space="1" w:color="auto"/>
        </w:pBdr>
        <w:spacing w:before="0"/>
        <w:rPr>
          <w:rFonts w:ascii="Oswald" w:hAnsi="Oswald"/>
          <w:b w:val="0"/>
          <w:sz w:val="32"/>
          <w:szCs w:val="34"/>
        </w:rPr>
      </w:pPr>
      <w:bookmarkStart w:id="101" w:name="_Toc515564957"/>
      <w:bookmarkStart w:id="102" w:name="_Toc515566717"/>
      <w:bookmarkStart w:id="103" w:name="_Toc515703256"/>
      <w:bookmarkStart w:id="104" w:name="_Toc515719073"/>
      <w:bookmarkStart w:id="105" w:name="_Toc515735721"/>
      <w:bookmarkStart w:id="106" w:name="_Toc515745714"/>
      <w:bookmarkStart w:id="107" w:name="_Toc515747337"/>
      <w:bookmarkStart w:id="108" w:name="_Toc515749010"/>
      <w:bookmarkStart w:id="109" w:name="_Toc515751420"/>
      <w:r>
        <w:rPr>
          <w:rFonts w:ascii="Oswald" w:hAnsi="Oswald"/>
          <w:b w:val="0"/>
          <w:sz w:val="32"/>
          <w:szCs w:val="34"/>
        </w:rPr>
        <w:t xml:space="preserve">Be Awakened </w:t>
      </w:r>
      <w:r w:rsidR="000E768A">
        <w:rPr>
          <w:rFonts w:ascii="Oswald" w:hAnsi="Oswald"/>
          <w:b w:val="0"/>
          <w:sz w:val="32"/>
          <w:szCs w:val="34"/>
        </w:rPr>
        <w:t>to His</w:t>
      </w:r>
      <w:r>
        <w:rPr>
          <w:rFonts w:ascii="Oswald" w:hAnsi="Oswald"/>
          <w:b w:val="0"/>
          <w:sz w:val="32"/>
          <w:szCs w:val="34"/>
        </w:rPr>
        <w:t xml:space="preserve"> </w:t>
      </w:r>
      <w:r w:rsidRPr="00E6048F">
        <w:rPr>
          <w:rFonts w:ascii="Oswald" w:hAnsi="Oswald"/>
          <w:sz w:val="32"/>
          <w:szCs w:val="34"/>
        </w:rPr>
        <w:t>Guidance</w:t>
      </w:r>
      <w:bookmarkEnd w:id="101"/>
      <w:bookmarkEnd w:id="102"/>
      <w:bookmarkEnd w:id="103"/>
      <w:bookmarkEnd w:id="104"/>
      <w:r w:rsidR="0025294F">
        <w:rPr>
          <w:rFonts w:ascii="Oswald" w:hAnsi="Oswald"/>
          <w:b w:val="0"/>
          <w:sz w:val="32"/>
          <w:szCs w:val="34"/>
        </w:rPr>
        <w:t xml:space="preserve"> (Num 9:15-23)</w:t>
      </w:r>
      <w:bookmarkEnd w:id="105"/>
      <w:bookmarkEnd w:id="106"/>
      <w:bookmarkEnd w:id="107"/>
      <w:bookmarkEnd w:id="108"/>
      <w:bookmarkEnd w:id="109"/>
    </w:p>
    <w:p w14:paraId="1886E121" w14:textId="11963D02" w:rsidR="00E722CC" w:rsidRDefault="00E722CC" w:rsidP="00E722CC">
      <w:pPr>
        <w:pStyle w:val="bodynormal1"/>
      </w:pPr>
      <w:r>
        <w:t xml:space="preserve">In </w:t>
      </w:r>
      <w:r w:rsidRPr="00DF36CC">
        <w:rPr>
          <w:b/>
        </w:rPr>
        <w:t xml:space="preserve">Numbers </w:t>
      </w:r>
      <w:r w:rsidR="00576FDE">
        <w:rPr>
          <w:b/>
        </w:rPr>
        <w:t xml:space="preserve">9:15-23; </w:t>
      </w:r>
      <w:r w:rsidRPr="00DF36CC">
        <w:rPr>
          <w:b/>
        </w:rPr>
        <w:t>10:</w:t>
      </w:r>
      <w:r w:rsidR="00B74895">
        <w:rPr>
          <w:b/>
        </w:rPr>
        <w:t>2</w:t>
      </w:r>
      <w:r>
        <w:rPr>
          <w:b/>
        </w:rPr>
        <w:t>-6</w:t>
      </w:r>
      <w:r>
        <w:t xml:space="preserve">, </w:t>
      </w:r>
      <w:r w:rsidR="001D1ABE">
        <w:t xml:space="preserve">we read an amazing </w:t>
      </w:r>
      <w:r w:rsidR="00576FDE">
        <w:t>way that the people were guided</w:t>
      </w:r>
      <w:r>
        <w:t xml:space="preserve">. Whenever the presence of God would move, the trumpets would blow and the camp would follow the leading of God. </w:t>
      </w:r>
    </w:p>
    <w:p w14:paraId="7F93C114" w14:textId="37AD6ED9" w:rsidR="001D1ABE" w:rsidRPr="00E452A7" w:rsidRDefault="001D1ABE" w:rsidP="001D1ABE">
      <w:pPr>
        <w:pStyle w:val="Heading2"/>
      </w:pPr>
      <w:bookmarkStart w:id="110" w:name="_Toc515749011"/>
      <w:bookmarkStart w:id="111" w:name="_Toc515751421"/>
      <w:r>
        <w:t xml:space="preserve">Guided </w:t>
      </w:r>
      <w:r w:rsidR="00E66D46">
        <w:t>Personally</w:t>
      </w:r>
      <w:bookmarkEnd w:id="110"/>
      <w:bookmarkEnd w:id="111"/>
    </w:p>
    <w:p w14:paraId="50321E94" w14:textId="2BCBA423" w:rsidR="00F529D5" w:rsidRDefault="00F529D5" w:rsidP="00525663">
      <w:pPr>
        <w:pStyle w:val="bodynormal1"/>
      </w:pPr>
      <w:r>
        <w:t xml:space="preserve">What’s the next move? Don’t you often ask yourself that question? It would be so much easier if the Lord would just blow the trumpet and tell us the next thing to do and the next place to go. Well God literally did that in the Old Testament. </w:t>
      </w:r>
    </w:p>
    <w:p w14:paraId="28EC274F" w14:textId="20BA729D" w:rsidR="00525663" w:rsidRDefault="00F529D5" w:rsidP="00525663">
      <w:pPr>
        <w:pStyle w:val="bodynormal1"/>
      </w:pPr>
      <w:r>
        <w:t xml:space="preserve">Look over at </w:t>
      </w:r>
      <w:r w:rsidR="00525663" w:rsidRPr="00DF36CC">
        <w:rPr>
          <w:b/>
        </w:rPr>
        <w:t xml:space="preserve">Numbers </w:t>
      </w:r>
      <w:r w:rsidR="00525663">
        <w:rPr>
          <w:b/>
        </w:rPr>
        <w:t>9:15-23</w:t>
      </w:r>
      <w:r w:rsidR="00525663">
        <w:t>, “</w:t>
      </w:r>
      <w:r w:rsidR="00525663" w:rsidRPr="00525663">
        <w:rPr>
          <w:u w:val="single"/>
        </w:rPr>
        <w:t>On the day that the tabernacle was set up, the cloud covered the tabernacle, the tent of the testimony. And at evening it was over the tabernacle like the appearance of fire until morning. </w:t>
      </w:r>
      <w:r w:rsidR="00525663" w:rsidRPr="00525663">
        <w:rPr>
          <w:b/>
          <w:bCs/>
          <w:u w:val="single"/>
          <w:vertAlign w:val="superscript"/>
        </w:rPr>
        <w:t>16 </w:t>
      </w:r>
      <w:r w:rsidR="00525663" w:rsidRPr="00525663">
        <w:rPr>
          <w:u w:val="single"/>
        </w:rPr>
        <w:t xml:space="preserve">So it was always: the cloud covered </w:t>
      </w:r>
      <w:r w:rsidR="00525663" w:rsidRPr="00525663">
        <w:rPr>
          <w:u w:val="single"/>
        </w:rPr>
        <w:lastRenderedPageBreak/>
        <w:t>it by day</w:t>
      </w:r>
      <w:r w:rsidR="0025294F">
        <w:rPr>
          <w:u w:val="single"/>
        </w:rPr>
        <w:t xml:space="preserve"> </w:t>
      </w:r>
      <w:r w:rsidR="00525663" w:rsidRPr="00525663">
        <w:rPr>
          <w:u w:val="single"/>
        </w:rPr>
        <w:t>and the appearance of fire by night. </w:t>
      </w:r>
      <w:r w:rsidR="00525663" w:rsidRPr="00525663">
        <w:rPr>
          <w:b/>
          <w:bCs/>
          <w:u w:val="single"/>
          <w:vertAlign w:val="superscript"/>
        </w:rPr>
        <w:t>17 </w:t>
      </w:r>
      <w:r w:rsidR="00525663" w:rsidRPr="00525663">
        <w:rPr>
          <w:u w:val="single"/>
        </w:rPr>
        <w:t>And whenever the cloud lifted from over the tent, after that the people of Israel set out, and in the place where the cloud settled down, there the people of Israel camped. </w:t>
      </w:r>
      <w:r w:rsidR="00525663" w:rsidRPr="00525663">
        <w:rPr>
          <w:b/>
          <w:bCs/>
          <w:u w:val="single"/>
          <w:vertAlign w:val="superscript"/>
        </w:rPr>
        <w:t>18 </w:t>
      </w:r>
      <w:r w:rsidR="00525663" w:rsidRPr="00525663">
        <w:rPr>
          <w:u w:val="single"/>
        </w:rPr>
        <w:t>At the command of the Lord the people of Israel set out, and at the command of the Lord they camped. As long as the cloud rested over the tabernacle, they remained in camp. </w:t>
      </w:r>
      <w:r w:rsidR="00525663" w:rsidRPr="00525663">
        <w:rPr>
          <w:b/>
          <w:bCs/>
          <w:u w:val="single"/>
          <w:vertAlign w:val="superscript"/>
        </w:rPr>
        <w:t>19 </w:t>
      </w:r>
      <w:r w:rsidR="00525663" w:rsidRPr="00525663">
        <w:rPr>
          <w:u w:val="single"/>
        </w:rPr>
        <w:t>Even when the cloud continued over the tabernacle many days, the people of Israel kept the charge of the Lord and did not set out. </w:t>
      </w:r>
      <w:r w:rsidR="00525663" w:rsidRPr="00525663">
        <w:rPr>
          <w:b/>
          <w:bCs/>
          <w:u w:val="single"/>
          <w:vertAlign w:val="superscript"/>
        </w:rPr>
        <w:t>20 </w:t>
      </w:r>
      <w:r w:rsidR="00525663" w:rsidRPr="00373E50">
        <w:rPr>
          <w:highlight w:val="yellow"/>
          <w:u w:val="single"/>
        </w:rPr>
        <w:t>Sometimes the cloud was a few days over the tabernacle, and according to the command of the Lord they remained in camp; then according to the command of the Lord they set out</w:t>
      </w:r>
      <w:r w:rsidR="00525663" w:rsidRPr="00525663">
        <w:rPr>
          <w:u w:val="single"/>
        </w:rPr>
        <w:t>. </w:t>
      </w:r>
      <w:r w:rsidR="00525663" w:rsidRPr="00525663">
        <w:rPr>
          <w:b/>
          <w:bCs/>
          <w:u w:val="single"/>
          <w:vertAlign w:val="superscript"/>
        </w:rPr>
        <w:t>21 </w:t>
      </w:r>
      <w:r w:rsidR="00525663" w:rsidRPr="00525663">
        <w:rPr>
          <w:u w:val="single"/>
        </w:rPr>
        <w:t>And sometimes the cloud remained from evening until morning. And when the cloud lifted in the morning, they set out, or if it continued for a day and a night, when the cloud lifted they set out. </w:t>
      </w:r>
      <w:r w:rsidR="00525663" w:rsidRPr="00525663">
        <w:rPr>
          <w:b/>
          <w:bCs/>
          <w:u w:val="single"/>
          <w:vertAlign w:val="superscript"/>
        </w:rPr>
        <w:t>22 </w:t>
      </w:r>
      <w:r w:rsidR="00525663" w:rsidRPr="00525663">
        <w:rPr>
          <w:u w:val="single"/>
        </w:rPr>
        <w:t>Whether it was two days, or a month, or a longer time, that the cloud continued over the tabernacle, abiding there, the people of Israel remained in camp and did not set out, but when it lifted they set out. </w:t>
      </w:r>
      <w:r w:rsidR="00525663" w:rsidRPr="00525663">
        <w:rPr>
          <w:b/>
          <w:bCs/>
          <w:u w:val="single"/>
          <w:vertAlign w:val="superscript"/>
        </w:rPr>
        <w:t>23 </w:t>
      </w:r>
      <w:r w:rsidR="00525663" w:rsidRPr="00525663">
        <w:rPr>
          <w:u w:val="single"/>
        </w:rPr>
        <w:t>At the command of the Lord they camped, and at the command of the Lord they set out. They kept the charge of the Lord, at the command of the Lord by Moses</w:t>
      </w:r>
      <w:r w:rsidR="00525663" w:rsidRPr="00525663">
        <w:t>.</w:t>
      </w:r>
      <w:r w:rsidR="00525663">
        <w:t>”</w:t>
      </w:r>
    </w:p>
    <w:p w14:paraId="3E0D8118" w14:textId="77777777" w:rsidR="00E66D46" w:rsidRDefault="00525663" w:rsidP="008434F9">
      <w:pPr>
        <w:pStyle w:val="bodynormal1"/>
      </w:pPr>
      <w:r>
        <w:t xml:space="preserve">Then in </w:t>
      </w:r>
      <w:r w:rsidRPr="00525663">
        <w:rPr>
          <w:b/>
        </w:rPr>
        <w:t>Numbers 10:2</w:t>
      </w:r>
      <w:r>
        <w:t>, “</w:t>
      </w:r>
      <w:r w:rsidRPr="00525663">
        <w:rPr>
          <w:u w:val="single"/>
        </w:rPr>
        <w:t>Make two silver trumpets. Of hammered work you shall make them, and you shall use them for summoning the congregation and for breaking camp.</w:t>
      </w:r>
      <w:r>
        <w:t>”</w:t>
      </w:r>
      <w:r w:rsidR="001D1ABE">
        <w:t xml:space="preserve"> Whenever the Shekinah presence, the manifest presence of God moved, so the trumpets would sound.</w:t>
      </w:r>
      <w:r w:rsidR="00E66D46">
        <w:t xml:space="preserve"> </w:t>
      </w:r>
    </w:p>
    <w:p w14:paraId="52CC855C" w14:textId="6678AE09" w:rsidR="00373E50" w:rsidRDefault="00E66D46" w:rsidP="00E722CC">
      <w:pPr>
        <w:pStyle w:val="bodynormal1"/>
      </w:pPr>
      <w:r>
        <w:t xml:space="preserve">What’s your next move in life? You had </w:t>
      </w:r>
      <w:r w:rsidRPr="00E66D46">
        <w:rPr>
          <w:b/>
          <w:highlight w:val="yellow"/>
        </w:rPr>
        <w:t>better not move</w:t>
      </w:r>
      <w:r>
        <w:t xml:space="preserve"> unless God moves you. </w:t>
      </w:r>
      <w:r w:rsidR="00DA0EFE">
        <w:t xml:space="preserve">The only way to have that kind of guidance is to dedicate yourself to a </w:t>
      </w:r>
      <w:r w:rsidR="00DA0EFE" w:rsidRPr="00DA0EFE">
        <w:rPr>
          <w:b/>
        </w:rPr>
        <w:t>life of prayer</w:t>
      </w:r>
      <w:r w:rsidR="00DA0EFE">
        <w:t xml:space="preserve">. </w:t>
      </w:r>
      <w:r w:rsidR="00373E50">
        <w:t>Are you</w:t>
      </w:r>
      <w:r w:rsidR="00DA0EFE">
        <w:t xml:space="preserve"> seeking God’s face in prayer and </w:t>
      </w:r>
      <w:r w:rsidR="00373E50">
        <w:t xml:space="preserve">hearing the trumpet of God in the decisions that you make? Or are you just hoping you are doing </w:t>
      </w:r>
      <w:r w:rsidR="00DA0EFE">
        <w:t>his</w:t>
      </w:r>
      <w:r w:rsidR="00373E50">
        <w:t xml:space="preserve"> will? Do you have direct answers to prayer and guidance for what you are doing from day to day? </w:t>
      </w:r>
    </w:p>
    <w:p w14:paraId="1F920C7F" w14:textId="5784A19B" w:rsidR="00DA0EFE" w:rsidRDefault="00DA0EFE" w:rsidP="00E722CC">
      <w:pPr>
        <w:pStyle w:val="bodynormal1"/>
      </w:pPr>
      <w:r>
        <w:t xml:space="preserve">Brothers and sisters, we need to be people of real power and answered prayer. Sometimes I think we are bashful Christians, like we don’t know God very well. Listen God is the Almighty infinite God of the universe. Don’t live your Christian life in the power of what you can do. Live a life that displays the power of an Almighty God! </w:t>
      </w:r>
    </w:p>
    <w:p w14:paraId="0056704F" w14:textId="31AABEBD" w:rsidR="001D1ABE" w:rsidRPr="00E452A7" w:rsidRDefault="001D1ABE" w:rsidP="00E66D46">
      <w:pPr>
        <w:pStyle w:val="bodynormal1"/>
      </w:pPr>
      <w:r>
        <w:t xml:space="preserve">The people of the Old Testament were guided by the Spirit who was manifesting God’s presence in a glory cloud. </w:t>
      </w:r>
    </w:p>
    <w:p w14:paraId="7E641F64" w14:textId="5608E04D" w:rsidR="00E66D46" w:rsidRDefault="001D1ABE" w:rsidP="00E66D46">
      <w:pPr>
        <w:pStyle w:val="bodynormal1"/>
      </w:pPr>
      <w:r>
        <w:t>Today, we have the Spirit guiding us, “</w:t>
      </w:r>
      <w:r w:rsidRPr="001D1ABE">
        <w:rPr>
          <w:u w:val="single"/>
        </w:rPr>
        <w:t>walk by the Spirit, and you will not gratify the desires of the flesh</w:t>
      </w:r>
      <w:r>
        <w:t>” (</w:t>
      </w:r>
      <w:r w:rsidRPr="001D1ABE">
        <w:rPr>
          <w:b/>
        </w:rPr>
        <w:t>Gal 5:16</w:t>
      </w:r>
      <w:r>
        <w:t xml:space="preserve">). </w:t>
      </w:r>
      <w:r w:rsidR="00D82A99">
        <w:t xml:space="preserve"> We need to hear the voice of God in his Spirit. </w:t>
      </w:r>
    </w:p>
    <w:p w14:paraId="0B1C4EF8" w14:textId="4023C9C5" w:rsidR="00E66D46" w:rsidRPr="00E452A7" w:rsidRDefault="00E66D46" w:rsidP="00E66D46">
      <w:pPr>
        <w:pStyle w:val="Heading2"/>
      </w:pPr>
      <w:bookmarkStart w:id="112" w:name="_Toc515749012"/>
      <w:bookmarkStart w:id="113" w:name="_Toc515751422"/>
      <w:r>
        <w:t xml:space="preserve">Guided </w:t>
      </w:r>
      <w:r>
        <w:t>Corporately</w:t>
      </w:r>
      <w:bookmarkEnd w:id="112"/>
      <w:bookmarkEnd w:id="113"/>
    </w:p>
    <w:p w14:paraId="72591174" w14:textId="627F53D7" w:rsidR="00C171BB" w:rsidRDefault="00E722CC" w:rsidP="00E722CC">
      <w:pPr>
        <w:pStyle w:val="bodynormal1"/>
      </w:pPr>
      <w:r w:rsidRPr="00E722CC">
        <w:t xml:space="preserve">God is calling </w:t>
      </w:r>
      <w:r>
        <w:t>h</w:t>
      </w:r>
      <w:r w:rsidRPr="00E722CC">
        <w:t xml:space="preserve">is people to go forward, as never before in the history of the Church. Only </w:t>
      </w:r>
      <w:r w:rsidR="008434F9">
        <w:t>those</w:t>
      </w:r>
      <w:r w:rsidRPr="00E722CC">
        <w:t xml:space="preserve"> who have ears to hear </w:t>
      </w:r>
      <w:r w:rsidR="008434F9">
        <w:t>will</w:t>
      </w:r>
      <w:r w:rsidRPr="00E722CC">
        <w:t xml:space="preserve"> hear the call of the Spirit</w:t>
      </w:r>
      <w:r w:rsidR="00C171BB">
        <w:t>. The</w:t>
      </w:r>
      <w:r w:rsidRPr="00E722CC">
        <w:t xml:space="preserve"> Trumpet is blowing, and many have heard the call. </w:t>
      </w:r>
      <w:r w:rsidR="00D82A99">
        <w:t xml:space="preserve">And we need to pick up God’s trumpet and blow!  We need to call others to a deeper walk with God and prayer. We need to call our family and our church. We can’t stay in the wilderness. We need to enter the Promised Land. </w:t>
      </w:r>
    </w:p>
    <w:p w14:paraId="08003B87" w14:textId="77777777" w:rsidR="008F3DCB" w:rsidRDefault="00C171BB" w:rsidP="00E722CC">
      <w:pPr>
        <w:pStyle w:val="bodynormal1"/>
      </w:pPr>
      <w:r>
        <w:t xml:space="preserve">Brothers and sisters, God is calling us into the Promised Land. He’s asking us to cross over into the </w:t>
      </w:r>
      <w:r w:rsidRPr="008F3DCB">
        <w:rPr>
          <w:b/>
          <w:highlight w:val="yellow"/>
        </w:rPr>
        <w:t>fullness of the Spirit</w:t>
      </w:r>
      <w:r>
        <w:t xml:space="preserve">. Won’t we have the fullness of the Spirit in heaven? Don’t you want that fullness here on earth? It will come at a cost. </w:t>
      </w:r>
    </w:p>
    <w:p w14:paraId="0BF852BC" w14:textId="30EE9E0D" w:rsidR="008F3DCB" w:rsidRPr="00E452A7" w:rsidRDefault="008F3DCB" w:rsidP="008F3DCB">
      <w:pPr>
        <w:pStyle w:val="Heading5"/>
        <w:jc w:val="both"/>
        <w:rPr>
          <w:b w:val="0"/>
          <w:i/>
          <w:caps w:val="0"/>
          <w:sz w:val="24"/>
        </w:rPr>
      </w:pPr>
      <w:bookmarkStart w:id="114" w:name="_Toc515749013"/>
      <w:bookmarkStart w:id="115" w:name="_Toc515751423"/>
      <w:r>
        <w:rPr>
          <w:b w:val="0"/>
          <w:i/>
          <w:caps w:val="0"/>
          <w:sz w:val="24"/>
        </w:rPr>
        <w:lastRenderedPageBreak/>
        <w:t>The High Cost of Prayer</w:t>
      </w:r>
      <w:bookmarkEnd w:id="114"/>
      <w:bookmarkEnd w:id="115"/>
    </w:p>
    <w:p w14:paraId="0F751A0E" w14:textId="29539ECF" w:rsidR="00C171BB" w:rsidRDefault="008F3DCB" w:rsidP="00E722CC">
      <w:pPr>
        <w:pStyle w:val="bodynormal1"/>
      </w:pPr>
      <w:r>
        <w:t xml:space="preserve">It comes through prayer. We will only feel the winds of the heaven sent Comforter if we humble ourselves and pray. Jesus calls us to find a quiet solitary place like he did. If he needed to pray, so do we. We need to shut our door every day and pray like he taught us.  </w:t>
      </w:r>
    </w:p>
    <w:p w14:paraId="1FC86228" w14:textId="77777777" w:rsidR="00C171BB" w:rsidRDefault="00C171BB" w:rsidP="00E722CC">
      <w:pPr>
        <w:pStyle w:val="bodynormal1"/>
      </w:pPr>
      <w:r>
        <w:t xml:space="preserve">We need to put worthless things away and give ourselves to soul satisfying prayer. </w:t>
      </w:r>
    </w:p>
    <w:p w14:paraId="28FDDAB1" w14:textId="32122511" w:rsidR="00C171BB" w:rsidRDefault="00C171BB" w:rsidP="00E722CC">
      <w:pPr>
        <w:pStyle w:val="bodynormal1"/>
      </w:pPr>
      <w:r>
        <w:t>If you have children, you need to get down on your knees with them. Put the remote control down. They need to hear their daddy’s prayers for them. Put work away. Stop folding the laundry. Get down on your face before God with your children.</w:t>
      </w:r>
    </w:p>
    <w:p w14:paraId="7D24CD45" w14:textId="51A34207" w:rsidR="00C171BB" w:rsidRDefault="00C171BB" w:rsidP="00E722CC">
      <w:pPr>
        <w:pStyle w:val="bodynormal1"/>
      </w:pPr>
      <w:r>
        <w:t xml:space="preserve">Intercede as well for your brothers and sister in this church and around the world. </w:t>
      </w:r>
    </w:p>
    <w:p w14:paraId="7F28E925" w14:textId="278ECF69" w:rsidR="00C171BB" w:rsidRDefault="00C171BB" w:rsidP="00E722CC">
      <w:pPr>
        <w:pStyle w:val="bodynormal1"/>
      </w:pPr>
      <w:r>
        <w:t xml:space="preserve">Ask for God to move with power on the lost around you. </w:t>
      </w:r>
    </w:p>
    <w:p w14:paraId="2CB7C756" w14:textId="55F7D2FA" w:rsidR="00C171BB" w:rsidRDefault="00C171BB" w:rsidP="00E722CC">
      <w:pPr>
        <w:pStyle w:val="bodynormal1"/>
      </w:pPr>
      <w:r>
        <w:t xml:space="preserve">Ask specific requests and dare to see God work in powerful ways. We don’t serve a God who works in vague generalities. He wants to show you his power and glory by answering specific requests. Ask for God to work in hearts and do impossible things and he will. </w:t>
      </w:r>
      <w:r w:rsidRPr="00C171BB">
        <w:rPr>
          <w:b/>
        </w:rPr>
        <w:t>Jeremiah 33:3</w:t>
      </w:r>
      <w:r>
        <w:t>, “</w:t>
      </w:r>
      <w:r w:rsidRPr="00C171BB">
        <w:rPr>
          <w:u w:val="single"/>
        </w:rPr>
        <w:t>Call unto me and I will answer you and show you great and surprising things which you know not</w:t>
      </w:r>
      <w:r>
        <w:t>” (</w:t>
      </w:r>
      <w:r w:rsidRPr="00C171BB">
        <w:rPr>
          <w:i/>
        </w:rPr>
        <w:t>author’s trans</w:t>
      </w:r>
      <w:r>
        <w:t xml:space="preserve">). </w:t>
      </w:r>
    </w:p>
    <w:p w14:paraId="1F65A035" w14:textId="282B3578" w:rsidR="00C171BB" w:rsidRDefault="00C171BB" w:rsidP="00E722CC">
      <w:pPr>
        <w:pStyle w:val="bodynormal1"/>
      </w:pPr>
      <w:r>
        <w:t>Listen, don’t be content with your own personal revival. Invite your family your church, and your world to join you.</w:t>
      </w:r>
    </w:p>
    <w:p w14:paraId="1CAD15DC" w14:textId="77777777" w:rsidR="00C171BB" w:rsidRDefault="00C171BB" w:rsidP="00E722CC">
      <w:pPr>
        <w:pStyle w:val="bodynormal1"/>
      </w:pPr>
      <w:r>
        <w:t>We t</w:t>
      </w:r>
      <w:r w:rsidR="00E722CC" w:rsidRPr="00E722CC">
        <w:t xml:space="preserve">hank God for the manna which has sustained us throughout our </w:t>
      </w:r>
      <w:r>
        <w:t>wilderness</w:t>
      </w:r>
      <w:r w:rsidR="00E722CC" w:rsidRPr="00E722CC">
        <w:t xml:space="preserve"> journey, even </w:t>
      </w:r>
      <w:r>
        <w:t>until</w:t>
      </w:r>
      <w:r w:rsidR="00E722CC" w:rsidRPr="00E722CC">
        <w:t xml:space="preserve"> now. Thank God for the water out of the rock, to quench our thirst. Thank God for the Holy Spirit, the </w:t>
      </w:r>
      <w:r>
        <w:t xml:space="preserve">glory </w:t>
      </w:r>
      <w:r w:rsidR="00E722CC" w:rsidRPr="00E722CC">
        <w:t xml:space="preserve">cloud </w:t>
      </w:r>
      <w:r>
        <w:t>who</w:t>
      </w:r>
      <w:r w:rsidR="00E722CC" w:rsidRPr="00E722CC">
        <w:t xml:space="preserve"> has gone ahead of us, and directed us all through this great and terrible wilderness. </w:t>
      </w:r>
    </w:p>
    <w:p w14:paraId="0541B034" w14:textId="3AB068B1" w:rsidR="00E722CC" w:rsidRDefault="00E722CC" w:rsidP="00E722CC">
      <w:pPr>
        <w:pStyle w:val="bodynormal1"/>
      </w:pPr>
      <w:r w:rsidRPr="00E722CC">
        <w:t xml:space="preserve">But there are better things ahead! We must leave the manna, and the water out of the rock, and enter into a new realm, a new experience. Instead of manna there is the </w:t>
      </w:r>
      <w:r w:rsidR="00C171BB">
        <w:t>milk and honey and grapes</w:t>
      </w:r>
      <w:r w:rsidRPr="00E722CC">
        <w:t xml:space="preserve"> of Canaan. Instead of water out of the rock, there are ceaseless, perpetually flowing waters from springs and rivers and lakes of the land of rest. Instead of drought there is the dew of heaven every morning, and rain in due season. Instead of barrenness and heat there is fertility and life and blessing in the realm of the Spirit</w:t>
      </w:r>
      <w:r>
        <w:t>. Let us go</w:t>
      </w:r>
      <w:r w:rsidRPr="00E722CC">
        <w:t xml:space="preserve"> forward</w:t>
      </w:r>
      <w:r>
        <w:t xml:space="preserve"> into our inheritance.</w:t>
      </w:r>
    </w:p>
    <w:p w14:paraId="29ADC980" w14:textId="77777777" w:rsidR="00BE5C3B" w:rsidRDefault="00BE5C3B" w:rsidP="00BE5C3B">
      <w:pPr>
        <w:pStyle w:val="bodynormal1"/>
      </w:pPr>
    </w:p>
    <w:p w14:paraId="0B17F9DC" w14:textId="7006A56D" w:rsidR="00BE5C3B" w:rsidRPr="00F4348F" w:rsidRDefault="00BE5C3B" w:rsidP="00BE5C3B">
      <w:pPr>
        <w:pStyle w:val="Heading5"/>
        <w:numPr>
          <w:ilvl w:val="0"/>
          <w:numId w:val="1"/>
        </w:numPr>
        <w:pBdr>
          <w:top w:val="single" w:sz="4" w:space="1" w:color="auto"/>
          <w:bottom w:val="single" w:sz="4" w:space="1" w:color="auto"/>
        </w:pBdr>
        <w:spacing w:before="0"/>
        <w:rPr>
          <w:rFonts w:ascii="Oswald" w:hAnsi="Oswald"/>
          <w:b w:val="0"/>
          <w:sz w:val="32"/>
          <w:szCs w:val="34"/>
        </w:rPr>
      </w:pPr>
      <w:bookmarkStart w:id="116" w:name="_Toc515533769"/>
      <w:bookmarkStart w:id="117" w:name="_Toc515535493"/>
      <w:bookmarkStart w:id="118" w:name="_Toc515538895"/>
      <w:bookmarkStart w:id="119" w:name="_Toc515539581"/>
      <w:bookmarkStart w:id="120" w:name="_Toc515545859"/>
      <w:bookmarkStart w:id="121" w:name="_Toc515564958"/>
      <w:bookmarkStart w:id="122" w:name="_Toc515566718"/>
      <w:bookmarkStart w:id="123" w:name="_Toc515703257"/>
      <w:bookmarkStart w:id="124" w:name="_Toc515719074"/>
      <w:bookmarkStart w:id="125" w:name="_Toc515735722"/>
      <w:bookmarkStart w:id="126" w:name="_Toc515745715"/>
      <w:bookmarkStart w:id="127" w:name="_Toc515747338"/>
      <w:bookmarkStart w:id="128" w:name="_Toc515749014"/>
      <w:bookmarkStart w:id="129" w:name="_Toc515751424"/>
      <w:r>
        <w:rPr>
          <w:rFonts w:ascii="Oswald" w:hAnsi="Oswald"/>
          <w:b w:val="0"/>
          <w:sz w:val="32"/>
          <w:szCs w:val="34"/>
        </w:rPr>
        <w:t xml:space="preserve">Be Awakened to </w:t>
      </w:r>
      <w:bookmarkEnd w:id="116"/>
      <w:bookmarkEnd w:id="117"/>
      <w:bookmarkEnd w:id="118"/>
      <w:bookmarkEnd w:id="119"/>
      <w:bookmarkEnd w:id="120"/>
      <w:bookmarkEnd w:id="121"/>
      <w:bookmarkEnd w:id="122"/>
      <w:r w:rsidR="00E6048F">
        <w:rPr>
          <w:rFonts w:ascii="Oswald" w:hAnsi="Oswald"/>
          <w:b w:val="0"/>
          <w:sz w:val="32"/>
          <w:szCs w:val="34"/>
        </w:rPr>
        <w:t xml:space="preserve">His </w:t>
      </w:r>
      <w:r w:rsidR="00E6048F" w:rsidRPr="00E6048F">
        <w:rPr>
          <w:rFonts w:ascii="Oswald" w:hAnsi="Oswald"/>
          <w:sz w:val="32"/>
          <w:szCs w:val="34"/>
        </w:rPr>
        <w:t>Victory</w:t>
      </w:r>
      <w:bookmarkEnd w:id="123"/>
      <w:bookmarkEnd w:id="124"/>
      <w:r w:rsidR="0025294F">
        <w:rPr>
          <w:rFonts w:ascii="Oswald" w:hAnsi="Oswald"/>
          <w:b w:val="0"/>
          <w:sz w:val="32"/>
          <w:szCs w:val="34"/>
        </w:rPr>
        <w:t xml:space="preserve"> (Num 10:8-9)</w:t>
      </w:r>
      <w:bookmarkEnd w:id="125"/>
      <w:bookmarkEnd w:id="126"/>
      <w:bookmarkEnd w:id="127"/>
      <w:bookmarkEnd w:id="128"/>
      <w:bookmarkEnd w:id="129"/>
    </w:p>
    <w:p w14:paraId="27342774" w14:textId="77777777" w:rsidR="00D82A99" w:rsidRDefault="00D82A99" w:rsidP="00BE5C3B">
      <w:pPr>
        <w:pStyle w:val="bodynormal1"/>
      </w:pPr>
      <w:r>
        <w:t xml:space="preserve">We need to hear God and listen to him. God’s voice is a voice of victory! </w:t>
      </w:r>
    </w:p>
    <w:p w14:paraId="549894AB" w14:textId="00ADD0E9" w:rsidR="00BE5C3B" w:rsidRDefault="001C341D" w:rsidP="00BE5C3B">
      <w:pPr>
        <w:pStyle w:val="bodynormal1"/>
      </w:pPr>
      <w:r>
        <w:t xml:space="preserve">In </w:t>
      </w:r>
      <w:r w:rsidRPr="00DF36CC">
        <w:rPr>
          <w:b/>
        </w:rPr>
        <w:t>Numbers 10:8-9</w:t>
      </w:r>
      <w:r>
        <w:t>, we read about how the trumpets called God’s people to warfare: “</w:t>
      </w:r>
      <w:r w:rsidRPr="001C341D">
        <w:rPr>
          <w:u w:val="single"/>
        </w:rPr>
        <w:t>The trumpets shall be to you for a perpetual statute throughout your generation</w:t>
      </w:r>
      <w:r w:rsidR="003E06A3">
        <w:rPr>
          <w:u w:val="single"/>
        </w:rPr>
        <w:t xml:space="preserve">s. </w:t>
      </w:r>
      <w:r w:rsidRPr="001C341D">
        <w:rPr>
          <w:b/>
          <w:bCs/>
          <w:u w:val="single"/>
          <w:vertAlign w:val="superscript"/>
        </w:rPr>
        <w:t>9 </w:t>
      </w:r>
      <w:r w:rsidRPr="001C341D">
        <w:rPr>
          <w:u w:val="single"/>
        </w:rPr>
        <w:t xml:space="preserve">And when you go to war in your land against the adversary who oppresses you, then you shall sound an alarm with the </w:t>
      </w:r>
      <w:r w:rsidRPr="005122FF">
        <w:rPr>
          <w:b/>
          <w:u w:val="single"/>
        </w:rPr>
        <w:t>trumpets</w:t>
      </w:r>
      <w:r w:rsidRPr="001C341D">
        <w:rPr>
          <w:u w:val="single"/>
        </w:rPr>
        <w:t>, that you may be remembered before the Lord your God, and you shall be saved from your enemies</w:t>
      </w:r>
      <w:r w:rsidRPr="001C341D">
        <w:t>.</w:t>
      </w:r>
      <w:r w:rsidR="003E06A3">
        <w:t>”</w:t>
      </w:r>
    </w:p>
    <w:p w14:paraId="01FC5FAF" w14:textId="7891FC55" w:rsidR="00757D63" w:rsidRPr="00E452A7" w:rsidRDefault="00757D63" w:rsidP="00757D63">
      <w:pPr>
        <w:pStyle w:val="Heading2"/>
      </w:pPr>
      <w:bookmarkStart w:id="130" w:name="_Toc515751425"/>
      <w:r>
        <w:t>The Victory of Joshua at Jericho</w:t>
      </w:r>
      <w:bookmarkEnd w:id="130"/>
    </w:p>
    <w:p w14:paraId="6F53DA0A" w14:textId="77777777" w:rsidR="00757D63" w:rsidRDefault="006A51E9" w:rsidP="00757D63">
      <w:pPr>
        <w:pStyle w:val="bodynormal1"/>
      </w:pPr>
      <w:r>
        <w:t xml:space="preserve">We see this in Joshua 6 in Jericho. </w:t>
      </w:r>
      <w:r w:rsidR="00757D63">
        <w:t>One of the clearest demonstrations of the use of trumpets in warfare is the story of Joshua at the battle of Jericho. Moses had died, and the leadership passed to Joshua, who became responsible for leading the people into the Promised Land.</w:t>
      </w:r>
    </w:p>
    <w:p w14:paraId="34AFC616" w14:textId="02C9065E" w:rsidR="00757D63" w:rsidRDefault="00757D63" w:rsidP="00757D63">
      <w:pPr>
        <w:pStyle w:val="bodynormal1"/>
      </w:pPr>
      <w:r>
        <w:lastRenderedPageBreak/>
        <w:t>Joshua encountered one who identified himself as the commander of the army of the Lord (</w:t>
      </w:r>
      <w:proofErr w:type="spellStart"/>
      <w:r w:rsidRPr="00757D63">
        <w:rPr>
          <w:i/>
        </w:rPr>
        <w:t>cf</w:t>
      </w:r>
      <w:proofErr w:type="spellEnd"/>
      <w:r>
        <w:t xml:space="preserve"> Josh 5:13-15). This commander of God’s army gave Joshua a strange battle plan. It is one that Joshua would have never thought of himself. And if he had, he certainly wouldn’t have told anyone. They would have thought he was crazy. But God doesn’t do things the way man does. </w:t>
      </w:r>
    </w:p>
    <w:p w14:paraId="01F39B8D" w14:textId="77777777" w:rsidR="00757D63" w:rsidRDefault="00757D63" w:rsidP="00757D63">
      <w:pPr>
        <w:pStyle w:val="bodynormal1"/>
      </w:pPr>
      <w:r>
        <w:t xml:space="preserve">Are you ready for this? The angel told Joshua to march his army around the city of Jericho once each day for six days. Seven priests were to follow the army, each blowing a shofar. They were followed by another group of priests carrying the Ark of the Covenant. They were followed by a rear guard. All were to march in absolute silence. No one was to say a word. The only noise was the sound of the </w:t>
      </w:r>
      <w:r w:rsidRPr="00757D63">
        <w:rPr>
          <w:b/>
        </w:rPr>
        <w:t>shofars</w:t>
      </w:r>
      <w:r>
        <w:t xml:space="preserve"> blown by the priests. </w:t>
      </w:r>
    </w:p>
    <w:p w14:paraId="5555C0E8" w14:textId="45D6E0B4" w:rsidR="00757D63" w:rsidRDefault="00757D63" w:rsidP="00757D63">
      <w:pPr>
        <w:pStyle w:val="bodynormal1"/>
      </w:pPr>
      <w:r>
        <w:t>On the seventh day, they were to march around the city seven times. Everyone was to be quiet. Then at a certain point, Joshua was to give a command for the priests to blow one long, loud blast on the shofar. Then everyone was to shout! At that very moment, according to the commander of G</w:t>
      </w:r>
      <w:r>
        <w:t xml:space="preserve">od’s army, the walls of Jericho </w:t>
      </w:r>
      <w:r>
        <w:t>would fall down, enabling the He</w:t>
      </w:r>
      <w:r>
        <w:t>brews to take the city</w:t>
      </w:r>
      <w:r>
        <w:t xml:space="preserve"> (Josh 6) </w:t>
      </w:r>
    </w:p>
    <w:p w14:paraId="111CC5B2" w14:textId="4132F8AC" w:rsidR="00757D63" w:rsidRDefault="00757D63" w:rsidP="00757D63">
      <w:pPr>
        <w:pStyle w:val="bodynormal1"/>
      </w:pPr>
      <w:r>
        <w:t>Joshua carried out the battle plan given to him by the commander of God’s army. It all happened just as God said, and the Je</w:t>
      </w:r>
      <w:r>
        <w:t>ws soundly defeated their enemy</w:t>
      </w:r>
      <w:r>
        <w:t>.</w:t>
      </w:r>
      <w:r>
        <w:rPr>
          <w:rStyle w:val="FootnoteReference"/>
        </w:rPr>
        <w:footnoteReference w:id="3"/>
      </w:r>
    </w:p>
    <w:p w14:paraId="0D2F2324" w14:textId="548A02FF" w:rsidR="00757D63" w:rsidRPr="00E452A7" w:rsidRDefault="00757D63" w:rsidP="00757D63">
      <w:pPr>
        <w:pStyle w:val="Heading2"/>
      </w:pPr>
      <w:bookmarkStart w:id="131" w:name="_Toc515751426"/>
      <w:r>
        <w:t>What About Your Victory?</w:t>
      </w:r>
      <w:bookmarkEnd w:id="131"/>
    </w:p>
    <w:p w14:paraId="5B7AB2ED" w14:textId="1BF64188" w:rsidR="00757D63" w:rsidRDefault="00757D63" w:rsidP="00757D63">
      <w:pPr>
        <w:pStyle w:val="bodynormal1"/>
      </w:pPr>
      <w:r>
        <w:t xml:space="preserve">What would have happened if Joshua would have lead God’s people to try and make weapons and attack Jericho? They would have all died and we would never hear of Israel again. Israel wasn’t this intimidating army. They have an intimidating God. Amen? </w:t>
      </w:r>
    </w:p>
    <w:p w14:paraId="4E7DDF1F" w14:textId="2B452D35" w:rsidR="00757D63" w:rsidRPr="00757D63" w:rsidRDefault="00757D63" w:rsidP="00757D63">
      <w:pPr>
        <w:pStyle w:val="bodynormal1"/>
      </w:pPr>
      <w:r>
        <w:t>“</w:t>
      </w:r>
      <w:r w:rsidRPr="00757D63">
        <w:rPr>
          <w:u w:val="single"/>
        </w:rPr>
        <w:t>Little children, you are from God and have overcome them, for greater is he who is in you than he who is in the world</w:t>
      </w:r>
      <w:r>
        <w:t>” (</w:t>
      </w:r>
      <w:r w:rsidRPr="00757D63">
        <w:rPr>
          <w:b/>
        </w:rPr>
        <w:t>1 Jn 4:4</w:t>
      </w:r>
      <w:r>
        <w:t xml:space="preserve">). </w:t>
      </w:r>
    </w:p>
    <w:p w14:paraId="513CBB9F" w14:textId="343B8F1A" w:rsidR="00757D63" w:rsidRDefault="005E5B93" w:rsidP="00757D63">
      <w:pPr>
        <w:pStyle w:val="bodynormal1"/>
      </w:pPr>
      <w:r>
        <w:t>Dear child of God, there are things that are absolutely impossible that God wants you to do. You cannot do them in your own power. “</w:t>
      </w:r>
      <w:r w:rsidRPr="005E5B93">
        <w:rPr>
          <w:u w:val="single"/>
        </w:rPr>
        <w:t>Not by might nor by power but by my Spirit says the Lord</w:t>
      </w:r>
      <w:r>
        <w:t>” (</w:t>
      </w:r>
      <w:proofErr w:type="spellStart"/>
      <w:r w:rsidRPr="00776B64">
        <w:rPr>
          <w:b/>
        </w:rPr>
        <w:t>Zech</w:t>
      </w:r>
      <w:proofErr w:type="spellEnd"/>
      <w:r w:rsidRPr="00776B64">
        <w:rPr>
          <w:b/>
        </w:rPr>
        <w:t xml:space="preserve"> 4:6</w:t>
      </w:r>
      <w:r>
        <w:t xml:space="preserve">). </w:t>
      </w:r>
    </w:p>
    <w:p w14:paraId="5D02C772" w14:textId="2AADE85B" w:rsidR="00776B64" w:rsidRDefault="00776B64" w:rsidP="00776B64">
      <w:pPr>
        <w:pStyle w:val="bodynormal1"/>
      </w:pPr>
      <w:r>
        <w:t xml:space="preserve">Remember what Jesus promised us: </w:t>
      </w:r>
      <w:r w:rsidRPr="00776B64">
        <w:t>“</w:t>
      </w:r>
      <w:r w:rsidRPr="00776B64">
        <w:rPr>
          <w:u w:val="single"/>
        </w:rPr>
        <w:t>Truly, truly, I say to you, whoever believes in me will also do the works that I do; and greater works than these will he do, because I am going to the Father</w:t>
      </w:r>
      <w:r>
        <w:t>” (</w:t>
      </w:r>
      <w:r w:rsidRPr="00776B64">
        <w:rPr>
          <w:b/>
        </w:rPr>
        <w:t>Jn 14:12</w:t>
      </w:r>
      <w:r>
        <w:t>).</w:t>
      </w:r>
    </w:p>
    <w:p w14:paraId="38BA6AD9" w14:textId="09C25D1F" w:rsidR="00776B64" w:rsidRPr="00E452A7" w:rsidRDefault="00776B64" w:rsidP="00776B64">
      <w:pPr>
        <w:pStyle w:val="Heading5"/>
        <w:jc w:val="both"/>
        <w:rPr>
          <w:b w:val="0"/>
          <w:i/>
          <w:caps w:val="0"/>
          <w:sz w:val="24"/>
        </w:rPr>
      </w:pPr>
      <w:bookmarkStart w:id="132" w:name="_Toc515751427"/>
      <w:r>
        <w:rPr>
          <w:b w:val="0"/>
          <w:i/>
          <w:caps w:val="0"/>
          <w:sz w:val="24"/>
        </w:rPr>
        <w:t>Take Hold of God’s Power!</w:t>
      </w:r>
      <w:bookmarkEnd w:id="132"/>
    </w:p>
    <w:p w14:paraId="6CB7B9E1" w14:textId="43F244FD" w:rsidR="00776B64" w:rsidRPr="00776B64" w:rsidRDefault="00776B64" w:rsidP="00776B64">
      <w:pPr>
        <w:pStyle w:val="bodynormal1"/>
      </w:pPr>
      <w:r>
        <w:t xml:space="preserve">What is it that is impossible to you right now? You know it’s God’s will, but you feel totally weak and inadequate to do it? What area of your life are you failing in right now? The feast of trumpets is all about grabbing hold of the power of God and the presence of God and watching him right your ship. </w:t>
      </w:r>
    </w:p>
    <w:p w14:paraId="17D8F7BC" w14:textId="5A8ACAFC" w:rsidR="00757D63" w:rsidRDefault="00757D63" w:rsidP="00757D63">
      <w:pPr>
        <w:pStyle w:val="bodynormal1"/>
      </w:pPr>
    </w:p>
    <w:p w14:paraId="18E1827A" w14:textId="1E573F2A" w:rsidR="000E768A" w:rsidRDefault="000E768A" w:rsidP="00BE5C3B">
      <w:pPr>
        <w:pStyle w:val="bodynormal1"/>
      </w:pPr>
    </w:p>
    <w:p w14:paraId="029B1A62" w14:textId="6E97C0AC" w:rsidR="000E768A" w:rsidRPr="00F4348F" w:rsidRDefault="000E768A" w:rsidP="000E768A">
      <w:pPr>
        <w:pStyle w:val="Heading5"/>
        <w:numPr>
          <w:ilvl w:val="0"/>
          <w:numId w:val="1"/>
        </w:numPr>
        <w:pBdr>
          <w:top w:val="single" w:sz="4" w:space="1" w:color="auto"/>
          <w:bottom w:val="single" w:sz="4" w:space="1" w:color="auto"/>
        </w:pBdr>
        <w:spacing w:before="0"/>
        <w:rPr>
          <w:rFonts w:ascii="Oswald" w:hAnsi="Oswald"/>
          <w:b w:val="0"/>
          <w:sz w:val="32"/>
          <w:szCs w:val="34"/>
        </w:rPr>
      </w:pPr>
      <w:bookmarkStart w:id="133" w:name="_Toc515533768"/>
      <w:bookmarkStart w:id="134" w:name="_Toc515535492"/>
      <w:bookmarkStart w:id="135" w:name="_Toc515538893"/>
      <w:bookmarkStart w:id="136" w:name="_Toc515539579"/>
      <w:bookmarkStart w:id="137" w:name="_Toc515545856"/>
      <w:bookmarkStart w:id="138" w:name="_Toc515564954"/>
      <w:bookmarkStart w:id="139" w:name="_Toc515566719"/>
      <w:bookmarkStart w:id="140" w:name="_Toc515703258"/>
      <w:bookmarkStart w:id="141" w:name="_Toc515719075"/>
      <w:bookmarkStart w:id="142" w:name="_Toc515735723"/>
      <w:bookmarkStart w:id="143" w:name="_Toc515745716"/>
      <w:bookmarkStart w:id="144" w:name="_Toc515747339"/>
      <w:bookmarkStart w:id="145" w:name="_Toc515749015"/>
      <w:bookmarkStart w:id="146" w:name="_Toc515751428"/>
      <w:r>
        <w:rPr>
          <w:rFonts w:ascii="Oswald" w:hAnsi="Oswald"/>
          <w:b w:val="0"/>
          <w:sz w:val="32"/>
          <w:szCs w:val="34"/>
        </w:rPr>
        <w:lastRenderedPageBreak/>
        <w:t xml:space="preserve">Be Awakened to His </w:t>
      </w:r>
      <w:r w:rsidRPr="00E6048F">
        <w:rPr>
          <w:rFonts w:ascii="Oswald" w:hAnsi="Oswald"/>
          <w:sz w:val="32"/>
          <w:szCs w:val="34"/>
        </w:rPr>
        <w:t>Appearing</w:t>
      </w:r>
      <w:bookmarkEnd w:id="133"/>
      <w:bookmarkEnd w:id="134"/>
      <w:bookmarkEnd w:id="135"/>
      <w:bookmarkEnd w:id="136"/>
      <w:bookmarkEnd w:id="137"/>
      <w:bookmarkEnd w:id="138"/>
      <w:bookmarkEnd w:id="139"/>
      <w:bookmarkEnd w:id="140"/>
      <w:bookmarkEnd w:id="141"/>
      <w:r w:rsidR="008D00AB">
        <w:rPr>
          <w:rFonts w:ascii="Oswald" w:hAnsi="Oswald"/>
          <w:sz w:val="32"/>
          <w:szCs w:val="34"/>
        </w:rPr>
        <w:t xml:space="preserve"> </w:t>
      </w:r>
      <w:r w:rsidR="008D00AB">
        <w:rPr>
          <w:rFonts w:ascii="Oswald" w:hAnsi="Oswald"/>
          <w:b w:val="0"/>
          <w:sz w:val="32"/>
          <w:szCs w:val="34"/>
        </w:rPr>
        <w:t>(</w:t>
      </w:r>
      <w:r w:rsidR="00200ED9">
        <w:rPr>
          <w:rFonts w:ascii="Oswald" w:hAnsi="Oswald"/>
          <w:b w:val="0"/>
          <w:sz w:val="32"/>
          <w:szCs w:val="34"/>
        </w:rPr>
        <w:t>Joel 2:15-17</w:t>
      </w:r>
      <w:r w:rsidR="008D00AB">
        <w:rPr>
          <w:rFonts w:ascii="Oswald" w:hAnsi="Oswald"/>
          <w:b w:val="0"/>
          <w:sz w:val="32"/>
          <w:szCs w:val="34"/>
        </w:rPr>
        <w:t>)</w:t>
      </w:r>
      <w:bookmarkEnd w:id="142"/>
      <w:bookmarkEnd w:id="143"/>
      <w:bookmarkEnd w:id="144"/>
      <w:bookmarkEnd w:id="145"/>
      <w:bookmarkEnd w:id="146"/>
    </w:p>
    <w:p w14:paraId="27B526F7" w14:textId="77777777" w:rsidR="008D00AB" w:rsidRPr="00E452A7" w:rsidRDefault="008D00AB" w:rsidP="008D00AB">
      <w:pPr>
        <w:pStyle w:val="Heading2"/>
      </w:pPr>
      <w:bookmarkStart w:id="147" w:name="_Toc515545857"/>
      <w:bookmarkStart w:id="148" w:name="_Toc515564955"/>
      <w:bookmarkStart w:id="149" w:name="_Toc515566720"/>
      <w:bookmarkStart w:id="150" w:name="_Toc515703259"/>
      <w:bookmarkStart w:id="151" w:name="_Toc515719076"/>
      <w:bookmarkStart w:id="152" w:name="_Toc515538894"/>
      <w:bookmarkStart w:id="153" w:name="_Toc515539580"/>
      <w:bookmarkStart w:id="154" w:name="_Toc515545858"/>
      <w:bookmarkStart w:id="155" w:name="_Toc515564956"/>
      <w:bookmarkStart w:id="156" w:name="_Toc515566721"/>
      <w:bookmarkStart w:id="157" w:name="_Toc515703260"/>
      <w:bookmarkStart w:id="158" w:name="_Toc515719077"/>
      <w:bookmarkStart w:id="159" w:name="_Toc515735724"/>
      <w:bookmarkStart w:id="160" w:name="_Toc515745717"/>
      <w:bookmarkStart w:id="161" w:name="_Toc515747340"/>
      <w:bookmarkStart w:id="162" w:name="_Toc515749016"/>
      <w:bookmarkStart w:id="163" w:name="_Toc515751429"/>
      <w:r>
        <w:t>The Days of Awe</w:t>
      </w:r>
      <w:bookmarkEnd w:id="152"/>
      <w:bookmarkEnd w:id="153"/>
      <w:bookmarkEnd w:id="154"/>
      <w:bookmarkEnd w:id="155"/>
      <w:bookmarkEnd w:id="156"/>
      <w:bookmarkEnd w:id="157"/>
      <w:bookmarkEnd w:id="158"/>
      <w:bookmarkEnd w:id="159"/>
      <w:bookmarkEnd w:id="160"/>
      <w:bookmarkEnd w:id="161"/>
      <w:bookmarkEnd w:id="162"/>
      <w:bookmarkEnd w:id="163"/>
    </w:p>
    <w:p w14:paraId="6BA4971D" w14:textId="77777777" w:rsidR="008D00AB" w:rsidRDefault="008D00AB" w:rsidP="008D00AB">
      <w:pPr>
        <w:pStyle w:val="bodynormal1"/>
      </w:pPr>
      <w:r w:rsidRPr="00F35DC1">
        <w:rPr>
          <w:highlight w:val="yellow"/>
        </w:rPr>
        <w:t>This blowing of the trumpets began ten days of preparation for the Day of Atonement</w:t>
      </w:r>
      <w:r>
        <w:t xml:space="preserve">, called the “Days of Awe.” The “Days of Awe” are ten days of national repentance concluding with the Day of Atonement. </w:t>
      </w:r>
      <w:r w:rsidRPr="00DC4742">
        <w:t xml:space="preserve">This is a time for serious introspection, a time to consider the </w:t>
      </w:r>
      <w:r>
        <w:t xml:space="preserve">personal and national </w:t>
      </w:r>
      <w:r w:rsidRPr="00DC4742">
        <w:t>sins of the previous yea</w:t>
      </w:r>
      <w:r>
        <w:t xml:space="preserve">r, seeking a revival of our relationship with God. Then on the Day of Atonement, the trumpet would be blown again (Lev 25:9). </w:t>
      </w:r>
    </w:p>
    <w:p w14:paraId="24461505" w14:textId="6D240F35" w:rsidR="008D00AB" w:rsidRDefault="008D00AB" w:rsidP="008D00AB">
      <w:pPr>
        <w:pStyle w:val="bodynormal1"/>
      </w:pPr>
      <w:r>
        <w:t xml:space="preserve">It was so important for Israel to wake up </w:t>
      </w:r>
      <w:r>
        <w:t xml:space="preserve">that one day they would meet God face to face. These Days of Awe were a time of national repentance. They needed a day of Atonement because like they, like us, are sinners. We need to realize that one day we are going to meet God face to face. </w:t>
      </w:r>
      <w:r>
        <w:t xml:space="preserve"> We need to be woken up regularly. The trumpet was blown not only for the Days of Awe but for any call for national repentance, as in Joel 2. </w:t>
      </w:r>
    </w:p>
    <w:p w14:paraId="2FA1206F" w14:textId="6CB5332B" w:rsidR="008D00AB" w:rsidRDefault="008D00AB" w:rsidP="008D00AB">
      <w:pPr>
        <w:pStyle w:val="bodynormal1"/>
      </w:pPr>
      <w:r w:rsidRPr="004F61E2">
        <w:rPr>
          <w:b/>
        </w:rPr>
        <w:t>Joel 2:15-17</w:t>
      </w:r>
      <w:r>
        <w:t>, “</w:t>
      </w:r>
      <w:r w:rsidRPr="000E104A">
        <w:rPr>
          <w:u w:val="single"/>
        </w:rPr>
        <w:t xml:space="preserve">Blow the </w:t>
      </w:r>
      <w:r w:rsidRPr="004F61E2">
        <w:rPr>
          <w:b/>
          <w:u w:val="single"/>
        </w:rPr>
        <w:t>trumpet</w:t>
      </w:r>
      <w:r w:rsidRPr="000E104A">
        <w:rPr>
          <w:u w:val="single"/>
        </w:rPr>
        <w:t xml:space="preserve"> in Zion; consecrate a fast; call a solemn assembly;</w:t>
      </w:r>
      <w:r w:rsidRPr="000E104A">
        <w:rPr>
          <w:u w:val="single"/>
        </w:rPr>
        <w:br/>
      </w:r>
      <w:r w:rsidRPr="000E104A">
        <w:rPr>
          <w:b/>
          <w:bCs/>
          <w:u w:val="single"/>
          <w:vertAlign w:val="superscript"/>
        </w:rPr>
        <w:t>16 </w:t>
      </w:r>
      <w:r w:rsidRPr="000E104A">
        <w:rPr>
          <w:u w:val="single"/>
        </w:rPr>
        <w:t xml:space="preserve">gather the people. Consecrate the congregation; assemble the elders; gather the children, even nursing infants. Let the bridegroom leave his room, and the bride her chamber. </w:t>
      </w:r>
      <w:r w:rsidRPr="000E104A">
        <w:rPr>
          <w:b/>
          <w:bCs/>
          <w:u w:val="single"/>
          <w:vertAlign w:val="superscript"/>
        </w:rPr>
        <w:t>17 </w:t>
      </w:r>
      <w:r w:rsidRPr="000E104A">
        <w:rPr>
          <w:u w:val="single"/>
        </w:rPr>
        <w:t>Between the vestibule and the altar let the priests, the minist</w:t>
      </w:r>
      <w:r>
        <w:rPr>
          <w:u w:val="single"/>
        </w:rPr>
        <w:t>ers of the Lord, weep and say, ‘</w:t>
      </w:r>
      <w:r w:rsidRPr="000E104A">
        <w:rPr>
          <w:u w:val="single"/>
        </w:rPr>
        <w:t>Spare your people, O Lord</w:t>
      </w:r>
      <w:r>
        <w:rPr>
          <w:u w:val="single"/>
        </w:rPr>
        <w:t>…</w:t>
      </w:r>
      <w:r w:rsidRPr="008D00AB">
        <w:t xml:space="preserve">’ </w:t>
      </w:r>
      <w:r>
        <w:t>”</w:t>
      </w:r>
    </w:p>
    <w:p w14:paraId="7E78EA35" w14:textId="0952607D" w:rsidR="008D00AB" w:rsidRPr="008D00AB" w:rsidRDefault="008D00AB" w:rsidP="008D00AB">
      <w:pPr>
        <w:pStyle w:val="bodynormal1"/>
      </w:pPr>
      <w:r>
        <w:t xml:space="preserve">Every year they would need to stop what they were doing and go to Jerusalem to meet God. It was a yearly reminder that Judgment Day is coming, and we need mercy. </w:t>
      </w:r>
    </w:p>
    <w:p w14:paraId="134FD1EF" w14:textId="77777777" w:rsidR="000E768A" w:rsidRPr="00E452A7" w:rsidRDefault="000E768A" w:rsidP="000E768A">
      <w:pPr>
        <w:pStyle w:val="Heading2"/>
      </w:pPr>
      <w:bookmarkStart w:id="164" w:name="_Toc515735725"/>
      <w:bookmarkStart w:id="165" w:name="_Toc515745718"/>
      <w:bookmarkStart w:id="166" w:name="_Toc515747341"/>
      <w:bookmarkStart w:id="167" w:name="_Toc515749017"/>
      <w:bookmarkStart w:id="168" w:name="_Toc515751430"/>
      <w:r>
        <w:t>The Coronation of Kings</w:t>
      </w:r>
      <w:bookmarkEnd w:id="147"/>
      <w:bookmarkEnd w:id="148"/>
      <w:bookmarkEnd w:id="149"/>
      <w:bookmarkEnd w:id="150"/>
      <w:bookmarkEnd w:id="151"/>
      <w:bookmarkEnd w:id="164"/>
      <w:bookmarkEnd w:id="165"/>
      <w:bookmarkEnd w:id="166"/>
      <w:bookmarkEnd w:id="167"/>
      <w:bookmarkEnd w:id="168"/>
    </w:p>
    <w:p w14:paraId="7835775E" w14:textId="07828016" w:rsidR="000E768A" w:rsidRDefault="000E768A" w:rsidP="000E768A">
      <w:pPr>
        <w:pStyle w:val="bodynormal1"/>
      </w:pPr>
      <w:r>
        <w:t>Trumpets were blown for the coronation of kings (1 Kgs 1:34, 39), like at Solomon’s coronation. When the ultimate King comes, the last trumpet will blast, and all will bow before King Jesus. Jesus is coming again! “</w:t>
      </w:r>
      <w:r w:rsidRPr="00DF36CC">
        <w:rPr>
          <w:u w:val="single"/>
        </w:rPr>
        <w:t xml:space="preserve">In a moment, in the twinkling of an eye, at </w:t>
      </w:r>
      <w:r w:rsidRPr="006A51E9">
        <w:rPr>
          <w:b/>
          <w:u w:val="single"/>
        </w:rPr>
        <w:t>the last trumpet</w:t>
      </w:r>
      <w:r w:rsidRPr="00DF36CC">
        <w:rPr>
          <w:u w:val="single"/>
        </w:rPr>
        <w:t>. For the trumpet will sound, and the dead will be raised imperishable, and we shall be changed. </w:t>
      </w:r>
      <w:r w:rsidRPr="00DF36CC">
        <w:rPr>
          <w:b/>
          <w:bCs/>
          <w:u w:val="single"/>
          <w:vertAlign w:val="superscript"/>
        </w:rPr>
        <w:t>53 </w:t>
      </w:r>
      <w:r w:rsidRPr="00DF36CC">
        <w:rPr>
          <w:u w:val="single"/>
        </w:rPr>
        <w:t>For this perishable body must put on the imperishable, and this mortal body must put on immortality</w:t>
      </w:r>
      <w:r>
        <w:t>” (</w:t>
      </w:r>
      <w:r w:rsidRPr="00DF36CC">
        <w:rPr>
          <w:b/>
        </w:rPr>
        <w:t>1 Cor 15:52-53</w:t>
      </w:r>
      <w:r>
        <w:t xml:space="preserve">). This will be the last trumpet, the ultimate coronations. All kings will cast their crowns before Jesus. Every knee will bow and every tongue will confess that Jesus is Lord and King over all. </w:t>
      </w:r>
    </w:p>
    <w:p w14:paraId="34787DAC" w14:textId="058B9921" w:rsidR="000665A2" w:rsidRDefault="000665A2" w:rsidP="00776B64">
      <w:pPr>
        <w:pStyle w:val="bodynormal1"/>
      </w:pPr>
      <w:r>
        <w:t xml:space="preserve">One day we will see </w:t>
      </w:r>
      <w:r>
        <w:t>Jesus</w:t>
      </w:r>
      <w:r>
        <w:t xml:space="preserve"> face to face. One day the last trumpet will sound, and then everyone will be listening. Are you listening to God?  </w:t>
      </w:r>
    </w:p>
    <w:p w14:paraId="007B16E1" w14:textId="7D1836E9" w:rsidR="00776B64" w:rsidRPr="00E452A7" w:rsidRDefault="00776B64" w:rsidP="00776B64">
      <w:pPr>
        <w:pStyle w:val="Heading5"/>
        <w:jc w:val="both"/>
        <w:rPr>
          <w:b w:val="0"/>
          <w:i/>
          <w:caps w:val="0"/>
          <w:sz w:val="24"/>
        </w:rPr>
      </w:pPr>
      <w:bookmarkStart w:id="169" w:name="_Toc515751431"/>
      <w:r>
        <w:rPr>
          <w:b w:val="0"/>
          <w:i/>
          <w:caps w:val="0"/>
          <w:sz w:val="24"/>
        </w:rPr>
        <w:t>The Final Coronation</w:t>
      </w:r>
      <w:bookmarkEnd w:id="169"/>
    </w:p>
    <w:p w14:paraId="649817D3" w14:textId="77777777" w:rsidR="00776B64" w:rsidRDefault="00776B64" w:rsidP="000E768A">
      <w:pPr>
        <w:pStyle w:val="bodynormal1"/>
      </w:pPr>
      <w:r>
        <w:t>Jesus’</w:t>
      </w:r>
      <w:r w:rsidR="000E768A">
        <w:t xml:space="preserve"> coronation </w:t>
      </w:r>
      <w:r>
        <w:t xml:space="preserve">as King of kings </w:t>
      </w:r>
      <w:r w:rsidR="000E768A">
        <w:t xml:space="preserve">will be the end of the world as we know it. </w:t>
      </w:r>
      <w:r>
        <w:t xml:space="preserve">There will be no more political campaigns. No need for any candidates. No more royal weddings, as beautiful as they are. </w:t>
      </w:r>
    </w:p>
    <w:p w14:paraId="3631552C" w14:textId="39D6F5BC" w:rsidR="000E768A" w:rsidRDefault="000E768A" w:rsidP="000E768A">
      <w:pPr>
        <w:pStyle w:val="bodynormal1"/>
      </w:pPr>
      <w:r>
        <w:t xml:space="preserve">So much is hidden from our eyes right now. Let God open your eyes to his greatness. The Feast of Trumpets is traditionally the day the rabbis believe God created the world, and it is a reminder as well of the end of the world. The end is coming.  The Feast of Trumpets was an important time for personal and national introspection to remind us that we are going to meet God one day. We need atonement. We need mercy. </w:t>
      </w:r>
    </w:p>
    <w:p w14:paraId="141EF49E" w14:textId="41B6CA80" w:rsidR="000E768A" w:rsidRDefault="00776B64" w:rsidP="008027CE">
      <w:pPr>
        <w:pStyle w:val="bodynormal1"/>
      </w:pPr>
      <w:r>
        <w:lastRenderedPageBreak/>
        <w:t xml:space="preserve">There is coming a day when, according to </w:t>
      </w:r>
      <w:r w:rsidRPr="008027CE">
        <w:rPr>
          <w:b/>
        </w:rPr>
        <w:t>Revelation 11:15</w:t>
      </w:r>
      <w:r>
        <w:t>, the seventh angel will blow his trumpet</w:t>
      </w:r>
      <w:r w:rsidR="008027CE">
        <w:t xml:space="preserve">, and the loud voices of angels in heaven will shout: </w:t>
      </w:r>
      <w:r w:rsidR="008027CE" w:rsidRPr="008027CE">
        <w:t>“</w:t>
      </w:r>
      <w:r w:rsidR="008027CE" w:rsidRPr="008027CE">
        <w:rPr>
          <w:u w:val="single"/>
        </w:rPr>
        <w:t>The kingdom of the world has become the kingdom of our Lord and of his Christ, and he shall reign forever and ever</w:t>
      </w:r>
      <w:r w:rsidR="008027CE" w:rsidRPr="008027CE">
        <w:t>.”</w:t>
      </w:r>
      <w:r w:rsidR="008027CE">
        <w:t xml:space="preserve"> I can’t wait for that day. </w:t>
      </w:r>
    </w:p>
    <w:p w14:paraId="1C83579C" w14:textId="7399764F" w:rsidR="008027CE" w:rsidRPr="008027CE" w:rsidRDefault="008027CE" w:rsidP="008027CE">
      <w:pPr>
        <w:pStyle w:val="bodynormal1"/>
        <w:ind w:firstLine="0"/>
        <w:jc w:val="center"/>
        <w:rPr>
          <w:b/>
        </w:rPr>
      </w:pPr>
      <w:r w:rsidRPr="008027CE">
        <w:rPr>
          <w:b/>
        </w:rPr>
        <w:t>Conclusion</w:t>
      </w:r>
    </w:p>
    <w:p w14:paraId="615CB0B4" w14:textId="42B746E7" w:rsidR="008027CE" w:rsidRDefault="008027CE" w:rsidP="008027CE">
      <w:pPr>
        <w:pStyle w:val="bodynormal1"/>
      </w:pPr>
      <w:r>
        <w:t>Are you ready for Jesus to come again? Are you ready? It could be at any moment. It could be right now when we hear the last trumpet sound. That last shofar will sound.</w:t>
      </w:r>
    </w:p>
    <w:p w14:paraId="0C27DF77" w14:textId="77777777" w:rsidR="008027CE" w:rsidRDefault="008027CE" w:rsidP="008027CE">
      <w:pPr>
        <w:pStyle w:val="bodynormal1"/>
      </w:pPr>
    </w:p>
    <w:p w14:paraId="76C2F35B" w14:textId="2BFE1E86" w:rsidR="008027CE" w:rsidRPr="008027CE" w:rsidRDefault="008027CE" w:rsidP="008027CE">
      <w:pPr>
        <w:pStyle w:val="bodynormal1"/>
        <w:ind w:firstLine="0"/>
        <w:jc w:val="center"/>
        <w:rPr>
          <w:b/>
        </w:rPr>
      </w:pPr>
      <w:r w:rsidRPr="008027CE">
        <w:rPr>
          <w:b/>
          <w:highlight w:val="yellow"/>
        </w:rPr>
        <w:t>[Play shofar… 45 seconds]</w:t>
      </w:r>
    </w:p>
    <w:p w14:paraId="4EE5D4E5" w14:textId="62252357" w:rsidR="008027CE" w:rsidRDefault="008027CE" w:rsidP="008027CE">
      <w:pPr>
        <w:pStyle w:val="bodynormal1"/>
      </w:pPr>
    </w:p>
    <w:p w14:paraId="45C9ABC1" w14:textId="6D3FC6B7" w:rsidR="008027CE" w:rsidRPr="003C16F5" w:rsidRDefault="008027CE" w:rsidP="008027CE">
      <w:pPr>
        <w:pStyle w:val="bodynormal1"/>
      </w:pPr>
      <w:r>
        <w:t xml:space="preserve">How would you live if you knew that last trumpet were to sound a week from now? Let’s live and worship in him and set ourselves on fire for him in light of his Second coming! Come quickly Lord Jesus! </w:t>
      </w:r>
    </w:p>
    <w:p w14:paraId="250720B6" w14:textId="77777777" w:rsidR="0081015D" w:rsidRDefault="0081015D" w:rsidP="00F165DC">
      <w:pPr>
        <w:pStyle w:val="bodynormal1"/>
      </w:pPr>
    </w:p>
    <w:p w14:paraId="2AAB5717" w14:textId="675D3926" w:rsidR="00727A7D" w:rsidRDefault="00727A7D" w:rsidP="009E1A10">
      <w:pPr>
        <w:pStyle w:val="bodynormal1"/>
      </w:pPr>
    </w:p>
    <w:sectPr w:rsidR="00727A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75DD4" w14:textId="77777777" w:rsidR="004634BC" w:rsidRDefault="004634BC" w:rsidP="00EE062B">
      <w:r>
        <w:separator/>
      </w:r>
    </w:p>
  </w:endnote>
  <w:endnote w:type="continuationSeparator" w:id="0">
    <w:p w14:paraId="0F179802" w14:textId="77777777" w:rsidR="004634BC" w:rsidRDefault="004634BC" w:rsidP="00EE062B">
      <w:r>
        <w:continuationSeparator/>
      </w:r>
    </w:p>
  </w:endnote>
  <w:endnote w:type="continuationNotice" w:id="1">
    <w:p w14:paraId="07C00942" w14:textId="77777777" w:rsidR="004634BC" w:rsidRDefault="00463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swald">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Archer Book">
    <w:panose1 w:val="02000000000000000000"/>
    <w:charset w:val="00"/>
    <w:family w:val="auto"/>
    <w:notTrueType/>
    <w:pitch w:val="variable"/>
    <w:sig w:usb0="A000007F" w:usb1="4000005B" w:usb2="00000000" w:usb3="00000000" w:csb0="0000008B"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Franklin Gothic Heavy"/>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75F6C402" w:rsidR="0041426A" w:rsidRPr="00C26D34" w:rsidRDefault="0041426A"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11</w:t>
    </w:r>
    <w:r w:rsidRPr="00C26D34">
      <w:rPr>
        <w:rFonts w:ascii="Calibri" w:hAnsi="Calibri"/>
      </w:rPr>
      <w:fldChar w:fldCharType="end"/>
    </w:r>
  </w:p>
  <w:p w14:paraId="411A7754" w14:textId="1714B177" w:rsidR="0041426A" w:rsidRPr="00897CF2" w:rsidRDefault="0041426A"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r>
    <w:r w:rsidR="00C05B96">
      <w:rPr>
        <w:rFonts w:ascii="Calibri" w:hAnsi="Calibri"/>
      </w:rPr>
      <w:t>June 3</w:t>
    </w:r>
    <w:r>
      <w:rPr>
        <w:rFonts w:ascii="Calibri" w:hAnsi="Calibri"/>
      </w:rPr>
      <w:t>, 2018</w:t>
    </w:r>
  </w:p>
  <w:p w14:paraId="2F60A67C" w14:textId="77777777" w:rsidR="0041426A" w:rsidRDefault="0041426A" w:rsidP="00EE062B"/>
  <w:p w14:paraId="29DFBC23" w14:textId="77777777" w:rsidR="0041426A" w:rsidRDefault="00414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FB3E1" w14:textId="77777777" w:rsidR="004634BC" w:rsidRDefault="004634BC" w:rsidP="00EE062B">
      <w:r>
        <w:separator/>
      </w:r>
    </w:p>
  </w:footnote>
  <w:footnote w:type="continuationSeparator" w:id="0">
    <w:p w14:paraId="3C1C716F" w14:textId="77777777" w:rsidR="004634BC" w:rsidRDefault="004634BC" w:rsidP="00EE062B">
      <w:r>
        <w:continuationSeparator/>
      </w:r>
    </w:p>
  </w:footnote>
  <w:footnote w:type="continuationNotice" w:id="1">
    <w:p w14:paraId="5388DDBC" w14:textId="77777777" w:rsidR="004634BC" w:rsidRDefault="004634BC"/>
  </w:footnote>
  <w:footnote w:id="2">
    <w:p w14:paraId="76634D5E" w14:textId="77777777" w:rsidR="001A65C2" w:rsidRPr="001A65C2" w:rsidRDefault="001A65C2" w:rsidP="001A65C2">
      <w:r w:rsidRPr="001A65C2">
        <w:rPr>
          <w:vertAlign w:val="superscript"/>
        </w:rPr>
        <w:footnoteRef/>
      </w:r>
      <w:r w:rsidRPr="001A65C2">
        <w:t xml:space="preserve"> James Strong, </w:t>
      </w:r>
      <w:hyperlink r:id="rId1" w:history="1">
        <w:r w:rsidRPr="001A65C2">
          <w:rPr>
            <w:i/>
          </w:rPr>
          <w:t>Enhanced Strong’s Lexicon</w:t>
        </w:r>
      </w:hyperlink>
      <w:r w:rsidRPr="001A65C2">
        <w:t xml:space="preserve"> (Woodside Bible Fellowship, 1995), 4744, </w:t>
      </w:r>
      <w:proofErr w:type="spellStart"/>
      <w:r w:rsidRPr="001A65C2">
        <w:rPr>
          <w:i/>
        </w:rPr>
        <w:t>miqraʾ</w:t>
      </w:r>
      <w:proofErr w:type="spellEnd"/>
      <w:r w:rsidRPr="001A65C2">
        <w:rPr>
          <w:i/>
        </w:rPr>
        <w:t>.</w:t>
      </w:r>
    </w:p>
  </w:footnote>
  <w:footnote w:id="3">
    <w:p w14:paraId="6B2A59F5" w14:textId="628274F0" w:rsidR="00757D63" w:rsidRDefault="00757D63">
      <w:pPr>
        <w:pStyle w:val="FootnoteText"/>
      </w:pPr>
      <w:r>
        <w:rPr>
          <w:rStyle w:val="FootnoteReference"/>
        </w:rPr>
        <w:footnoteRef/>
      </w:r>
      <w:r>
        <w:t xml:space="preserve"> </w:t>
      </w:r>
      <w:r w:rsidRPr="00757D63">
        <w:t>Booker, Richard. Celebrating Jesus in the Biblical Feasts Expanded Edition: Discovering Their Significance to You as a Christian (p. 114). Destiny Image, Inc.. Kindle 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48F843B2" w:rsidR="0041426A" w:rsidRPr="00FE7052" w:rsidRDefault="0041426A" w:rsidP="00EE062B">
    <w:pPr>
      <w:pStyle w:val="Header"/>
      <w:rPr>
        <w:rFonts w:ascii="Calibri" w:hAnsi="Calibri"/>
      </w:rPr>
    </w:pPr>
    <w:bookmarkStart w:id="170" w:name="_Hlk479328740"/>
    <w:r w:rsidRPr="5E029E05">
      <w:rPr>
        <w:rFonts w:ascii="Calibri" w:eastAsia="Calibri" w:hAnsi="Calibri" w:cs="Calibri"/>
      </w:rPr>
      <w:t>Message:</w:t>
    </w:r>
    <w:r>
      <w:rPr>
        <w:rFonts w:ascii="Calibri" w:eastAsia="Calibri" w:hAnsi="Calibri" w:cs="Calibri"/>
      </w:rPr>
      <w:t xml:space="preserve"> The Feast of </w:t>
    </w:r>
    <w:r w:rsidR="00C05B96">
      <w:rPr>
        <w:rFonts w:ascii="Calibri" w:eastAsia="Calibri" w:hAnsi="Calibri" w:cs="Calibri"/>
      </w:rPr>
      <w:t>Trumpets</w:t>
    </w:r>
    <w:r w:rsidRPr="00C26D34">
      <w:rPr>
        <w:rFonts w:ascii="Calibri" w:hAnsi="Calibri"/>
      </w:rPr>
      <w:tab/>
    </w:r>
    <w:r>
      <w:rPr>
        <w:rFonts w:ascii="Calibri" w:hAnsi="Calibri"/>
      </w:rPr>
      <w:tab/>
    </w:r>
    <w:r w:rsidRPr="5E029E05">
      <w:rPr>
        <w:rFonts w:ascii="Calibri" w:eastAsia="Calibri" w:hAnsi="Calibri" w:cs="Calibri"/>
      </w:rPr>
      <w:t>Series</w:t>
    </w:r>
    <w:bookmarkEnd w:id="170"/>
    <w:r>
      <w:rPr>
        <w:rFonts w:ascii="Calibri" w:eastAsia="Calibri" w:hAnsi="Calibri" w:cs="Calibri"/>
      </w:rPr>
      <w:t>: Feasts of Israel</w:t>
    </w:r>
  </w:p>
  <w:p w14:paraId="30BA95C5" w14:textId="77777777" w:rsidR="0041426A" w:rsidRDefault="0041426A" w:rsidP="00EE062B"/>
  <w:p w14:paraId="01106223" w14:textId="77777777" w:rsidR="0041426A" w:rsidRDefault="00414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834"/>
    <w:rsid w:val="000029E5"/>
    <w:rsid w:val="0000418C"/>
    <w:rsid w:val="000055FA"/>
    <w:rsid w:val="00005D3D"/>
    <w:rsid w:val="0000708F"/>
    <w:rsid w:val="00011A01"/>
    <w:rsid w:val="00012A5F"/>
    <w:rsid w:val="000135C8"/>
    <w:rsid w:val="00013722"/>
    <w:rsid w:val="00013CE5"/>
    <w:rsid w:val="00013DCD"/>
    <w:rsid w:val="000142B7"/>
    <w:rsid w:val="000173F1"/>
    <w:rsid w:val="00017FAB"/>
    <w:rsid w:val="00020D4D"/>
    <w:rsid w:val="00021179"/>
    <w:rsid w:val="0002320B"/>
    <w:rsid w:val="00024825"/>
    <w:rsid w:val="00027CD4"/>
    <w:rsid w:val="00027EF5"/>
    <w:rsid w:val="00033101"/>
    <w:rsid w:val="00034617"/>
    <w:rsid w:val="00034B90"/>
    <w:rsid w:val="00035333"/>
    <w:rsid w:val="00035776"/>
    <w:rsid w:val="00040D8E"/>
    <w:rsid w:val="00040FB0"/>
    <w:rsid w:val="00041504"/>
    <w:rsid w:val="000430AD"/>
    <w:rsid w:val="00044A1D"/>
    <w:rsid w:val="00044B94"/>
    <w:rsid w:val="0004524B"/>
    <w:rsid w:val="000461D7"/>
    <w:rsid w:val="00047DA2"/>
    <w:rsid w:val="00050286"/>
    <w:rsid w:val="000506B3"/>
    <w:rsid w:val="00050A63"/>
    <w:rsid w:val="000541B5"/>
    <w:rsid w:val="00054D90"/>
    <w:rsid w:val="000568A3"/>
    <w:rsid w:val="000575A8"/>
    <w:rsid w:val="00061F4F"/>
    <w:rsid w:val="00062FF4"/>
    <w:rsid w:val="00063200"/>
    <w:rsid w:val="000635ED"/>
    <w:rsid w:val="00063640"/>
    <w:rsid w:val="00063ACC"/>
    <w:rsid w:val="00065276"/>
    <w:rsid w:val="00065A6E"/>
    <w:rsid w:val="000665A2"/>
    <w:rsid w:val="00066FAC"/>
    <w:rsid w:val="000676A8"/>
    <w:rsid w:val="00067B30"/>
    <w:rsid w:val="00070774"/>
    <w:rsid w:val="00072134"/>
    <w:rsid w:val="000753D2"/>
    <w:rsid w:val="00075C8B"/>
    <w:rsid w:val="00081737"/>
    <w:rsid w:val="000824DE"/>
    <w:rsid w:val="00082D7B"/>
    <w:rsid w:val="000833BB"/>
    <w:rsid w:val="00083902"/>
    <w:rsid w:val="00084034"/>
    <w:rsid w:val="000854DF"/>
    <w:rsid w:val="00085BAD"/>
    <w:rsid w:val="000902C6"/>
    <w:rsid w:val="00090561"/>
    <w:rsid w:val="000909D8"/>
    <w:rsid w:val="00090AB4"/>
    <w:rsid w:val="0009376A"/>
    <w:rsid w:val="00095C5A"/>
    <w:rsid w:val="00097472"/>
    <w:rsid w:val="00097721"/>
    <w:rsid w:val="000A087D"/>
    <w:rsid w:val="000A0BED"/>
    <w:rsid w:val="000A2615"/>
    <w:rsid w:val="000A2BEF"/>
    <w:rsid w:val="000A4E80"/>
    <w:rsid w:val="000A5B04"/>
    <w:rsid w:val="000A5F67"/>
    <w:rsid w:val="000A7099"/>
    <w:rsid w:val="000A7223"/>
    <w:rsid w:val="000A7847"/>
    <w:rsid w:val="000A7A2D"/>
    <w:rsid w:val="000A7BBA"/>
    <w:rsid w:val="000A7F2E"/>
    <w:rsid w:val="000B1217"/>
    <w:rsid w:val="000B2D70"/>
    <w:rsid w:val="000B343A"/>
    <w:rsid w:val="000B3FAA"/>
    <w:rsid w:val="000B450D"/>
    <w:rsid w:val="000B4EFA"/>
    <w:rsid w:val="000C5209"/>
    <w:rsid w:val="000C7FB5"/>
    <w:rsid w:val="000D05C9"/>
    <w:rsid w:val="000D07C3"/>
    <w:rsid w:val="000D0EA7"/>
    <w:rsid w:val="000D1A3F"/>
    <w:rsid w:val="000D2364"/>
    <w:rsid w:val="000D3753"/>
    <w:rsid w:val="000D380D"/>
    <w:rsid w:val="000D5520"/>
    <w:rsid w:val="000D6391"/>
    <w:rsid w:val="000D6B56"/>
    <w:rsid w:val="000E02FF"/>
    <w:rsid w:val="000E08E9"/>
    <w:rsid w:val="000E104A"/>
    <w:rsid w:val="000E1A89"/>
    <w:rsid w:val="000E1C5C"/>
    <w:rsid w:val="000E241B"/>
    <w:rsid w:val="000E3EA3"/>
    <w:rsid w:val="000E4624"/>
    <w:rsid w:val="000E4BFD"/>
    <w:rsid w:val="000E6E9A"/>
    <w:rsid w:val="000E768A"/>
    <w:rsid w:val="000E7C72"/>
    <w:rsid w:val="000F203C"/>
    <w:rsid w:val="000F3C98"/>
    <w:rsid w:val="000F45B1"/>
    <w:rsid w:val="000F69F5"/>
    <w:rsid w:val="000F716A"/>
    <w:rsid w:val="001007BF"/>
    <w:rsid w:val="00102BD3"/>
    <w:rsid w:val="00104A11"/>
    <w:rsid w:val="0010535F"/>
    <w:rsid w:val="00105668"/>
    <w:rsid w:val="00106DF2"/>
    <w:rsid w:val="001074E8"/>
    <w:rsid w:val="00111B1B"/>
    <w:rsid w:val="001133ED"/>
    <w:rsid w:val="0011511E"/>
    <w:rsid w:val="001200D2"/>
    <w:rsid w:val="00120931"/>
    <w:rsid w:val="00122DC7"/>
    <w:rsid w:val="00123AAE"/>
    <w:rsid w:val="00123F3A"/>
    <w:rsid w:val="0012563B"/>
    <w:rsid w:val="0012665B"/>
    <w:rsid w:val="0012764C"/>
    <w:rsid w:val="001300D5"/>
    <w:rsid w:val="00130403"/>
    <w:rsid w:val="0013135E"/>
    <w:rsid w:val="00132696"/>
    <w:rsid w:val="00135324"/>
    <w:rsid w:val="001407D9"/>
    <w:rsid w:val="001414D9"/>
    <w:rsid w:val="00142525"/>
    <w:rsid w:val="00143F55"/>
    <w:rsid w:val="00145D57"/>
    <w:rsid w:val="001461C3"/>
    <w:rsid w:val="00150954"/>
    <w:rsid w:val="00154372"/>
    <w:rsid w:val="00155E4F"/>
    <w:rsid w:val="00155FC3"/>
    <w:rsid w:val="001568E5"/>
    <w:rsid w:val="00160BD2"/>
    <w:rsid w:val="00161A70"/>
    <w:rsid w:val="001626E9"/>
    <w:rsid w:val="001629F6"/>
    <w:rsid w:val="001646FA"/>
    <w:rsid w:val="00171373"/>
    <w:rsid w:val="001722BF"/>
    <w:rsid w:val="00172AC4"/>
    <w:rsid w:val="00172C8D"/>
    <w:rsid w:val="00173B40"/>
    <w:rsid w:val="00175769"/>
    <w:rsid w:val="0017628C"/>
    <w:rsid w:val="00177251"/>
    <w:rsid w:val="00181F77"/>
    <w:rsid w:val="0018250D"/>
    <w:rsid w:val="00183FF6"/>
    <w:rsid w:val="00185D96"/>
    <w:rsid w:val="00187A8A"/>
    <w:rsid w:val="00187F4A"/>
    <w:rsid w:val="001909B6"/>
    <w:rsid w:val="0019449E"/>
    <w:rsid w:val="001950D7"/>
    <w:rsid w:val="0019599E"/>
    <w:rsid w:val="001A3180"/>
    <w:rsid w:val="001A3837"/>
    <w:rsid w:val="001A65C2"/>
    <w:rsid w:val="001A6665"/>
    <w:rsid w:val="001A69AE"/>
    <w:rsid w:val="001A717C"/>
    <w:rsid w:val="001A7B14"/>
    <w:rsid w:val="001B0AED"/>
    <w:rsid w:val="001B1A5C"/>
    <w:rsid w:val="001B2762"/>
    <w:rsid w:val="001B4329"/>
    <w:rsid w:val="001B4A0C"/>
    <w:rsid w:val="001B5DEF"/>
    <w:rsid w:val="001B742A"/>
    <w:rsid w:val="001C123D"/>
    <w:rsid w:val="001C233E"/>
    <w:rsid w:val="001C30A7"/>
    <w:rsid w:val="001C341D"/>
    <w:rsid w:val="001C3C0C"/>
    <w:rsid w:val="001C4036"/>
    <w:rsid w:val="001C4443"/>
    <w:rsid w:val="001C4879"/>
    <w:rsid w:val="001C4D32"/>
    <w:rsid w:val="001C5E52"/>
    <w:rsid w:val="001D1ABE"/>
    <w:rsid w:val="001D39D0"/>
    <w:rsid w:val="001D3B1A"/>
    <w:rsid w:val="001D53C7"/>
    <w:rsid w:val="001D561B"/>
    <w:rsid w:val="001D5A67"/>
    <w:rsid w:val="001D5E8A"/>
    <w:rsid w:val="001D5F35"/>
    <w:rsid w:val="001D6025"/>
    <w:rsid w:val="001D689C"/>
    <w:rsid w:val="001E0CDC"/>
    <w:rsid w:val="001E107A"/>
    <w:rsid w:val="001E11DC"/>
    <w:rsid w:val="001E1A9B"/>
    <w:rsid w:val="001E1FB1"/>
    <w:rsid w:val="001E3FC8"/>
    <w:rsid w:val="001E5066"/>
    <w:rsid w:val="001E5D8E"/>
    <w:rsid w:val="001E5E82"/>
    <w:rsid w:val="001E6FB9"/>
    <w:rsid w:val="001F0302"/>
    <w:rsid w:val="001F1BCF"/>
    <w:rsid w:val="001F32B7"/>
    <w:rsid w:val="001F3620"/>
    <w:rsid w:val="001F3BBE"/>
    <w:rsid w:val="001F4AFE"/>
    <w:rsid w:val="001F579B"/>
    <w:rsid w:val="001F5BF7"/>
    <w:rsid w:val="001F5E75"/>
    <w:rsid w:val="001F7026"/>
    <w:rsid w:val="00200ED9"/>
    <w:rsid w:val="002018F3"/>
    <w:rsid w:val="002020CF"/>
    <w:rsid w:val="002022EE"/>
    <w:rsid w:val="00202529"/>
    <w:rsid w:val="002029E1"/>
    <w:rsid w:val="00202C53"/>
    <w:rsid w:val="00204AE0"/>
    <w:rsid w:val="0021444D"/>
    <w:rsid w:val="00216A84"/>
    <w:rsid w:val="00217AC4"/>
    <w:rsid w:val="00217B0A"/>
    <w:rsid w:val="00221746"/>
    <w:rsid w:val="0022424A"/>
    <w:rsid w:val="00224F6C"/>
    <w:rsid w:val="002277A3"/>
    <w:rsid w:val="00230916"/>
    <w:rsid w:val="00230D6D"/>
    <w:rsid w:val="00231E1D"/>
    <w:rsid w:val="00235C83"/>
    <w:rsid w:val="002375E0"/>
    <w:rsid w:val="00240AA5"/>
    <w:rsid w:val="002449C1"/>
    <w:rsid w:val="00246514"/>
    <w:rsid w:val="0024675B"/>
    <w:rsid w:val="0024730F"/>
    <w:rsid w:val="00247895"/>
    <w:rsid w:val="00251666"/>
    <w:rsid w:val="00251890"/>
    <w:rsid w:val="002526E6"/>
    <w:rsid w:val="0025294F"/>
    <w:rsid w:val="00252D84"/>
    <w:rsid w:val="00252F3D"/>
    <w:rsid w:val="002534CC"/>
    <w:rsid w:val="00255290"/>
    <w:rsid w:val="00256065"/>
    <w:rsid w:val="0025616F"/>
    <w:rsid w:val="00257BF1"/>
    <w:rsid w:val="002603C5"/>
    <w:rsid w:val="002605EA"/>
    <w:rsid w:val="00260B4A"/>
    <w:rsid w:val="00260B8D"/>
    <w:rsid w:val="00263AC1"/>
    <w:rsid w:val="00263E2E"/>
    <w:rsid w:val="00264D7E"/>
    <w:rsid w:val="00264F6B"/>
    <w:rsid w:val="00267515"/>
    <w:rsid w:val="00270122"/>
    <w:rsid w:val="00270870"/>
    <w:rsid w:val="00271829"/>
    <w:rsid w:val="00272CFC"/>
    <w:rsid w:val="00272DA6"/>
    <w:rsid w:val="00274547"/>
    <w:rsid w:val="002746CF"/>
    <w:rsid w:val="00276BE0"/>
    <w:rsid w:val="00276FD0"/>
    <w:rsid w:val="00280286"/>
    <w:rsid w:val="002808A1"/>
    <w:rsid w:val="002809B0"/>
    <w:rsid w:val="00281E6C"/>
    <w:rsid w:val="00283978"/>
    <w:rsid w:val="00286084"/>
    <w:rsid w:val="002879BD"/>
    <w:rsid w:val="00287D88"/>
    <w:rsid w:val="002927A3"/>
    <w:rsid w:val="00292D0C"/>
    <w:rsid w:val="0029795E"/>
    <w:rsid w:val="00297AB9"/>
    <w:rsid w:val="002A099C"/>
    <w:rsid w:val="002A0A45"/>
    <w:rsid w:val="002A1912"/>
    <w:rsid w:val="002A2D51"/>
    <w:rsid w:val="002A2E61"/>
    <w:rsid w:val="002A3866"/>
    <w:rsid w:val="002A4732"/>
    <w:rsid w:val="002A54D3"/>
    <w:rsid w:val="002B1D34"/>
    <w:rsid w:val="002B4470"/>
    <w:rsid w:val="002B4920"/>
    <w:rsid w:val="002B7464"/>
    <w:rsid w:val="002B798F"/>
    <w:rsid w:val="002C0901"/>
    <w:rsid w:val="002C1437"/>
    <w:rsid w:val="002C624B"/>
    <w:rsid w:val="002C6A53"/>
    <w:rsid w:val="002D0097"/>
    <w:rsid w:val="002D2D75"/>
    <w:rsid w:val="002D3AE9"/>
    <w:rsid w:val="002D7EA6"/>
    <w:rsid w:val="002E0179"/>
    <w:rsid w:val="002E74F4"/>
    <w:rsid w:val="002E7996"/>
    <w:rsid w:val="002F2393"/>
    <w:rsid w:val="002F379F"/>
    <w:rsid w:val="002F4195"/>
    <w:rsid w:val="002F4E0C"/>
    <w:rsid w:val="002F6712"/>
    <w:rsid w:val="002F6717"/>
    <w:rsid w:val="002F7DCC"/>
    <w:rsid w:val="00300747"/>
    <w:rsid w:val="00301757"/>
    <w:rsid w:val="00303FA6"/>
    <w:rsid w:val="00305FB9"/>
    <w:rsid w:val="003064B4"/>
    <w:rsid w:val="00310114"/>
    <w:rsid w:val="00310517"/>
    <w:rsid w:val="003110D6"/>
    <w:rsid w:val="00313AAA"/>
    <w:rsid w:val="00314D49"/>
    <w:rsid w:val="00320987"/>
    <w:rsid w:val="00321E3B"/>
    <w:rsid w:val="0032228C"/>
    <w:rsid w:val="00322CDD"/>
    <w:rsid w:val="003233C4"/>
    <w:rsid w:val="00326451"/>
    <w:rsid w:val="0032699B"/>
    <w:rsid w:val="003278ED"/>
    <w:rsid w:val="0032799A"/>
    <w:rsid w:val="00330B2D"/>
    <w:rsid w:val="00330ED7"/>
    <w:rsid w:val="00331880"/>
    <w:rsid w:val="00332A15"/>
    <w:rsid w:val="00332CAD"/>
    <w:rsid w:val="003336B9"/>
    <w:rsid w:val="00333E1E"/>
    <w:rsid w:val="00333ED1"/>
    <w:rsid w:val="00334C0A"/>
    <w:rsid w:val="00336CDC"/>
    <w:rsid w:val="00337D9F"/>
    <w:rsid w:val="00340DB7"/>
    <w:rsid w:val="00341AA1"/>
    <w:rsid w:val="00343BA4"/>
    <w:rsid w:val="003440EA"/>
    <w:rsid w:val="00345B75"/>
    <w:rsid w:val="00350CB1"/>
    <w:rsid w:val="0035427E"/>
    <w:rsid w:val="00355BB4"/>
    <w:rsid w:val="00357C00"/>
    <w:rsid w:val="00357E6E"/>
    <w:rsid w:val="003609C7"/>
    <w:rsid w:val="00360A8E"/>
    <w:rsid w:val="00362D12"/>
    <w:rsid w:val="00363351"/>
    <w:rsid w:val="0036584D"/>
    <w:rsid w:val="00366B94"/>
    <w:rsid w:val="00367552"/>
    <w:rsid w:val="003702B2"/>
    <w:rsid w:val="00372D4F"/>
    <w:rsid w:val="00373E50"/>
    <w:rsid w:val="0037412F"/>
    <w:rsid w:val="00375954"/>
    <w:rsid w:val="00375AA4"/>
    <w:rsid w:val="00380E5D"/>
    <w:rsid w:val="00383E43"/>
    <w:rsid w:val="00384195"/>
    <w:rsid w:val="003856BF"/>
    <w:rsid w:val="0038644C"/>
    <w:rsid w:val="00387691"/>
    <w:rsid w:val="003905DD"/>
    <w:rsid w:val="003910C3"/>
    <w:rsid w:val="003912BD"/>
    <w:rsid w:val="0039394B"/>
    <w:rsid w:val="003949BD"/>
    <w:rsid w:val="003978D8"/>
    <w:rsid w:val="003A0D5A"/>
    <w:rsid w:val="003A17C2"/>
    <w:rsid w:val="003A3322"/>
    <w:rsid w:val="003A359F"/>
    <w:rsid w:val="003A4F9C"/>
    <w:rsid w:val="003A5526"/>
    <w:rsid w:val="003A5797"/>
    <w:rsid w:val="003B09D2"/>
    <w:rsid w:val="003B0D0D"/>
    <w:rsid w:val="003B116A"/>
    <w:rsid w:val="003B1879"/>
    <w:rsid w:val="003B2948"/>
    <w:rsid w:val="003B2E16"/>
    <w:rsid w:val="003B3150"/>
    <w:rsid w:val="003B4E7B"/>
    <w:rsid w:val="003B5736"/>
    <w:rsid w:val="003B63C6"/>
    <w:rsid w:val="003C0513"/>
    <w:rsid w:val="003C1285"/>
    <w:rsid w:val="003C16F5"/>
    <w:rsid w:val="003C28A7"/>
    <w:rsid w:val="003C3FE4"/>
    <w:rsid w:val="003C4F8C"/>
    <w:rsid w:val="003C7A8D"/>
    <w:rsid w:val="003C7D50"/>
    <w:rsid w:val="003D06E1"/>
    <w:rsid w:val="003D09B5"/>
    <w:rsid w:val="003D1F57"/>
    <w:rsid w:val="003D2D39"/>
    <w:rsid w:val="003D2EB7"/>
    <w:rsid w:val="003D5B94"/>
    <w:rsid w:val="003D6B54"/>
    <w:rsid w:val="003D78BA"/>
    <w:rsid w:val="003D7BCF"/>
    <w:rsid w:val="003E06A3"/>
    <w:rsid w:val="003E0907"/>
    <w:rsid w:val="003E3119"/>
    <w:rsid w:val="003E3AA0"/>
    <w:rsid w:val="003E5690"/>
    <w:rsid w:val="003E7348"/>
    <w:rsid w:val="003F05E8"/>
    <w:rsid w:val="003F0F7B"/>
    <w:rsid w:val="003F0F83"/>
    <w:rsid w:val="003F173F"/>
    <w:rsid w:val="003F32CA"/>
    <w:rsid w:val="003F38AB"/>
    <w:rsid w:val="003F4BF1"/>
    <w:rsid w:val="003F5529"/>
    <w:rsid w:val="003F6C6E"/>
    <w:rsid w:val="003F73E8"/>
    <w:rsid w:val="00403C2B"/>
    <w:rsid w:val="00404DBD"/>
    <w:rsid w:val="00404EA4"/>
    <w:rsid w:val="00404FB7"/>
    <w:rsid w:val="0040551A"/>
    <w:rsid w:val="00406591"/>
    <w:rsid w:val="00407510"/>
    <w:rsid w:val="0041053C"/>
    <w:rsid w:val="00410C7A"/>
    <w:rsid w:val="004121ED"/>
    <w:rsid w:val="00412AE9"/>
    <w:rsid w:val="0041426A"/>
    <w:rsid w:val="00414375"/>
    <w:rsid w:val="004145DD"/>
    <w:rsid w:val="00415359"/>
    <w:rsid w:val="00415573"/>
    <w:rsid w:val="00417E38"/>
    <w:rsid w:val="004203E3"/>
    <w:rsid w:val="004224C8"/>
    <w:rsid w:val="00422FB6"/>
    <w:rsid w:val="00423548"/>
    <w:rsid w:val="004242EA"/>
    <w:rsid w:val="00424FB9"/>
    <w:rsid w:val="00425DE7"/>
    <w:rsid w:val="00425FCA"/>
    <w:rsid w:val="0042696A"/>
    <w:rsid w:val="00426D8C"/>
    <w:rsid w:val="0043035F"/>
    <w:rsid w:val="00431CAE"/>
    <w:rsid w:val="00431E7C"/>
    <w:rsid w:val="00432930"/>
    <w:rsid w:val="00432ED1"/>
    <w:rsid w:val="004330C4"/>
    <w:rsid w:val="00440B55"/>
    <w:rsid w:val="004417F2"/>
    <w:rsid w:val="0044184F"/>
    <w:rsid w:val="00442C26"/>
    <w:rsid w:val="00445E53"/>
    <w:rsid w:val="00446FBF"/>
    <w:rsid w:val="00451D03"/>
    <w:rsid w:val="00451EE4"/>
    <w:rsid w:val="004521A2"/>
    <w:rsid w:val="00452B68"/>
    <w:rsid w:val="00453EC1"/>
    <w:rsid w:val="00454000"/>
    <w:rsid w:val="00454496"/>
    <w:rsid w:val="0045467E"/>
    <w:rsid w:val="00455EA9"/>
    <w:rsid w:val="00456C44"/>
    <w:rsid w:val="0045714A"/>
    <w:rsid w:val="00457884"/>
    <w:rsid w:val="00460654"/>
    <w:rsid w:val="00460BA5"/>
    <w:rsid w:val="0046182F"/>
    <w:rsid w:val="004618AD"/>
    <w:rsid w:val="00461B34"/>
    <w:rsid w:val="0046312A"/>
    <w:rsid w:val="004634BC"/>
    <w:rsid w:val="00463AF6"/>
    <w:rsid w:val="00463DC9"/>
    <w:rsid w:val="00464A21"/>
    <w:rsid w:val="00464AC7"/>
    <w:rsid w:val="00466489"/>
    <w:rsid w:val="00470DDE"/>
    <w:rsid w:val="00471B15"/>
    <w:rsid w:val="00472CE4"/>
    <w:rsid w:val="00473BFC"/>
    <w:rsid w:val="004749F2"/>
    <w:rsid w:val="0047584C"/>
    <w:rsid w:val="00475A6D"/>
    <w:rsid w:val="004774EE"/>
    <w:rsid w:val="00477997"/>
    <w:rsid w:val="00477A90"/>
    <w:rsid w:val="00477C71"/>
    <w:rsid w:val="00480601"/>
    <w:rsid w:val="00483227"/>
    <w:rsid w:val="0048479E"/>
    <w:rsid w:val="004869D6"/>
    <w:rsid w:val="00486A24"/>
    <w:rsid w:val="00486CB0"/>
    <w:rsid w:val="00487766"/>
    <w:rsid w:val="00490C8F"/>
    <w:rsid w:val="00492D4E"/>
    <w:rsid w:val="004942CB"/>
    <w:rsid w:val="00495F0C"/>
    <w:rsid w:val="004A5822"/>
    <w:rsid w:val="004A6916"/>
    <w:rsid w:val="004A6AF4"/>
    <w:rsid w:val="004A6B30"/>
    <w:rsid w:val="004A7C70"/>
    <w:rsid w:val="004B03F3"/>
    <w:rsid w:val="004B0FCE"/>
    <w:rsid w:val="004B17E2"/>
    <w:rsid w:val="004B19AC"/>
    <w:rsid w:val="004B2706"/>
    <w:rsid w:val="004B2DED"/>
    <w:rsid w:val="004B3F04"/>
    <w:rsid w:val="004B5161"/>
    <w:rsid w:val="004B5B15"/>
    <w:rsid w:val="004B6D1C"/>
    <w:rsid w:val="004B70F5"/>
    <w:rsid w:val="004B7673"/>
    <w:rsid w:val="004B7BBE"/>
    <w:rsid w:val="004C1C4A"/>
    <w:rsid w:val="004C2D12"/>
    <w:rsid w:val="004C3047"/>
    <w:rsid w:val="004C397D"/>
    <w:rsid w:val="004C43B6"/>
    <w:rsid w:val="004C4FA5"/>
    <w:rsid w:val="004C50C6"/>
    <w:rsid w:val="004C5276"/>
    <w:rsid w:val="004C5D71"/>
    <w:rsid w:val="004C76E6"/>
    <w:rsid w:val="004D251F"/>
    <w:rsid w:val="004D4041"/>
    <w:rsid w:val="004D7130"/>
    <w:rsid w:val="004E0214"/>
    <w:rsid w:val="004E0445"/>
    <w:rsid w:val="004E0E09"/>
    <w:rsid w:val="004E3038"/>
    <w:rsid w:val="004E3654"/>
    <w:rsid w:val="004E5445"/>
    <w:rsid w:val="004E5D12"/>
    <w:rsid w:val="004F0C77"/>
    <w:rsid w:val="004F2DFE"/>
    <w:rsid w:val="004F61E2"/>
    <w:rsid w:val="004F6C54"/>
    <w:rsid w:val="004F7033"/>
    <w:rsid w:val="005006FB"/>
    <w:rsid w:val="00500F0F"/>
    <w:rsid w:val="00501840"/>
    <w:rsid w:val="00502BF3"/>
    <w:rsid w:val="005035F4"/>
    <w:rsid w:val="00504440"/>
    <w:rsid w:val="00504EEE"/>
    <w:rsid w:val="0050625D"/>
    <w:rsid w:val="0050688A"/>
    <w:rsid w:val="00506EF4"/>
    <w:rsid w:val="005073C2"/>
    <w:rsid w:val="00510714"/>
    <w:rsid w:val="005108D6"/>
    <w:rsid w:val="005122FF"/>
    <w:rsid w:val="00512AA8"/>
    <w:rsid w:val="0051419D"/>
    <w:rsid w:val="00514D89"/>
    <w:rsid w:val="00515007"/>
    <w:rsid w:val="005158C1"/>
    <w:rsid w:val="00515B17"/>
    <w:rsid w:val="00515B4D"/>
    <w:rsid w:val="00520225"/>
    <w:rsid w:val="00520BD7"/>
    <w:rsid w:val="0052164F"/>
    <w:rsid w:val="00522083"/>
    <w:rsid w:val="005244B1"/>
    <w:rsid w:val="005250F7"/>
    <w:rsid w:val="00525663"/>
    <w:rsid w:val="00525E84"/>
    <w:rsid w:val="00527594"/>
    <w:rsid w:val="0052760F"/>
    <w:rsid w:val="00530CE3"/>
    <w:rsid w:val="00531EF5"/>
    <w:rsid w:val="00532A28"/>
    <w:rsid w:val="00533FD0"/>
    <w:rsid w:val="00535614"/>
    <w:rsid w:val="00535636"/>
    <w:rsid w:val="00535868"/>
    <w:rsid w:val="00536094"/>
    <w:rsid w:val="0053628B"/>
    <w:rsid w:val="00537949"/>
    <w:rsid w:val="00540A03"/>
    <w:rsid w:val="00545C84"/>
    <w:rsid w:val="00545D02"/>
    <w:rsid w:val="00547EAB"/>
    <w:rsid w:val="005501E1"/>
    <w:rsid w:val="00550A2E"/>
    <w:rsid w:val="00551CF3"/>
    <w:rsid w:val="00552160"/>
    <w:rsid w:val="00553840"/>
    <w:rsid w:val="005538CA"/>
    <w:rsid w:val="00554785"/>
    <w:rsid w:val="00555C7C"/>
    <w:rsid w:val="00556037"/>
    <w:rsid w:val="0055696B"/>
    <w:rsid w:val="00557B34"/>
    <w:rsid w:val="00561270"/>
    <w:rsid w:val="0056155F"/>
    <w:rsid w:val="00563239"/>
    <w:rsid w:val="00563420"/>
    <w:rsid w:val="005638A5"/>
    <w:rsid w:val="00565882"/>
    <w:rsid w:val="00565DE4"/>
    <w:rsid w:val="005660E5"/>
    <w:rsid w:val="00566B73"/>
    <w:rsid w:val="005676C3"/>
    <w:rsid w:val="00573263"/>
    <w:rsid w:val="005735E1"/>
    <w:rsid w:val="00576FDE"/>
    <w:rsid w:val="00577A69"/>
    <w:rsid w:val="00581125"/>
    <w:rsid w:val="00583037"/>
    <w:rsid w:val="00585CDD"/>
    <w:rsid w:val="005868CF"/>
    <w:rsid w:val="00591EE2"/>
    <w:rsid w:val="005924C8"/>
    <w:rsid w:val="005927C4"/>
    <w:rsid w:val="00592F46"/>
    <w:rsid w:val="00594543"/>
    <w:rsid w:val="005947FF"/>
    <w:rsid w:val="00596FB2"/>
    <w:rsid w:val="00597D7B"/>
    <w:rsid w:val="005A0A0D"/>
    <w:rsid w:val="005A2737"/>
    <w:rsid w:val="005A3E94"/>
    <w:rsid w:val="005A4829"/>
    <w:rsid w:val="005A5367"/>
    <w:rsid w:val="005A5A29"/>
    <w:rsid w:val="005A5CB6"/>
    <w:rsid w:val="005A5CCB"/>
    <w:rsid w:val="005A5ECA"/>
    <w:rsid w:val="005A7EBD"/>
    <w:rsid w:val="005B0B91"/>
    <w:rsid w:val="005B1626"/>
    <w:rsid w:val="005B2564"/>
    <w:rsid w:val="005B311E"/>
    <w:rsid w:val="005B47AD"/>
    <w:rsid w:val="005B5D6A"/>
    <w:rsid w:val="005B65E1"/>
    <w:rsid w:val="005B677C"/>
    <w:rsid w:val="005B7068"/>
    <w:rsid w:val="005B7433"/>
    <w:rsid w:val="005C1531"/>
    <w:rsid w:val="005C15F9"/>
    <w:rsid w:val="005C30CF"/>
    <w:rsid w:val="005C4314"/>
    <w:rsid w:val="005C4431"/>
    <w:rsid w:val="005C508B"/>
    <w:rsid w:val="005C6280"/>
    <w:rsid w:val="005C7651"/>
    <w:rsid w:val="005D093D"/>
    <w:rsid w:val="005D0E50"/>
    <w:rsid w:val="005D1565"/>
    <w:rsid w:val="005D4EE3"/>
    <w:rsid w:val="005D704D"/>
    <w:rsid w:val="005D7885"/>
    <w:rsid w:val="005E01BA"/>
    <w:rsid w:val="005E0BA1"/>
    <w:rsid w:val="005E13BE"/>
    <w:rsid w:val="005E1592"/>
    <w:rsid w:val="005E32B0"/>
    <w:rsid w:val="005E3E2A"/>
    <w:rsid w:val="005E5B93"/>
    <w:rsid w:val="005E5C87"/>
    <w:rsid w:val="005F0328"/>
    <w:rsid w:val="005F04C4"/>
    <w:rsid w:val="005F106F"/>
    <w:rsid w:val="005F1192"/>
    <w:rsid w:val="005F1AEC"/>
    <w:rsid w:val="005F26DF"/>
    <w:rsid w:val="005F3578"/>
    <w:rsid w:val="005F4567"/>
    <w:rsid w:val="005F64F4"/>
    <w:rsid w:val="005F7317"/>
    <w:rsid w:val="006003E8"/>
    <w:rsid w:val="00600ECE"/>
    <w:rsid w:val="00601C26"/>
    <w:rsid w:val="006020D9"/>
    <w:rsid w:val="00602913"/>
    <w:rsid w:val="00603BD7"/>
    <w:rsid w:val="0060520C"/>
    <w:rsid w:val="00607017"/>
    <w:rsid w:val="00607401"/>
    <w:rsid w:val="00607BC4"/>
    <w:rsid w:val="00611BD2"/>
    <w:rsid w:val="006123CA"/>
    <w:rsid w:val="006124F7"/>
    <w:rsid w:val="0061334D"/>
    <w:rsid w:val="00615271"/>
    <w:rsid w:val="0061685D"/>
    <w:rsid w:val="00616D28"/>
    <w:rsid w:val="006173F1"/>
    <w:rsid w:val="00621A92"/>
    <w:rsid w:val="00622267"/>
    <w:rsid w:val="0062634A"/>
    <w:rsid w:val="00626B4C"/>
    <w:rsid w:val="006328CC"/>
    <w:rsid w:val="00632B21"/>
    <w:rsid w:val="00633A0F"/>
    <w:rsid w:val="006344F7"/>
    <w:rsid w:val="006346A6"/>
    <w:rsid w:val="00635764"/>
    <w:rsid w:val="0063677D"/>
    <w:rsid w:val="00636A01"/>
    <w:rsid w:val="00637177"/>
    <w:rsid w:val="006408F9"/>
    <w:rsid w:val="00640CD2"/>
    <w:rsid w:val="00641509"/>
    <w:rsid w:val="006455DD"/>
    <w:rsid w:val="00647C53"/>
    <w:rsid w:val="006503D5"/>
    <w:rsid w:val="00650661"/>
    <w:rsid w:val="00652D61"/>
    <w:rsid w:val="006536CA"/>
    <w:rsid w:val="00654584"/>
    <w:rsid w:val="006545DD"/>
    <w:rsid w:val="0065641F"/>
    <w:rsid w:val="006568BA"/>
    <w:rsid w:val="00656AD2"/>
    <w:rsid w:val="00656F18"/>
    <w:rsid w:val="0065737B"/>
    <w:rsid w:val="00660156"/>
    <w:rsid w:val="006608E8"/>
    <w:rsid w:val="0066097F"/>
    <w:rsid w:val="00661910"/>
    <w:rsid w:val="00663969"/>
    <w:rsid w:val="00663BE6"/>
    <w:rsid w:val="00664581"/>
    <w:rsid w:val="006646FC"/>
    <w:rsid w:val="006653C3"/>
    <w:rsid w:val="00666792"/>
    <w:rsid w:val="0066724F"/>
    <w:rsid w:val="00667340"/>
    <w:rsid w:val="00667E1B"/>
    <w:rsid w:val="006706D6"/>
    <w:rsid w:val="00670E73"/>
    <w:rsid w:val="00675276"/>
    <w:rsid w:val="006770D0"/>
    <w:rsid w:val="006806CF"/>
    <w:rsid w:val="00680BC2"/>
    <w:rsid w:val="00680D08"/>
    <w:rsid w:val="00682515"/>
    <w:rsid w:val="00682582"/>
    <w:rsid w:val="00685616"/>
    <w:rsid w:val="0068635D"/>
    <w:rsid w:val="00692700"/>
    <w:rsid w:val="00696AD3"/>
    <w:rsid w:val="00697BA7"/>
    <w:rsid w:val="006A1B6E"/>
    <w:rsid w:val="006A21B4"/>
    <w:rsid w:val="006A2487"/>
    <w:rsid w:val="006A2583"/>
    <w:rsid w:val="006A2A57"/>
    <w:rsid w:val="006A3149"/>
    <w:rsid w:val="006A3814"/>
    <w:rsid w:val="006A411F"/>
    <w:rsid w:val="006A44E3"/>
    <w:rsid w:val="006A48DA"/>
    <w:rsid w:val="006A5085"/>
    <w:rsid w:val="006A51E9"/>
    <w:rsid w:val="006A5C3D"/>
    <w:rsid w:val="006A65E2"/>
    <w:rsid w:val="006B2ABC"/>
    <w:rsid w:val="006B4115"/>
    <w:rsid w:val="006B4E3C"/>
    <w:rsid w:val="006B778D"/>
    <w:rsid w:val="006C04B4"/>
    <w:rsid w:val="006C08ED"/>
    <w:rsid w:val="006C1D89"/>
    <w:rsid w:val="006C362E"/>
    <w:rsid w:val="006C3C4C"/>
    <w:rsid w:val="006C4340"/>
    <w:rsid w:val="006C6098"/>
    <w:rsid w:val="006C6356"/>
    <w:rsid w:val="006C7ABA"/>
    <w:rsid w:val="006D06A5"/>
    <w:rsid w:val="006D3441"/>
    <w:rsid w:val="006D3E35"/>
    <w:rsid w:val="006D6523"/>
    <w:rsid w:val="006D65B7"/>
    <w:rsid w:val="006D6F67"/>
    <w:rsid w:val="006D70EA"/>
    <w:rsid w:val="006D7B26"/>
    <w:rsid w:val="006D7C5C"/>
    <w:rsid w:val="006E111E"/>
    <w:rsid w:val="006E1993"/>
    <w:rsid w:val="006E2DEC"/>
    <w:rsid w:val="006E3849"/>
    <w:rsid w:val="006E3ADC"/>
    <w:rsid w:val="006E4292"/>
    <w:rsid w:val="006E4E42"/>
    <w:rsid w:val="006E510B"/>
    <w:rsid w:val="006E5ADE"/>
    <w:rsid w:val="006E6259"/>
    <w:rsid w:val="006E64AF"/>
    <w:rsid w:val="006E6789"/>
    <w:rsid w:val="006E6C82"/>
    <w:rsid w:val="006E73D3"/>
    <w:rsid w:val="006E74BD"/>
    <w:rsid w:val="006E792D"/>
    <w:rsid w:val="006E7FF9"/>
    <w:rsid w:val="006F1551"/>
    <w:rsid w:val="006F231D"/>
    <w:rsid w:val="006F35D8"/>
    <w:rsid w:val="006F42CF"/>
    <w:rsid w:val="006F519B"/>
    <w:rsid w:val="00700311"/>
    <w:rsid w:val="00700441"/>
    <w:rsid w:val="007010C0"/>
    <w:rsid w:val="00701A70"/>
    <w:rsid w:val="00702511"/>
    <w:rsid w:val="00703092"/>
    <w:rsid w:val="00703D92"/>
    <w:rsid w:val="00704476"/>
    <w:rsid w:val="00705A3E"/>
    <w:rsid w:val="00705E35"/>
    <w:rsid w:val="0070626A"/>
    <w:rsid w:val="00707CDB"/>
    <w:rsid w:val="0071019A"/>
    <w:rsid w:val="00711767"/>
    <w:rsid w:val="00711EA0"/>
    <w:rsid w:val="00711FD5"/>
    <w:rsid w:val="00712CC9"/>
    <w:rsid w:val="00712FD8"/>
    <w:rsid w:val="00713DB5"/>
    <w:rsid w:val="00714E63"/>
    <w:rsid w:val="00714EBD"/>
    <w:rsid w:val="00717FD6"/>
    <w:rsid w:val="007204A9"/>
    <w:rsid w:val="0072146D"/>
    <w:rsid w:val="0072398F"/>
    <w:rsid w:val="007254EE"/>
    <w:rsid w:val="0072697F"/>
    <w:rsid w:val="00727A7D"/>
    <w:rsid w:val="007367AA"/>
    <w:rsid w:val="00737651"/>
    <w:rsid w:val="00737E59"/>
    <w:rsid w:val="00740DA2"/>
    <w:rsid w:val="0074228F"/>
    <w:rsid w:val="00742E3D"/>
    <w:rsid w:val="007436F3"/>
    <w:rsid w:val="00743B87"/>
    <w:rsid w:val="0074627A"/>
    <w:rsid w:val="00746B1C"/>
    <w:rsid w:val="007512BB"/>
    <w:rsid w:val="0075604D"/>
    <w:rsid w:val="0075675A"/>
    <w:rsid w:val="00757339"/>
    <w:rsid w:val="00757D63"/>
    <w:rsid w:val="00757E91"/>
    <w:rsid w:val="007629B6"/>
    <w:rsid w:val="00763E56"/>
    <w:rsid w:val="007641D4"/>
    <w:rsid w:val="0076666C"/>
    <w:rsid w:val="00766F55"/>
    <w:rsid w:val="00771321"/>
    <w:rsid w:val="007716D4"/>
    <w:rsid w:val="00772C04"/>
    <w:rsid w:val="007750D2"/>
    <w:rsid w:val="00776442"/>
    <w:rsid w:val="00776B64"/>
    <w:rsid w:val="00776F2F"/>
    <w:rsid w:val="00780E9B"/>
    <w:rsid w:val="00781CB0"/>
    <w:rsid w:val="0078279C"/>
    <w:rsid w:val="0078378C"/>
    <w:rsid w:val="00783C2A"/>
    <w:rsid w:val="00784543"/>
    <w:rsid w:val="00784976"/>
    <w:rsid w:val="00785608"/>
    <w:rsid w:val="00785E66"/>
    <w:rsid w:val="00790757"/>
    <w:rsid w:val="007913BC"/>
    <w:rsid w:val="0079197F"/>
    <w:rsid w:val="00793DE3"/>
    <w:rsid w:val="00793F95"/>
    <w:rsid w:val="00795F8E"/>
    <w:rsid w:val="007970C9"/>
    <w:rsid w:val="007A1B12"/>
    <w:rsid w:val="007A20B6"/>
    <w:rsid w:val="007A2327"/>
    <w:rsid w:val="007A428B"/>
    <w:rsid w:val="007A580E"/>
    <w:rsid w:val="007A5BD8"/>
    <w:rsid w:val="007B00C1"/>
    <w:rsid w:val="007B0B3F"/>
    <w:rsid w:val="007B1273"/>
    <w:rsid w:val="007B2021"/>
    <w:rsid w:val="007B2590"/>
    <w:rsid w:val="007B3869"/>
    <w:rsid w:val="007B7996"/>
    <w:rsid w:val="007C0C5E"/>
    <w:rsid w:val="007C19AC"/>
    <w:rsid w:val="007C2944"/>
    <w:rsid w:val="007C3585"/>
    <w:rsid w:val="007C369F"/>
    <w:rsid w:val="007C4D91"/>
    <w:rsid w:val="007C50D9"/>
    <w:rsid w:val="007C53A4"/>
    <w:rsid w:val="007C6044"/>
    <w:rsid w:val="007C7545"/>
    <w:rsid w:val="007D0FA7"/>
    <w:rsid w:val="007D3196"/>
    <w:rsid w:val="007D34A4"/>
    <w:rsid w:val="007D4008"/>
    <w:rsid w:val="007D425E"/>
    <w:rsid w:val="007D5BB1"/>
    <w:rsid w:val="007D6520"/>
    <w:rsid w:val="007E1C11"/>
    <w:rsid w:val="007E5217"/>
    <w:rsid w:val="007E5251"/>
    <w:rsid w:val="007E5871"/>
    <w:rsid w:val="007E6A31"/>
    <w:rsid w:val="007E6A4D"/>
    <w:rsid w:val="007E7131"/>
    <w:rsid w:val="007E786A"/>
    <w:rsid w:val="007E7FE9"/>
    <w:rsid w:val="007F0915"/>
    <w:rsid w:val="007F0B8E"/>
    <w:rsid w:val="007F1B17"/>
    <w:rsid w:val="007F2569"/>
    <w:rsid w:val="007F2674"/>
    <w:rsid w:val="007F2AC1"/>
    <w:rsid w:val="007F2B03"/>
    <w:rsid w:val="007F2CF2"/>
    <w:rsid w:val="007F3AFF"/>
    <w:rsid w:val="007F5B6F"/>
    <w:rsid w:val="007F6368"/>
    <w:rsid w:val="007F7FD2"/>
    <w:rsid w:val="008013F3"/>
    <w:rsid w:val="008027CE"/>
    <w:rsid w:val="00802FC9"/>
    <w:rsid w:val="008073DA"/>
    <w:rsid w:val="00807B04"/>
    <w:rsid w:val="0081015D"/>
    <w:rsid w:val="00810354"/>
    <w:rsid w:val="00810803"/>
    <w:rsid w:val="00811050"/>
    <w:rsid w:val="00812576"/>
    <w:rsid w:val="00812905"/>
    <w:rsid w:val="008129CD"/>
    <w:rsid w:val="008142FE"/>
    <w:rsid w:val="00815792"/>
    <w:rsid w:val="008174BF"/>
    <w:rsid w:val="00817756"/>
    <w:rsid w:val="008203E8"/>
    <w:rsid w:val="0082170C"/>
    <w:rsid w:val="00821CC8"/>
    <w:rsid w:val="00822F2B"/>
    <w:rsid w:val="00823B80"/>
    <w:rsid w:val="008244C0"/>
    <w:rsid w:val="008248F2"/>
    <w:rsid w:val="00825A98"/>
    <w:rsid w:val="00826D0E"/>
    <w:rsid w:val="00827FEC"/>
    <w:rsid w:val="00830217"/>
    <w:rsid w:val="00831F1A"/>
    <w:rsid w:val="00832460"/>
    <w:rsid w:val="00832CFC"/>
    <w:rsid w:val="00834AAF"/>
    <w:rsid w:val="00835029"/>
    <w:rsid w:val="00835574"/>
    <w:rsid w:val="0084016B"/>
    <w:rsid w:val="00840906"/>
    <w:rsid w:val="00840FAD"/>
    <w:rsid w:val="00841B74"/>
    <w:rsid w:val="008434F9"/>
    <w:rsid w:val="00844DC6"/>
    <w:rsid w:val="008455DD"/>
    <w:rsid w:val="008464E5"/>
    <w:rsid w:val="00846EC6"/>
    <w:rsid w:val="00847B14"/>
    <w:rsid w:val="008507D2"/>
    <w:rsid w:val="00851C07"/>
    <w:rsid w:val="0085211F"/>
    <w:rsid w:val="008538B8"/>
    <w:rsid w:val="008539C3"/>
    <w:rsid w:val="00853CEF"/>
    <w:rsid w:val="0085451D"/>
    <w:rsid w:val="0085687B"/>
    <w:rsid w:val="00856E74"/>
    <w:rsid w:val="0085777D"/>
    <w:rsid w:val="008579B1"/>
    <w:rsid w:val="00857BF4"/>
    <w:rsid w:val="00861DD3"/>
    <w:rsid w:val="00863B30"/>
    <w:rsid w:val="00863E9B"/>
    <w:rsid w:val="0086499E"/>
    <w:rsid w:val="00864D6D"/>
    <w:rsid w:val="00864DF6"/>
    <w:rsid w:val="00867E54"/>
    <w:rsid w:val="00870917"/>
    <w:rsid w:val="00880152"/>
    <w:rsid w:val="00882D2C"/>
    <w:rsid w:val="008832E0"/>
    <w:rsid w:val="0088444B"/>
    <w:rsid w:val="00885155"/>
    <w:rsid w:val="00885447"/>
    <w:rsid w:val="00885BEA"/>
    <w:rsid w:val="00887E45"/>
    <w:rsid w:val="008909B2"/>
    <w:rsid w:val="00891DA2"/>
    <w:rsid w:val="0089215D"/>
    <w:rsid w:val="00892392"/>
    <w:rsid w:val="008929A0"/>
    <w:rsid w:val="0089343A"/>
    <w:rsid w:val="008949C5"/>
    <w:rsid w:val="00894A32"/>
    <w:rsid w:val="008A0898"/>
    <w:rsid w:val="008A1A96"/>
    <w:rsid w:val="008A1BA6"/>
    <w:rsid w:val="008A221E"/>
    <w:rsid w:val="008A55AD"/>
    <w:rsid w:val="008A69C1"/>
    <w:rsid w:val="008A7437"/>
    <w:rsid w:val="008B1EBE"/>
    <w:rsid w:val="008B2332"/>
    <w:rsid w:val="008B3F22"/>
    <w:rsid w:val="008C02BB"/>
    <w:rsid w:val="008C4DDD"/>
    <w:rsid w:val="008C56C8"/>
    <w:rsid w:val="008C5749"/>
    <w:rsid w:val="008C6B75"/>
    <w:rsid w:val="008D00AB"/>
    <w:rsid w:val="008D0F26"/>
    <w:rsid w:val="008D3322"/>
    <w:rsid w:val="008D3CD7"/>
    <w:rsid w:val="008D3D02"/>
    <w:rsid w:val="008D41B7"/>
    <w:rsid w:val="008D4EAD"/>
    <w:rsid w:val="008D62D3"/>
    <w:rsid w:val="008D7A69"/>
    <w:rsid w:val="008E027B"/>
    <w:rsid w:val="008E04FD"/>
    <w:rsid w:val="008E3659"/>
    <w:rsid w:val="008E5A53"/>
    <w:rsid w:val="008E605C"/>
    <w:rsid w:val="008E6286"/>
    <w:rsid w:val="008F1FB2"/>
    <w:rsid w:val="008F2012"/>
    <w:rsid w:val="008F2B88"/>
    <w:rsid w:val="008F3DCB"/>
    <w:rsid w:val="008F5679"/>
    <w:rsid w:val="008F567F"/>
    <w:rsid w:val="008F7762"/>
    <w:rsid w:val="00900011"/>
    <w:rsid w:val="00902125"/>
    <w:rsid w:val="00902380"/>
    <w:rsid w:val="009023ED"/>
    <w:rsid w:val="00902DBA"/>
    <w:rsid w:val="00903FF7"/>
    <w:rsid w:val="00904843"/>
    <w:rsid w:val="00905C0B"/>
    <w:rsid w:val="00907035"/>
    <w:rsid w:val="00907B72"/>
    <w:rsid w:val="009102BA"/>
    <w:rsid w:val="009109DC"/>
    <w:rsid w:val="009125D7"/>
    <w:rsid w:val="00912B04"/>
    <w:rsid w:val="009144B4"/>
    <w:rsid w:val="00914B2D"/>
    <w:rsid w:val="00916158"/>
    <w:rsid w:val="0092134B"/>
    <w:rsid w:val="00921C22"/>
    <w:rsid w:val="00926AC9"/>
    <w:rsid w:val="00926FE6"/>
    <w:rsid w:val="00927DB1"/>
    <w:rsid w:val="00932BAD"/>
    <w:rsid w:val="009357FA"/>
    <w:rsid w:val="0093791D"/>
    <w:rsid w:val="0094291C"/>
    <w:rsid w:val="00944AD2"/>
    <w:rsid w:val="00945FBC"/>
    <w:rsid w:val="00947C61"/>
    <w:rsid w:val="009501CE"/>
    <w:rsid w:val="009519E4"/>
    <w:rsid w:val="00951C6B"/>
    <w:rsid w:val="00954DE6"/>
    <w:rsid w:val="009557AD"/>
    <w:rsid w:val="00961302"/>
    <w:rsid w:val="00961CCE"/>
    <w:rsid w:val="00961E44"/>
    <w:rsid w:val="00963AE7"/>
    <w:rsid w:val="009643A7"/>
    <w:rsid w:val="0096584F"/>
    <w:rsid w:val="0096664A"/>
    <w:rsid w:val="009672EB"/>
    <w:rsid w:val="009679CE"/>
    <w:rsid w:val="00967B0A"/>
    <w:rsid w:val="0097082F"/>
    <w:rsid w:val="009723C2"/>
    <w:rsid w:val="00972C20"/>
    <w:rsid w:val="009731D6"/>
    <w:rsid w:val="009733D0"/>
    <w:rsid w:val="00973B66"/>
    <w:rsid w:val="00973E1D"/>
    <w:rsid w:val="00973FB4"/>
    <w:rsid w:val="0097452F"/>
    <w:rsid w:val="00974695"/>
    <w:rsid w:val="009751D0"/>
    <w:rsid w:val="00976156"/>
    <w:rsid w:val="0097708E"/>
    <w:rsid w:val="00977438"/>
    <w:rsid w:val="00981286"/>
    <w:rsid w:val="00981D9F"/>
    <w:rsid w:val="00982029"/>
    <w:rsid w:val="009827EB"/>
    <w:rsid w:val="00983C90"/>
    <w:rsid w:val="00984A42"/>
    <w:rsid w:val="009856A1"/>
    <w:rsid w:val="00986CD6"/>
    <w:rsid w:val="0099001C"/>
    <w:rsid w:val="00991F40"/>
    <w:rsid w:val="00992034"/>
    <w:rsid w:val="00992800"/>
    <w:rsid w:val="00996FD5"/>
    <w:rsid w:val="009A0E4C"/>
    <w:rsid w:val="009A1F2E"/>
    <w:rsid w:val="009A2100"/>
    <w:rsid w:val="009A2319"/>
    <w:rsid w:val="009A350C"/>
    <w:rsid w:val="009A35FB"/>
    <w:rsid w:val="009A6621"/>
    <w:rsid w:val="009A7986"/>
    <w:rsid w:val="009B0952"/>
    <w:rsid w:val="009B151B"/>
    <w:rsid w:val="009B1870"/>
    <w:rsid w:val="009B2554"/>
    <w:rsid w:val="009B2883"/>
    <w:rsid w:val="009B321F"/>
    <w:rsid w:val="009B3975"/>
    <w:rsid w:val="009B4241"/>
    <w:rsid w:val="009B5448"/>
    <w:rsid w:val="009B5879"/>
    <w:rsid w:val="009B7167"/>
    <w:rsid w:val="009B723F"/>
    <w:rsid w:val="009C0221"/>
    <w:rsid w:val="009C1142"/>
    <w:rsid w:val="009C6732"/>
    <w:rsid w:val="009C681D"/>
    <w:rsid w:val="009C6919"/>
    <w:rsid w:val="009C70ED"/>
    <w:rsid w:val="009C717D"/>
    <w:rsid w:val="009D1B8B"/>
    <w:rsid w:val="009D2FE3"/>
    <w:rsid w:val="009D3853"/>
    <w:rsid w:val="009D3AFB"/>
    <w:rsid w:val="009D5FCF"/>
    <w:rsid w:val="009D6C89"/>
    <w:rsid w:val="009D7EA4"/>
    <w:rsid w:val="009E0930"/>
    <w:rsid w:val="009E1A10"/>
    <w:rsid w:val="009E347D"/>
    <w:rsid w:val="009E47CA"/>
    <w:rsid w:val="009E642F"/>
    <w:rsid w:val="009F0D51"/>
    <w:rsid w:val="009F353A"/>
    <w:rsid w:val="009F50F5"/>
    <w:rsid w:val="009F5F31"/>
    <w:rsid w:val="009F7401"/>
    <w:rsid w:val="00A01064"/>
    <w:rsid w:val="00A01788"/>
    <w:rsid w:val="00A01873"/>
    <w:rsid w:val="00A022C6"/>
    <w:rsid w:val="00A069AD"/>
    <w:rsid w:val="00A06D0E"/>
    <w:rsid w:val="00A076C4"/>
    <w:rsid w:val="00A07FDF"/>
    <w:rsid w:val="00A108C4"/>
    <w:rsid w:val="00A10975"/>
    <w:rsid w:val="00A112FD"/>
    <w:rsid w:val="00A1188A"/>
    <w:rsid w:val="00A12509"/>
    <w:rsid w:val="00A127AE"/>
    <w:rsid w:val="00A13D9C"/>
    <w:rsid w:val="00A146CA"/>
    <w:rsid w:val="00A14F8F"/>
    <w:rsid w:val="00A1577F"/>
    <w:rsid w:val="00A15CD0"/>
    <w:rsid w:val="00A16633"/>
    <w:rsid w:val="00A17491"/>
    <w:rsid w:val="00A20143"/>
    <w:rsid w:val="00A20153"/>
    <w:rsid w:val="00A20CEB"/>
    <w:rsid w:val="00A20F55"/>
    <w:rsid w:val="00A24A80"/>
    <w:rsid w:val="00A24F21"/>
    <w:rsid w:val="00A24FA7"/>
    <w:rsid w:val="00A25DDC"/>
    <w:rsid w:val="00A265BA"/>
    <w:rsid w:val="00A3021A"/>
    <w:rsid w:val="00A31095"/>
    <w:rsid w:val="00A32C83"/>
    <w:rsid w:val="00A33486"/>
    <w:rsid w:val="00A336F8"/>
    <w:rsid w:val="00A33BCD"/>
    <w:rsid w:val="00A349A0"/>
    <w:rsid w:val="00A378C2"/>
    <w:rsid w:val="00A40175"/>
    <w:rsid w:val="00A4050A"/>
    <w:rsid w:val="00A40B66"/>
    <w:rsid w:val="00A41013"/>
    <w:rsid w:val="00A413AE"/>
    <w:rsid w:val="00A42E37"/>
    <w:rsid w:val="00A458AD"/>
    <w:rsid w:val="00A464C0"/>
    <w:rsid w:val="00A51FB3"/>
    <w:rsid w:val="00A52A40"/>
    <w:rsid w:val="00A52EC5"/>
    <w:rsid w:val="00A53476"/>
    <w:rsid w:val="00A539F1"/>
    <w:rsid w:val="00A53CF6"/>
    <w:rsid w:val="00A53F6A"/>
    <w:rsid w:val="00A54B17"/>
    <w:rsid w:val="00A554AF"/>
    <w:rsid w:val="00A55F4C"/>
    <w:rsid w:val="00A56F29"/>
    <w:rsid w:val="00A57429"/>
    <w:rsid w:val="00A60A27"/>
    <w:rsid w:val="00A60ED2"/>
    <w:rsid w:val="00A612EA"/>
    <w:rsid w:val="00A615B7"/>
    <w:rsid w:val="00A63195"/>
    <w:rsid w:val="00A65799"/>
    <w:rsid w:val="00A66059"/>
    <w:rsid w:val="00A70103"/>
    <w:rsid w:val="00A703A9"/>
    <w:rsid w:val="00A70BE0"/>
    <w:rsid w:val="00A71A84"/>
    <w:rsid w:val="00A72527"/>
    <w:rsid w:val="00A7323A"/>
    <w:rsid w:val="00A73918"/>
    <w:rsid w:val="00A73E30"/>
    <w:rsid w:val="00A751E8"/>
    <w:rsid w:val="00A77E42"/>
    <w:rsid w:val="00A81668"/>
    <w:rsid w:val="00A81B08"/>
    <w:rsid w:val="00A81EBE"/>
    <w:rsid w:val="00A81F76"/>
    <w:rsid w:val="00A83BE0"/>
    <w:rsid w:val="00A841DD"/>
    <w:rsid w:val="00A84C90"/>
    <w:rsid w:val="00A84EA1"/>
    <w:rsid w:val="00A85BE8"/>
    <w:rsid w:val="00A85C99"/>
    <w:rsid w:val="00A9070F"/>
    <w:rsid w:val="00A91A9F"/>
    <w:rsid w:val="00A91ACA"/>
    <w:rsid w:val="00A91E13"/>
    <w:rsid w:val="00A9251E"/>
    <w:rsid w:val="00A92C41"/>
    <w:rsid w:val="00A93E3A"/>
    <w:rsid w:val="00A94D78"/>
    <w:rsid w:val="00A97066"/>
    <w:rsid w:val="00AA4373"/>
    <w:rsid w:val="00AA56EB"/>
    <w:rsid w:val="00AA636D"/>
    <w:rsid w:val="00AB3E8E"/>
    <w:rsid w:val="00AB5DDE"/>
    <w:rsid w:val="00AB7056"/>
    <w:rsid w:val="00AC0F8C"/>
    <w:rsid w:val="00AC3652"/>
    <w:rsid w:val="00AC36AC"/>
    <w:rsid w:val="00AC4AED"/>
    <w:rsid w:val="00AC69EE"/>
    <w:rsid w:val="00AD1103"/>
    <w:rsid w:val="00AD1544"/>
    <w:rsid w:val="00AD1796"/>
    <w:rsid w:val="00AD1EBD"/>
    <w:rsid w:val="00AD4B51"/>
    <w:rsid w:val="00AD58FE"/>
    <w:rsid w:val="00AD7197"/>
    <w:rsid w:val="00AE0A8E"/>
    <w:rsid w:val="00AE1C6C"/>
    <w:rsid w:val="00AE2AFD"/>
    <w:rsid w:val="00AE3A77"/>
    <w:rsid w:val="00AE3E3F"/>
    <w:rsid w:val="00AE53D3"/>
    <w:rsid w:val="00AE6883"/>
    <w:rsid w:val="00AE7EB6"/>
    <w:rsid w:val="00AF1240"/>
    <w:rsid w:val="00AF1309"/>
    <w:rsid w:val="00AF293A"/>
    <w:rsid w:val="00AF2E0B"/>
    <w:rsid w:val="00AF4D7B"/>
    <w:rsid w:val="00AF5AAE"/>
    <w:rsid w:val="00AF7894"/>
    <w:rsid w:val="00B00902"/>
    <w:rsid w:val="00B00E09"/>
    <w:rsid w:val="00B01A2C"/>
    <w:rsid w:val="00B03176"/>
    <w:rsid w:val="00B059F7"/>
    <w:rsid w:val="00B05F84"/>
    <w:rsid w:val="00B10941"/>
    <w:rsid w:val="00B10EE5"/>
    <w:rsid w:val="00B12034"/>
    <w:rsid w:val="00B13C48"/>
    <w:rsid w:val="00B17B1E"/>
    <w:rsid w:val="00B17CB9"/>
    <w:rsid w:val="00B22A56"/>
    <w:rsid w:val="00B22EA6"/>
    <w:rsid w:val="00B23F8F"/>
    <w:rsid w:val="00B25989"/>
    <w:rsid w:val="00B3107D"/>
    <w:rsid w:val="00B31DA5"/>
    <w:rsid w:val="00B331CE"/>
    <w:rsid w:val="00B334C7"/>
    <w:rsid w:val="00B33D48"/>
    <w:rsid w:val="00B34767"/>
    <w:rsid w:val="00B34C24"/>
    <w:rsid w:val="00B37AE9"/>
    <w:rsid w:val="00B40AB3"/>
    <w:rsid w:val="00B41E7D"/>
    <w:rsid w:val="00B42F2A"/>
    <w:rsid w:val="00B43DBA"/>
    <w:rsid w:val="00B43F8C"/>
    <w:rsid w:val="00B44515"/>
    <w:rsid w:val="00B47B69"/>
    <w:rsid w:val="00B51ED9"/>
    <w:rsid w:val="00B55494"/>
    <w:rsid w:val="00B56805"/>
    <w:rsid w:val="00B57E3A"/>
    <w:rsid w:val="00B61EEB"/>
    <w:rsid w:val="00B62127"/>
    <w:rsid w:val="00B621A6"/>
    <w:rsid w:val="00B621D6"/>
    <w:rsid w:val="00B62262"/>
    <w:rsid w:val="00B637DC"/>
    <w:rsid w:val="00B64A63"/>
    <w:rsid w:val="00B67591"/>
    <w:rsid w:val="00B67CA4"/>
    <w:rsid w:val="00B713C9"/>
    <w:rsid w:val="00B71FDE"/>
    <w:rsid w:val="00B72F07"/>
    <w:rsid w:val="00B74895"/>
    <w:rsid w:val="00B75C0E"/>
    <w:rsid w:val="00B77523"/>
    <w:rsid w:val="00B80CC5"/>
    <w:rsid w:val="00B81B2A"/>
    <w:rsid w:val="00B827FD"/>
    <w:rsid w:val="00B830C5"/>
    <w:rsid w:val="00B8383D"/>
    <w:rsid w:val="00B83D82"/>
    <w:rsid w:val="00B84430"/>
    <w:rsid w:val="00B848C6"/>
    <w:rsid w:val="00B85F04"/>
    <w:rsid w:val="00B86DAD"/>
    <w:rsid w:val="00B87562"/>
    <w:rsid w:val="00B87A86"/>
    <w:rsid w:val="00B91D22"/>
    <w:rsid w:val="00B9234C"/>
    <w:rsid w:val="00B93CE7"/>
    <w:rsid w:val="00B9462B"/>
    <w:rsid w:val="00B95F4D"/>
    <w:rsid w:val="00B9702C"/>
    <w:rsid w:val="00BA07B2"/>
    <w:rsid w:val="00BA08A2"/>
    <w:rsid w:val="00BA11C1"/>
    <w:rsid w:val="00BA2C0C"/>
    <w:rsid w:val="00BA3D1B"/>
    <w:rsid w:val="00BA469A"/>
    <w:rsid w:val="00BA51F1"/>
    <w:rsid w:val="00BA559B"/>
    <w:rsid w:val="00BA69B5"/>
    <w:rsid w:val="00BB0155"/>
    <w:rsid w:val="00BB142E"/>
    <w:rsid w:val="00BB3FC1"/>
    <w:rsid w:val="00BB4213"/>
    <w:rsid w:val="00BB4298"/>
    <w:rsid w:val="00BB4379"/>
    <w:rsid w:val="00BB494E"/>
    <w:rsid w:val="00BB4A8B"/>
    <w:rsid w:val="00BB7B3E"/>
    <w:rsid w:val="00BC6582"/>
    <w:rsid w:val="00BD0E6A"/>
    <w:rsid w:val="00BD1BD5"/>
    <w:rsid w:val="00BD1FB9"/>
    <w:rsid w:val="00BD23C2"/>
    <w:rsid w:val="00BD2509"/>
    <w:rsid w:val="00BD2AE8"/>
    <w:rsid w:val="00BD6B39"/>
    <w:rsid w:val="00BD6D1B"/>
    <w:rsid w:val="00BD7AF1"/>
    <w:rsid w:val="00BD7C0F"/>
    <w:rsid w:val="00BD7FA9"/>
    <w:rsid w:val="00BE0739"/>
    <w:rsid w:val="00BE1858"/>
    <w:rsid w:val="00BE19B4"/>
    <w:rsid w:val="00BE1AF3"/>
    <w:rsid w:val="00BE1B71"/>
    <w:rsid w:val="00BE2AA8"/>
    <w:rsid w:val="00BE4016"/>
    <w:rsid w:val="00BE451F"/>
    <w:rsid w:val="00BE554B"/>
    <w:rsid w:val="00BE5C3B"/>
    <w:rsid w:val="00BE6B74"/>
    <w:rsid w:val="00BF0E7F"/>
    <w:rsid w:val="00BF3F05"/>
    <w:rsid w:val="00BF43A8"/>
    <w:rsid w:val="00BF7044"/>
    <w:rsid w:val="00C00EEF"/>
    <w:rsid w:val="00C05B96"/>
    <w:rsid w:val="00C1262E"/>
    <w:rsid w:val="00C12899"/>
    <w:rsid w:val="00C1423E"/>
    <w:rsid w:val="00C14519"/>
    <w:rsid w:val="00C15C6D"/>
    <w:rsid w:val="00C16CF9"/>
    <w:rsid w:val="00C16EC6"/>
    <w:rsid w:val="00C171BB"/>
    <w:rsid w:val="00C20D5F"/>
    <w:rsid w:val="00C22586"/>
    <w:rsid w:val="00C22FEE"/>
    <w:rsid w:val="00C237BA"/>
    <w:rsid w:val="00C24147"/>
    <w:rsid w:val="00C2481B"/>
    <w:rsid w:val="00C30962"/>
    <w:rsid w:val="00C30C55"/>
    <w:rsid w:val="00C30F0E"/>
    <w:rsid w:val="00C31312"/>
    <w:rsid w:val="00C32D3B"/>
    <w:rsid w:val="00C34D81"/>
    <w:rsid w:val="00C35BFE"/>
    <w:rsid w:val="00C37BBE"/>
    <w:rsid w:val="00C41030"/>
    <w:rsid w:val="00C415EF"/>
    <w:rsid w:val="00C4161E"/>
    <w:rsid w:val="00C419F0"/>
    <w:rsid w:val="00C427CB"/>
    <w:rsid w:val="00C43DA6"/>
    <w:rsid w:val="00C44D04"/>
    <w:rsid w:val="00C45CB1"/>
    <w:rsid w:val="00C46864"/>
    <w:rsid w:val="00C508A3"/>
    <w:rsid w:val="00C50E66"/>
    <w:rsid w:val="00C523C8"/>
    <w:rsid w:val="00C5285F"/>
    <w:rsid w:val="00C5312E"/>
    <w:rsid w:val="00C5654E"/>
    <w:rsid w:val="00C6201B"/>
    <w:rsid w:val="00C62258"/>
    <w:rsid w:val="00C66517"/>
    <w:rsid w:val="00C665C1"/>
    <w:rsid w:val="00C6698D"/>
    <w:rsid w:val="00C73118"/>
    <w:rsid w:val="00C74948"/>
    <w:rsid w:val="00C766E6"/>
    <w:rsid w:val="00C76F5B"/>
    <w:rsid w:val="00C80F02"/>
    <w:rsid w:val="00C80FD0"/>
    <w:rsid w:val="00C810A4"/>
    <w:rsid w:val="00C81346"/>
    <w:rsid w:val="00C81C7E"/>
    <w:rsid w:val="00C81DF0"/>
    <w:rsid w:val="00C82C79"/>
    <w:rsid w:val="00C831BD"/>
    <w:rsid w:val="00C836D1"/>
    <w:rsid w:val="00C847A2"/>
    <w:rsid w:val="00C84BBF"/>
    <w:rsid w:val="00C84DA4"/>
    <w:rsid w:val="00C85FD3"/>
    <w:rsid w:val="00C87F83"/>
    <w:rsid w:val="00C916E9"/>
    <w:rsid w:val="00C91B69"/>
    <w:rsid w:val="00C92063"/>
    <w:rsid w:val="00C923CC"/>
    <w:rsid w:val="00C92FBD"/>
    <w:rsid w:val="00C94159"/>
    <w:rsid w:val="00C97488"/>
    <w:rsid w:val="00C9751A"/>
    <w:rsid w:val="00CA1142"/>
    <w:rsid w:val="00CA1B33"/>
    <w:rsid w:val="00CA38BD"/>
    <w:rsid w:val="00CA50FE"/>
    <w:rsid w:val="00CA5113"/>
    <w:rsid w:val="00CA6E74"/>
    <w:rsid w:val="00CA71CB"/>
    <w:rsid w:val="00CA7529"/>
    <w:rsid w:val="00CB1678"/>
    <w:rsid w:val="00CB2632"/>
    <w:rsid w:val="00CB325C"/>
    <w:rsid w:val="00CB402A"/>
    <w:rsid w:val="00CB438F"/>
    <w:rsid w:val="00CB4F40"/>
    <w:rsid w:val="00CB5851"/>
    <w:rsid w:val="00CB6A82"/>
    <w:rsid w:val="00CB723B"/>
    <w:rsid w:val="00CC14F5"/>
    <w:rsid w:val="00CC1FE2"/>
    <w:rsid w:val="00CC33C8"/>
    <w:rsid w:val="00CC5293"/>
    <w:rsid w:val="00CC58D0"/>
    <w:rsid w:val="00CC6527"/>
    <w:rsid w:val="00CC7ACB"/>
    <w:rsid w:val="00CD0578"/>
    <w:rsid w:val="00CD0E46"/>
    <w:rsid w:val="00CD10BF"/>
    <w:rsid w:val="00CD37E0"/>
    <w:rsid w:val="00CD3F86"/>
    <w:rsid w:val="00CD5257"/>
    <w:rsid w:val="00CD683C"/>
    <w:rsid w:val="00CD691B"/>
    <w:rsid w:val="00CD717A"/>
    <w:rsid w:val="00CE158A"/>
    <w:rsid w:val="00CE4849"/>
    <w:rsid w:val="00CE651C"/>
    <w:rsid w:val="00CE6B60"/>
    <w:rsid w:val="00CE76C5"/>
    <w:rsid w:val="00CF0BA3"/>
    <w:rsid w:val="00CF5066"/>
    <w:rsid w:val="00CF6E35"/>
    <w:rsid w:val="00CF74A9"/>
    <w:rsid w:val="00CF7536"/>
    <w:rsid w:val="00CF772B"/>
    <w:rsid w:val="00D0141C"/>
    <w:rsid w:val="00D01E74"/>
    <w:rsid w:val="00D01F36"/>
    <w:rsid w:val="00D0256A"/>
    <w:rsid w:val="00D02866"/>
    <w:rsid w:val="00D05DD3"/>
    <w:rsid w:val="00D07174"/>
    <w:rsid w:val="00D134DD"/>
    <w:rsid w:val="00D1405E"/>
    <w:rsid w:val="00D14B38"/>
    <w:rsid w:val="00D14F0F"/>
    <w:rsid w:val="00D1565E"/>
    <w:rsid w:val="00D16954"/>
    <w:rsid w:val="00D16DBF"/>
    <w:rsid w:val="00D17613"/>
    <w:rsid w:val="00D1790D"/>
    <w:rsid w:val="00D17D4F"/>
    <w:rsid w:val="00D22482"/>
    <w:rsid w:val="00D233DE"/>
    <w:rsid w:val="00D2507C"/>
    <w:rsid w:val="00D26A4A"/>
    <w:rsid w:val="00D26DB8"/>
    <w:rsid w:val="00D27E10"/>
    <w:rsid w:val="00D3094F"/>
    <w:rsid w:val="00D3133E"/>
    <w:rsid w:val="00D32008"/>
    <w:rsid w:val="00D345CD"/>
    <w:rsid w:val="00D34C45"/>
    <w:rsid w:val="00D3522D"/>
    <w:rsid w:val="00D35B6F"/>
    <w:rsid w:val="00D3745A"/>
    <w:rsid w:val="00D37733"/>
    <w:rsid w:val="00D37C77"/>
    <w:rsid w:val="00D4306C"/>
    <w:rsid w:val="00D43319"/>
    <w:rsid w:val="00D43631"/>
    <w:rsid w:val="00D43803"/>
    <w:rsid w:val="00D45C87"/>
    <w:rsid w:val="00D5116F"/>
    <w:rsid w:val="00D51237"/>
    <w:rsid w:val="00D5218B"/>
    <w:rsid w:val="00D55307"/>
    <w:rsid w:val="00D5636A"/>
    <w:rsid w:val="00D5658A"/>
    <w:rsid w:val="00D57C20"/>
    <w:rsid w:val="00D6221E"/>
    <w:rsid w:val="00D627F4"/>
    <w:rsid w:val="00D63EAE"/>
    <w:rsid w:val="00D653A0"/>
    <w:rsid w:val="00D67D90"/>
    <w:rsid w:val="00D702F2"/>
    <w:rsid w:val="00D7098F"/>
    <w:rsid w:val="00D714E0"/>
    <w:rsid w:val="00D71900"/>
    <w:rsid w:val="00D71E63"/>
    <w:rsid w:val="00D73D07"/>
    <w:rsid w:val="00D75631"/>
    <w:rsid w:val="00D77F26"/>
    <w:rsid w:val="00D808DF"/>
    <w:rsid w:val="00D812DC"/>
    <w:rsid w:val="00D821C1"/>
    <w:rsid w:val="00D82A99"/>
    <w:rsid w:val="00D83862"/>
    <w:rsid w:val="00D8399A"/>
    <w:rsid w:val="00D85305"/>
    <w:rsid w:val="00D8618D"/>
    <w:rsid w:val="00D8661F"/>
    <w:rsid w:val="00D875E7"/>
    <w:rsid w:val="00D87F25"/>
    <w:rsid w:val="00D917B5"/>
    <w:rsid w:val="00D92CB9"/>
    <w:rsid w:val="00D92D6D"/>
    <w:rsid w:val="00D92F26"/>
    <w:rsid w:val="00D93C08"/>
    <w:rsid w:val="00D944F4"/>
    <w:rsid w:val="00DA08A5"/>
    <w:rsid w:val="00DA0EFE"/>
    <w:rsid w:val="00DA2A69"/>
    <w:rsid w:val="00DA34D2"/>
    <w:rsid w:val="00DA484A"/>
    <w:rsid w:val="00DA4970"/>
    <w:rsid w:val="00DA4C04"/>
    <w:rsid w:val="00DA4FBA"/>
    <w:rsid w:val="00DA76F1"/>
    <w:rsid w:val="00DB06F5"/>
    <w:rsid w:val="00DB0933"/>
    <w:rsid w:val="00DB18CD"/>
    <w:rsid w:val="00DB19ED"/>
    <w:rsid w:val="00DB50DE"/>
    <w:rsid w:val="00DB5266"/>
    <w:rsid w:val="00DB603F"/>
    <w:rsid w:val="00DB64E0"/>
    <w:rsid w:val="00DB72BF"/>
    <w:rsid w:val="00DB73EB"/>
    <w:rsid w:val="00DB7B3F"/>
    <w:rsid w:val="00DC2B8F"/>
    <w:rsid w:val="00DC4742"/>
    <w:rsid w:val="00DC4C1A"/>
    <w:rsid w:val="00DC6DD5"/>
    <w:rsid w:val="00DC7D0F"/>
    <w:rsid w:val="00DD019F"/>
    <w:rsid w:val="00DD12F2"/>
    <w:rsid w:val="00DD2FD5"/>
    <w:rsid w:val="00DD7152"/>
    <w:rsid w:val="00DD7D4B"/>
    <w:rsid w:val="00DD7EB9"/>
    <w:rsid w:val="00DE08F3"/>
    <w:rsid w:val="00DE0B87"/>
    <w:rsid w:val="00DE3640"/>
    <w:rsid w:val="00DE3C62"/>
    <w:rsid w:val="00DE501B"/>
    <w:rsid w:val="00DE6805"/>
    <w:rsid w:val="00DE7180"/>
    <w:rsid w:val="00DF059D"/>
    <w:rsid w:val="00DF08FE"/>
    <w:rsid w:val="00DF10AD"/>
    <w:rsid w:val="00DF1852"/>
    <w:rsid w:val="00DF206A"/>
    <w:rsid w:val="00DF36CC"/>
    <w:rsid w:val="00DF63EF"/>
    <w:rsid w:val="00DF6704"/>
    <w:rsid w:val="00DF77FA"/>
    <w:rsid w:val="00DF7DF0"/>
    <w:rsid w:val="00E0148B"/>
    <w:rsid w:val="00E01980"/>
    <w:rsid w:val="00E031F6"/>
    <w:rsid w:val="00E040D0"/>
    <w:rsid w:val="00E0499D"/>
    <w:rsid w:val="00E0612E"/>
    <w:rsid w:val="00E06CA8"/>
    <w:rsid w:val="00E10422"/>
    <w:rsid w:val="00E110CD"/>
    <w:rsid w:val="00E125B5"/>
    <w:rsid w:val="00E13A3C"/>
    <w:rsid w:val="00E1505E"/>
    <w:rsid w:val="00E1546D"/>
    <w:rsid w:val="00E168B2"/>
    <w:rsid w:val="00E20017"/>
    <w:rsid w:val="00E20526"/>
    <w:rsid w:val="00E214F4"/>
    <w:rsid w:val="00E22A91"/>
    <w:rsid w:val="00E2382E"/>
    <w:rsid w:val="00E239CF"/>
    <w:rsid w:val="00E23E2B"/>
    <w:rsid w:val="00E24E46"/>
    <w:rsid w:val="00E2549A"/>
    <w:rsid w:val="00E26633"/>
    <w:rsid w:val="00E31A62"/>
    <w:rsid w:val="00E328B4"/>
    <w:rsid w:val="00E34D62"/>
    <w:rsid w:val="00E374D8"/>
    <w:rsid w:val="00E40F4B"/>
    <w:rsid w:val="00E43CFD"/>
    <w:rsid w:val="00E444D0"/>
    <w:rsid w:val="00E452A7"/>
    <w:rsid w:val="00E46EDD"/>
    <w:rsid w:val="00E47116"/>
    <w:rsid w:val="00E4779D"/>
    <w:rsid w:val="00E51A4C"/>
    <w:rsid w:val="00E52A62"/>
    <w:rsid w:val="00E52AE3"/>
    <w:rsid w:val="00E52C86"/>
    <w:rsid w:val="00E5315C"/>
    <w:rsid w:val="00E54235"/>
    <w:rsid w:val="00E56321"/>
    <w:rsid w:val="00E5668B"/>
    <w:rsid w:val="00E56E87"/>
    <w:rsid w:val="00E6048F"/>
    <w:rsid w:val="00E623DE"/>
    <w:rsid w:val="00E66D46"/>
    <w:rsid w:val="00E71DEE"/>
    <w:rsid w:val="00E722CC"/>
    <w:rsid w:val="00E731F6"/>
    <w:rsid w:val="00E7427A"/>
    <w:rsid w:val="00E75800"/>
    <w:rsid w:val="00E80453"/>
    <w:rsid w:val="00E824F3"/>
    <w:rsid w:val="00E82E72"/>
    <w:rsid w:val="00E83402"/>
    <w:rsid w:val="00E8390E"/>
    <w:rsid w:val="00E873E1"/>
    <w:rsid w:val="00E8784D"/>
    <w:rsid w:val="00E91D23"/>
    <w:rsid w:val="00E92142"/>
    <w:rsid w:val="00E92C45"/>
    <w:rsid w:val="00E95CCC"/>
    <w:rsid w:val="00E9702B"/>
    <w:rsid w:val="00EA0265"/>
    <w:rsid w:val="00EA1144"/>
    <w:rsid w:val="00EA1EA5"/>
    <w:rsid w:val="00EA25A9"/>
    <w:rsid w:val="00EA3DC8"/>
    <w:rsid w:val="00EA4416"/>
    <w:rsid w:val="00EA4769"/>
    <w:rsid w:val="00EA48AF"/>
    <w:rsid w:val="00EA69AE"/>
    <w:rsid w:val="00EA718B"/>
    <w:rsid w:val="00EB0D31"/>
    <w:rsid w:val="00EB2331"/>
    <w:rsid w:val="00EB23EB"/>
    <w:rsid w:val="00EB3125"/>
    <w:rsid w:val="00EB49FA"/>
    <w:rsid w:val="00EB5AAF"/>
    <w:rsid w:val="00EB5E35"/>
    <w:rsid w:val="00EB5F79"/>
    <w:rsid w:val="00EC25C4"/>
    <w:rsid w:val="00EC2780"/>
    <w:rsid w:val="00EC40BC"/>
    <w:rsid w:val="00EC4418"/>
    <w:rsid w:val="00EC57D3"/>
    <w:rsid w:val="00EC58CF"/>
    <w:rsid w:val="00EC59B1"/>
    <w:rsid w:val="00EC744E"/>
    <w:rsid w:val="00EC7F1E"/>
    <w:rsid w:val="00ED173C"/>
    <w:rsid w:val="00ED1B24"/>
    <w:rsid w:val="00ED2341"/>
    <w:rsid w:val="00ED28DF"/>
    <w:rsid w:val="00ED29D3"/>
    <w:rsid w:val="00ED2E74"/>
    <w:rsid w:val="00ED4D6B"/>
    <w:rsid w:val="00ED541F"/>
    <w:rsid w:val="00ED64B5"/>
    <w:rsid w:val="00ED6545"/>
    <w:rsid w:val="00ED7BED"/>
    <w:rsid w:val="00EE062B"/>
    <w:rsid w:val="00EE0A2E"/>
    <w:rsid w:val="00EE0B31"/>
    <w:rsid w:val="00EE1E6D"/>
    <w:rsid w:val="00EE34E4"/>
    <w:rsid w:val="00EE3972"/>
    <w:rsid w:val="00EE3D42"/>
    <w:rsid w:val="00EE5D2A"/>
    <w:rsid w:val="00EE6331"/>
    <w:rsid w:val="00EE6F45"/>
    <w:rsid w:val="00EF0338"/>
    <w:rsid w:val="00EF092B"/>
    <w:rsid w:val="00EF1B20"/>
    <w:rsid w:val="00EF3BFD"/>
    <w:rsid w:val="00EF4B36"/>
    <w:rsid w:val="00EF4C83"/>
    <w:rsid w:val="00EF6687"/>
    <w:rsid w:val="00EF6746"/>
    <w:rsid w:val="00F00240"/>
    <w:rsid w:val="00F020AF"/>
    <w:rsid w:val="00F02FB5"/>
    <w:rsid w:val="00F03F52"/>
    <w:rsid w:val="00F04757"/>
    <w:rsid w:val="00F0778A"/>
    <w:rsid w:val="00F104B2"/>
    <w:rsid w:val="00F11723"/>
    <w:rsid w:val="00F119C9"/>
    <w:rsid w:val="00F12AAE"/>
    <w:rsid w:val="00F12C0B"/>
    <w:rsid w:val="00F1342D"/>
    <w:rsid w:val="00F14207"/>
    <w:rsid w:val="00F14643"/>
    <w:rsid w:val="00F15652"/>
    <w:rsid w:val="00F165DC"/>
    <w:rsid w:val="00F21232"/>
    <w:rsid w:val="00F21E50"/>
    <w:rsid w:val="00F23B7F"/>
    <w:rsid w:val="00F256DF"/>
    <w:rsid w:val="00F31086"/>
    <w:rsid w:val="00F31436"/>
    <w:rsid w:val="00F31517"/>
    <w:rsid w:val="00F32759"/>
    <w:rsid w:val="00F33EAA"/>
    <w:rsid w:val="00F34A5A"/>
    <w:rsid w:val="00F35DC1"/>
    <w:rsid w:val="00F36D97"/>
    <w:rsid w:val="00F41602"/>
    <w:rsid w:val="00F4274E"/>
    <w:rsid w:val="00F4348F"/>
    <w:rsid w:val="00F43C5A"/>
    <w:rsid w:val="00F45F57"/>
    <w:rsid w:val="00F464AB"/>
    <w:rsid w:val="00F46718"/>
    <w:rsid w:val="00F46F4C"/>
    <w:rsid w:val="00F475C3"/>
    <w:rsid w:val="00F51494"/>
    <w:rsid w:val="00F529D5"/>
    <w:rsid w:val="00F53AB8"/>
    <w:rsid w:val="00F53C88"/>
    <w:rsid w:val="00F5518F"/>
    <w:rsid w:val="00F55AA8"/>
    <w:rsid w:val="00F56FA0"/>
    <w:rsid w:val="00F5771E"/>
    <w:rsid w:val="00F60338"/>
    <w:rsid w:val="00F617ED"/>
    <w:rsid w:val="00F61D36"/>
    <w:rsid w:val="00F62028"/>
    <w:rsid w:val="00F62A19"/>
    <w:rsid w:val="00F62D91"/>
    <w:rsid w:val="00F641C7"/>
    <w:rsid w:val="00F650BA"/>
    <w:rsid w:val="00F653CF"/>
    <w:rsid w:val="00F65EC1"/>
    <w:rsid w:val="00F73653"/>
    <w:rsid w:val="00F75D47"/>
    <w:rsid w:val="00F81074"/>
    <w:rsid w:val="00F8123E"/>
    <w:rsid w:val="00F83BFC"/>
    <w:rsid w:val="00F84CCB"/>
    <w:rsid w:val="00F85FE2"/>
    <w:rsid w:val="00F8611D"/>
    <w:rsid w:val="00F876AB"/>
    <w:rsid w:val="00F901A8"/>
    <w:rsid w:val="00F95088"/>
    <w:rsid w:val="00F96D2B"/>
    <w:rsid w:val="00FA220F"/>
    <w:rsid w:val="00FA26E2"/>
    <w:rsid w:val="00FA37C2"/>
    <w:rsid w:val="00FA5C4C"/>
    <w:rsid w:val="00FB0B5C"/>
    <w:rsid w:val="00FB0B5D"/>
    <w:rsid w:val="00FB20C5"/>
    <w:rsid w:val="00FB2591"/>
    <w:rsid w:val="00FB3620"/>
    <w:rsid w:val="00FB36F8"/>
    <w:rsid w:val="00FB528D"/>
    <w:rsid w:val="00FB5A10"/>
    <w:rsid w:val="00FB6F6F"/>
    <w:rsid w:val="00FC0C20"/>
    <w:rsid w:val="00FC3034"/>
    <w:rsid w:val="00FC4352"/>
    <w:rsid w:val="00FC4E48"/>
    <w:rsid w:val="00FC62E2"/>
    <w:rsid w:val="00FC6B76"/>
    <w:rsid w:val="00FD36D2"/>
    <w:rsid w:val="00FD3DEB"/>
    <w:rsid w:val="00FD44B5"/>
    <w:rsid w:val="00FD558B"/>
    <w:rsid w:val="00FE06DE"/>
    <w:rsid w:val="00FE3436"/>
    <w:rsid w:val="00FE3A4E"/>
    <w:rsid w:val="00FE42C7"/>
    <w:rsid w:val="00FF2A10"/>
    <w:rsid w:val="00FF3078"/>
    <w:rsid w:val="00FF4693"/>
    <w:rsid w:val="00FF541C"/>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8E5A53"/>
    <w:pPr>
      <w:keepNext/>
      <w:widowControl w:val="0"/>
      <w:spacing w:before="12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4">
    <w:name w:val="heading 4"/>
    <w:basedOn w:val="Normal"/>
    <w:next w:val="Normal"/>
    <w:link w:val="Heading4Char"/>
    <w:autoRedefine/>
    <w:uiPriority w:val="9"/>
    <w:unhideWhenUsed/>
    <w:qFormat/>
    <w:rsid w:val="00E2549A"/>
    <w:pPr>
      <w:keepNext/>
      <w:keepLines/>
      <w:spacing w:before="40"/>
      <w:jc w:val="center"/>
      <w:outlineLvl w:val="3"/>
    </w:pPr>
    <w:rPr>
      <w:rFonts w:ascii="Archer Book" w:eastAsiaTheme="majorEastAsia" w:hAnsi="Archer Book" w:cstheme="majorBidi"/>
      <w:b/>
      <w:i/>
      <w:iCs/>
      <w:sz w:val="24"/>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8E5A53"/>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41053C"/>
    <w:pPr>
      <w:tabs>
        <w:tab w:val="left" w:pos="360"/>
        <w:tab w:val="right" w:leader="dot" w:pos="9350"/>
      </w:tabs>
      <w:spacing w:after="100"/>
      <w:ind w:left="36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99"/>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E2549A"/>
    <w:rPr>
      <w:rFonts w:ascii="Archer Book" w:eastAsiaTheme="majorEastAsia" w:hAnsi="Archer Book" w:cstheme="majorBidi"/>
      <w:b/>
      <w:i/>
      <w:iCs/>
      <w:sz w:val="24"/>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F165DC"/>
    <w:pPr>
      <w:spacing w:before="200" w:after="160"/>
      <w:ind w:left="864" w:right="864"/>
      <w:jc w:val="both"/>
    </w:pPr>
    <w:rPr>
      <w:iCs/>
      <w:color w:val="404040" w:themeColor="text1" w:themeTint="BF"/>
      <w:sz w:val="22"/>
    </w:rPr>
  </w:style>
  <w:style w:type="character" w:customStyle="1" w:styleId="QuoteChar">
    <w:name w:val="Quote Char"/>
    <w:basedOn w:val="DefaultParagraphFont"/>
    <w:link w:val="Quote"/>
    <w:uiPriority w:val="29"/>
    <w:rsid w:val="00F165DC"/>
    <w:rPr>
      <w:rFonts w:ascii="Times New Roman" w:eastAsia="Times New Roman" w:hAnsi="Times New Roman" w:cs="Times New Roman"/>
      <w:iCs/>
      <w:color w:val="404040" w:themeColor="text1" w:themeTint="BF"/>
      <w:szCs w:val="20"/>
    </w:rPr>
  </w:style>
  <w:style w:type="paragraph" w:customStyle="1" w:styleId="Quote2">
    <w:name w:val="Quote2"/>
    <w:basedOn w:val="Quote"/>
    <w:link w:val="Quote2Char"/>
    <w:qFormat/>
    <w:rsid w:val="00E26633"/>
    <w:rPr>
      <w:i/>
      <w:color w:val="auto"/>
      <w:sz w:val="24"/>
    </w:rPr>
  </w:style>
  <w:style w:type="character" w:customStyle="1" w:styleId="Quote2Char">
    <w:name w:val="Quote2 Char"/>
    <w:basedOn w:val="QuoteChar"/>
    <w:link w:val="Quote2"/>
    <w:rsid w:val="00E26633"/>
    <w:rPr>
      <w:rFonts w:ascii="Times New Roman" w:eastAsia="Times New Roman" w:hAnsi="Times New Roman" w:cs="Times New Roman"/>
      <w:i/>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strongs?ref=HebrewGK.HGK5246&amp;off=184&amp;ctx=d+%E2%80%9Creading%E2%80%9D+once.+1+~convocation%2c+convo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DB79-64FB-9849-8082-B7946AD0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22482</TotalTime>
  <Pages>10</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1094</cp:revision>
  <cp:lastPrinted>2018-05-06T14:32:00Z</cp:lastPrinted>
  <dcterms:created xsi:type="dcterms:W3CDTF">2017-10-31T17:43:00Z</dcterms:created>
  <dcterms:modified xsi:type="dcterms:W3CDTF">2018-06-03T06:08:00Z</dcterms:modified>
</cp:coreProperties>
</file>