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9DD9" w14:textId="5DAEBE86" w:rsidR="008E48EE" w:rsidRPr="009B15A5" w:rsidRDefault="009E1E0B" w:rsidP="00807CDF">
      <w:pPr>
        <w:pStyle w:val="NoSpacing"/>
        <w:jc w:val="center"/>
        <w:rPr>
          <w:rFonts w:ascii="Baskerville Old Face" w:hAnsi="Baskerville Old Face"/>
          <w:b/>
          <w:sz w:val="56"/>
        </w:rPr>
      </w:pPr>
      <w:bookmarkStart w:id="0" w:name="_Toc284260838"/>
      <w:bookmarkStart w:id="1" w:name="_Toc220860899"/>
      <w:bookmarkStart w:id="2" w:name="_Toc220860880"/>
      <w:bookmarkStart w:id="3" w:name="_Toc220859017"/>
      <w:r>
        <w:rPr>
          <w:rFonts w:ascii="Baskerville Old Face" w:hAnsi="Baskerville Old Face"/>
          <w:b/>
          <w:sz w:val="56"/>
        </w:rPr>
        <w:t>Ready for Christ’s Coming</w:t>
      </w:r>
    </w:p>
    <w:bookmarkEnd w:id="0"/>
    <w:bookmarkEnd w:id="1"/>
    <w:bookmarkEnd w:id="2"/>
    <w:bookmarkEnd w:id="3"/>
    <w:p w14:paraId="6F136426" w14:textId="6E27A74B" w:rsidR="008E48EE" w:rsidRPr="009B15A5" w:rsidRDefault="008E48EE" w:rsidP="008E48EE">
      <w:pPr>
        <w:jc w:val="center"/>
        <w:rPr>
          <w:rFonts w:ascii="Baskerville Old Face" w:hAnsi="Baskerville Old Face"/>
          <w:color w:val="000000" w:themeColor="text1"/>
          <w:sz w:val="44"/>
          <w:szCs w:val="44"/>
        </w:rPr>
      </w:pPr>
      <w:r w:rsidRPr="009B15A5">
        <w:rPr>
          <w:rFonts w:ascii="Baskerville Old Face" w:hAnsi="Baskerville Old Face"/>
          <w:color w:val="000000" w:themeColor="text1"/>
          <w:sz w:val="44"/>
          <w:szCs w:val="44"/>
        </w:rPr>
        <w:t xml:space="preserve">Matthew </w:t>
      </w:r>
      <w:r w:rsidR="00DD6740">
        <w:rPr>
          <w:rFonts w:ascii="Baskerville Old Face" w:hAnsi="Baskerville Old Face"/>
          <w:color w:val="000000" w:themeColor="text1"/>
          <w:sz w:val="44"/>
          <w:szCs w:val="44"/>
        </w:rPr>
        <w:t>24</w:t>
      </w:r>
      <w:r w:rsidR="00CC4A28">
        <w:rPr>
          <w:rFonts w:ascii="Baskerville Old Face" w:hAnsi="Baskerville Old Face"/>
          <w:color w:val="000000" w:themeColor="text1"/>
          <w:sz w:val="44"/>
          <w:szCs w:val="44"/>
        </w:rPr>
        <w:t>:33-44</w:t>
      </w:r>
    </w:p>
    <w:p w14:paraId="55F5E93C" w14:textId="77777777" w:rsidR="008E48EE" w:rsidRPr="009B15A5" w:rsidRDefault="008E48EE" w:rsidP="008E48EE">
      <w:pPr>
        <w:jc w:val="center"/>
        <w:rPr>
          <w:rFonts w:ascii="Californian FB" w:hAnsi="Californian FB"/>
          <w:b/>
          <w:color w:val="000000" w:themeColor="text1"/>
          <w:sz w:val="28"/>
        </w:rPr>
      </w:pPr>
      <w:r w:rsidRPr="009B15A5">
        <w:rPr>
          <w:rFonts w:ascii="Californian FB" w:hAnsi="Californian FB"/>
          <w:b/>
          <w:color w:val="000000" w:themeColor="text1"/>
          <w:sz w:val="28"/>
        </w:rPr>
        <w:t>___________________________________________</w:t>
      </w:r>
    </w:p>
    <w:p w14:paraId="56017E22" w14:textId="77777777" w:rsidR="008E48EE" w:rsidRPr="009B15A5" w:rsidRDefault="008E48EE" w:rsidP="008E48EE">
      <w:pPr>
        <w:jc w:val="center"/>
        <w:rPr>
          <w:rFonts w:ascii="Georgia" w:hAnsi="Georgia"/>
          <w:color w:val="000000" w:themeColor="text1"/>
        </w:rPr>
      </w:pPr>
      <w:r w:rsidRPr="009B15A5">
        <w:rPr>
          <w:rFonts w:ascii="Georgia" w:hAnsi="Georgia"/>
          <w:color w:val="000000" w:themeColor="text1"/>
        </w:rPr>
        <w:t>Kingdom Come! (Gospel of Matthew Series)</w:t>
      </w:r>
    </w:p>
    <w:p w14:paraId="1250C84E" w14:textId="77777777" w:rsidR="008E48EE" w:rsidRPr="009B15A5" w:rsidRDefault="008E48EE" w:rsidP="008E48EE">
      <w:pPr>
        <w:jc w:val="center"/>
        <w:rPr>
          <w:rFonts w:ascii="Georgia" w:hAnsi="Georgia"/>
          <w:color w:val="000000" w:themeColor="text1"/>
        </w:rPr>
      </w:pPr>
      <w:r w:rsidRPr="009B15A5">
        <w:rPr>
          <w:rFonts w:ascii="Georgia" w:hAnsi="Georgia"/>
          <w:color w:val="000000" w:themeColor="text1"/>
        </w:rPr>
        <w:t>Prepared by: Matthew S. Black</w:t>
      </w:r>
    </w:p>
    <w:p w14:paraId="402105AB" w14:textId="1D5F2F5B" w:rsidR="008E48EE" w:rsidRPr="009B15A5" w:rsidRDefault="00206299" w:rsidP="008E48EE">
      <w:pPr>
        <w:jc w:val="center"/>
        <w:rPr>
          <w:rFonts w:ascii="Georgia" w:hAnsi="Georgia"/>
          <w:color w:val="000000" w:themeColor="text1"/>
        </w:rPr>
      </w:pPr>
      <w:r w:rsidRPr="009B15A5">
        <w:rPr>
          <w:rFonts w:ascii="Georgia" w:hAnsi="Georgia"/>
          <w:color w:val="000000" w:themeColor="text1"/>
        </w:rPr>
        <w:t xml:space="preserve">Sunday, </w:t>
      </w:r>
      <w:r w:rsidR="008F7197" w:rsidRPr="009B15A5">
        <w:rPr>
          <w:rFonts w:ascii="Georgia" w:hAnsi="Georgia"/>
          <w:color w:val="000000" w:themeColor="text1"/>
        </w:rPr>
        <w:t xml:space="preserve">October </w:t>
      </w:r>
      <w:r w:rsidR="00DD6740">
        <w:rPr>
          <w:rFonts w:ascii="Georgia" w:hAnsi="Georgia"/>
          <w:color w:val="000000" w:themeColor="text1"/>
        </w:rPr>
        <w:t>16</w:t>
      </w:r>
      <w:r w:rsidR="008E48EE" w:rsidRPr="009B15A5">
        <w:rPr>
          <w:rFonts w:ascii="Georgia" w:hAnsi="Georgia"/>
          <w:color w:val="000000" w:themeColor="text1"/>
        </w:rPr>
        <w:t>, 2016, 10:30am at Living Hope Church of Roselle, Illinois</w:t>
      </w:r>
    </w:p>
    <w:p w14:paraId="4DE346D7" w14:textId="77777777" w:rsidR="008E48EE" w:rsidRPr="009B15A5" w:rsidRDefault="008E48EE" w:rsidP="008E48EE">
      <w:pPr>
        <w:jc w:val="center"/>
        <w:rPr>
          <w:rFonts w:ascii="Calibri" w:hAnsi="Calibri"/>
          <w:b/>
          <w:color w:val="000000" w:themeColor="text1"/>
          <w:sz w:val="28"/>
        </w:rPr>
      </w:pPr>
      <w:r w:rsidRPr="009B15A5">
        <w:rPr>
          <w:rFonts w:ascii="Calibri" w:hAnsi="Calibri"/>
          <w:b/>
          <w:color w:val="000000" w:themeColor="text1"/>
          <w:sz w:val="28"/>
        </w:rPr>
        <w:t>livinghopechurch.net</w:t>
      </w:r>
    </w:p>
    <w:p w14:paraId="23217827" w14:textId="77777777" w:rsidR="008E48EE" w:rsidRPr="009B15A5" w:rsidRDefault="008E48EE" w:rsidP="008E48EE">
      <w:pPr>
        <w:jc w:val="center"/>
        <w:rPr>
          <w:color w:val="000000" w:themeColor="text1"/>
        </w:rPr>
      </w:pPr>
    </w:p>
    <w:p w14:paraId="007253E0" w14:textId="68312FFB" w:rsidR="00DD6740" w:rsidRPr="00DD6740" w:rsidRDefault="00DD6740" w:rsidP="00DD6740">
      <w:pPr>
        <w:pStyle w:val="bodynormal"/>
        <w:jc w:val="center"/>
        <w:rPr>
          <w:rFonts w:ascii="Georgia" w:hAnsi="Georgia"/>
          <w:iCs/>
          <w:sz w:val="28"/>
        </w:rPr>
      </w:pPr>
      <w:r>
        <w:rPr>
          <w:rFonts w:ascii="Georgia" w:hAnsi="Georgia"/>
          <w:iCs/>
          <w:sz w:val="28"/>
        </w:rPr>
        <w:t>“</w:t>
      </w:r>
      <w:r w:rsidRPr="00DD6740">
        <w:rPr>
          <w:rFonts w:ascii="Georgia" w:hAnsi="Georgia"/>
          <w:iCs/>
          <w:sz w:val="28"/>
        </w:rPr>
        <w:t xml:space="preserve">Christ will come when He pleases, to show His sovereignty, and will not let us know when, to teach us our duty. </w:t>
      </w:r>
    </w:p>
    <w:p w14:paraId="273F363E" w14:textId="6BC4250C" w:rsidR="008E48EE" w:rsidRPr="009B15A5" w:rsidRDefault="00DD6740" w:rsidP="00DD6740">
      <w:pPr>
        <w:pStyle w:val="bodynormal"/>
        <w:jc w:val="center"/>
        <w:rPr>
          <w:rFonts w:ascii="Georgia" w:hAnsi="Georgia"/>
          <w:b/>
          <w:iCs/>
          <w:sz w:val="28"/>
        </w:rPr>
      </w:pPr>
      <w:r w:rsidRPr="00DD6740">
        <w:rPr>
          <w:rFonts w:ascii="Georgia" w:hAnsi="Georgia"/>
          <w:iCs/>
          <w:sz w:val="28"/>
        </w:rPr>
        <w:t>~</w:t>
      </w:r>
      <w:r w:rsidRPr="00DD6740">
        <w:rPr>
          <w:rFonts w:ascii="Georgia" w:hAnsi="Georgia"/>
          <w:b/>
          <w:iCs/>
          <w:sz w:val="28"/>
        </w:rPr>
        <w:t xml:space="preserve"> Matthew Henry</w:t>
      </w:r>
    </w:p>
    <w:p w14:paraId="7256EC5F" w14:textId="2779D9F2" w:rsidR="004663F9" w:rsidRPr="003839D9" w:rsidRDefault="004663F9" w:rsidP="003839D9">
      <w:pPr>
        <w:jc w:val="both"/>
        <w:rPr>
          <w:color w:val="000000" w:themeColor="text1"/>
        </w:rPr>
      </w:pPr>
    </w:p>
    <w:p w14:paraId="3F10A2E5" w14:textId="77777777" w:rsidR="008E48EE" w:rsidRPr="009B15A5" w:rsidRDefault="008E48EE" w:rsidP="008E48EE">
      <w:pPr>
        <w:keepNext/>
        <w:framePr w:dropCap="drop" w:lines="2" w:w="637" w:wrap="around" w:vAnchor="text" w:hAnchor="text"/>
        <w:spacing w:line="543" w:lineRule="exact"/>
        <w:jc w:val="both"/>
        <w:textAlignment w:val="baseline"/>
        <w:rPr>
          <w:rFonts w:ascii="AdineKirnberg" w:hAnsi="AdineKirnberg"/>
          <w:color w:val="000000" w:themeColor="text1"/>
          <w:position w:val="-6"/>
          <w:sz w:val="72"/>
        </w:rPr>
      </w:pPr>
      <w:r w:rsidRPr="009B15A5">
        <w:rPr>
          <w:rFonts w:ascii="AdineKirnberg" w:hAnsi="AdineKirnberg"/>
          <w:color w:val="000000" w:themeColor="text1"/>
          <w:position w:val="-6"/>
          <w:sz w:val="72"/>
        </w:rPr>
        <w:t>O</w:t>
      </w:r>
    </w:p>
    <w:p w14:paraId="7C45F1C5" w14:textId="7C163642" w:rsidR="008E48EE" w:rsidRPr="009B15A5" w:rsidRDefault="008E48EE" w:rsidP="008E48EE">
      <w:pPr>
        <w:jc w:val="both"/>
        <w:rPr>
          <w:color w:val="000000" w:themeColor="text1"/>
        </w:rPr>
      </w:pPr>
      <w:r w:rsidRPr="009B15A5">
        <w:rPr>
          <w:color w:val="000000" w:themeColor="text1"/>
        </w:rPr>
        <w:t xml:space="preserve">pen your Bible to </w:t>
      </w:r>
      <w:r w:rsidRPr="009B15A5">
        <w:rPr>
          <w:b/>
          <w:color w:val="000000" w:themeColor="text1"/>
        </w:rPr>
        <w:t>Matthew 24</w:t>
      </w:r>
      <w:r w:rsidRPr="009B15A5">
        <w:rPr>
          <w:color w:val="000000" w:themeColor="text1"/>
        </w:rPr>
        <w:t>.</w:t>
      </w:r>
      <w:r w:rsidRPr="009B15A5">
        <w:rPr>
          <w:b/>
          <w:color w:val="000000" w:themeColor="text1"/>
        </w:rPr>
        <w:t xml:space="preserve"> </w:t>
      </w:r>
      <w:r w:rsidRPr="009B15A5">
        <w:rPr>
          <w:color w:val="000000" w:themeColor="text1"/>
        </w:rPr>
        <w:t>We are getting back to our series in the book of Matthew entitled “Kingdom Come.” This morning we are looking at a message entitled: “</w:t>
      </w:r>
      <w:r w:rsidR="00DD0BB0">
        <w:rPr>
          <w:color w:val="000000" w:themeColor="text1"/>
        </w:rPr>
        <w:t>Ready for</w:t>
      </w:r>
      <w:r w:rsidR="00DD6740">
        <w:rPr>
          <w:color w:val="000000" w:themeColor="text1"/>
        </w:rPr>
        <w:t xml:space="preserve"> His Coming</w:t>
      </w:r>
      <w:r w:rsidR="00B056B9" w:rsidRPr="009B15A5">
        <w:rPr>
          <w:color w:val="000000" w:themeColor="text1"/>
        </w:rPr>
        <w:t>.</w:t>
      </w:r>
      <w:r w:rsidRPr="009B15A5">
        <w:rPr>
          <w:color w:val="000000" w:themeColor="text1"/>
        </w:rPr>
        <w:t>”</w:t>
      </w:r>
    </w:p>
    <w:p w14:paraId="225916D1" w14:textId="77777777" w:rsidR="008E48EE" w:rsidRPr="009B15A5" w:rsidRDefault="008E48EE" w:rsidP="008E48EE">
      <w:pPr>
        <w:jc w:val="both"/>
        <w:rPr>
          <w:color w:val="000000" w:themeColor="text1"/>
        </w:rPr>
      </w:pPr>
    </w:p>
    <w:p w14:paraId="4ECD1A54" w14:textId="125254E1" w:rsidR="008E48EE" w:rsidRDefault="008E48EE" w:rsidP="008E48EE">
      <w:pPr>
        <w:jc w:val="both"/>
        <w:rPr>
          <w:color w:val="000000" w:themeColor="text1"/>
        </w:rPr>
      </w:pPr>
      <w:r w:rsidRPr="009B15A5">
        <w:rPr>
          <w:b/>
          <w:color w:val="000000" w:themeColor="text1"/>
        </w:rPr>
        <w:t>Proposition</w:t>
      </w:r>
      <w:r w:rsidRPr="009B15A5">
        <w:rPr>
          <w:color w:val="000000" w:themeColor="text1"/>
        </w:rPr>
        <w:t>: We need to be on the alert and be ready for Jesus to come at any time.</w:t>
      </w:r>
    </w:p>
    <w:p w14:paraId="7B8EF26F" w14:textId="0FD039CA" w:rsidR="009E1E0B" w:rsidRDefault="009E1E0B" w:rsidP="008E48EE">
      <w:pPr>
        <w:jc w:val="both"/>
        <w:rPr>
          <w:color w:val="000000" w:themeColor="text1"/>
        </w:rPr>
      </w:pPr>
    </w:p>
    <w:p w14:paraId="4245C6A9" w14:textId="705AB9DE" w:rsidR="009E1E0B" w:rsidRPr="00FB3D5D" w:rsidRDefault="00FB3D5D" w:rsidP="008E48EE">
      <w:pPr>
        <w:jc w:val="both"/>
        <w:rPr>
          <w:b/>
          <w:color w:val="000000" w:themeColor="text1"/>
        </w:rPr>
      </w:pPr>
      <w:r w:rsidRPr="00FB3D5D">
        <w:rPr>
          <w:b/>
          <w:color w:val="000000" w:themeColor="text1"/>
        </w:rPr>
        <w:t>He is Coming: How should we BE?</w:t>
      </w:r>
    </w:p>
    <w:p w14:paraId="17CE9578" w14:textId="106E7571" w:rsidR="00FB3D5D" w:rsidRDefault="00FB3D5D" w:rsidP="00FB3D5D">
      <w:pPr>
        <w:ind w:firstLine="540"/>
        <w:jc w:val="both"/>
        <w:rPr>
          <w:color w:val="000000" w:themeColor="text1"/>
        </w:rPr>
      </w:pPr>
      <w:r w:rsidRPr="00FB3D5D">
        <w:rPr>
          <w:color w:val="000000" w:themeColor="text1"/>
        </w:rPr>
        <w:t>In th</w:t>
      </w:r>
      <w:r>
        <w:rPr>
          <w:color w:val="000000" w:themeColor="text1"/>
        </w:rPr>
        <w:t>e previous section, Matthew 24:</w:t>
      </w:r>
      <w:r w:rsidRPr="00FB3D5D">
        <w:rPr>
          <w:color w:val="000000" w:themeColor="text1"/>
        </w:rPr>
        <w:t>1-3</w:t>
      </w:r>
      <w:r>
        <w:rPr>
          <w:color w:val="000000" w:themeColor="text1"/>
        </w:rPr>
        <w:t>1</w:t>
      </w:r>
      <w:r w:rsidRPr="00FB3D5D">
        <w:rPr>
          <w:color w:val="000000" w:themeColor="text1"/>
        </w:rPr>
        <w:t>, Jesus told his disciples that He would come back, and that His second coming would be visible for all to see. He, the Son of Man, would come on "</w:t>
      </w:r>
      <w:r w:rsidRPr="00FB3D5D">
        <w:rPr>
          <w:color w:val="000000" w:themeColor="text1"/>
          <w:u w:val="single"/>
        </w:rPr>
        <w:t>the clouds of heaven with power and great glory</w:t>
      </w:r>
      <w:r w:rsidRPr="00FB3D5D">
        <w:rPr>
          <w:color w:val="000000" w:themeColor="text1"/>
        </w:rPr>
        <w:t>" (v. 30). On that day— it could be today, tomorrow, or a thousand years from now— the angels will gather Christ's elect from the ends of the earth (v. 31). These are grand and glorious truths to bank our futures on; but what do they mean for our lives now, at this moment? How does the reality of Christ's return affect the way we should think and feel right now? The answer to these questions begins in</w:t>
      </w:r>
      <w:r>
        <w:rPr>
          <w:color w:val="000000" w:themeColor="text1"/>
        </w:rPr>
        <w:t xml:space="preserve"> Matthew 24:31</w:t>
      </w:r>
      <w:r w:rsidRPr="00FB3D5D">
        <w:rPr>
          <w:color w:val="000000" w:themeColor="text1"/>
        </w:rPr>
        <w:t>, and it runs all the way through the end of Matthew 25.</w:t>
      </w:r>
      <w:r>
        <w:rPr>
          <w:rStyle w:val="FootnoteReference"/>
          <w:color w:val="000000" w:themeColor="text1"/>
        </w:rPr>
        <w:footnoteReference w:id="1"/>
      </w:r>
    </w:p>
    <w:p w14:paraId="1BBFA488" w14:textId="77777777" w:rsidR="00FB3D5D" w:rsidRDefault="00FB3D5D" w:rsidP="00FB3D5D">
      <w:pPr>
        <w:ind w:firstLine="540"/>
        <w:jc w:val="both"/>
        <w:rPr>
          <w:color w:val="000000" w:themeColor="text1"/>
        </w:rPr>
      </w:pPr>
      <w:r>
        <w:rPr>
          <w:color w:val="000000" w:themeColor="text1"/>
        </w:rPr>
        <w:t xml:space="preserve">In this section of the Olivet Discourse, Jesus gives three lessons for our attitudes. How should we BE as we wait? What ought our attitudes BE? How can we love the Lord as we wait? </w:t>
      </w:r>
    </w:p>
    <w:p w14:paraId="24FB7554" w14:textId="1793B36E" w:rsidR="00FB3D5D" w:rsidRDefault="00FB3D5D" w:rsidP="00FB3D5D">
      <w:pPr>
        <w:ind w:firstLine="540"/>
        <w:jc w:val="both"/>
        <w:rPr>
          <w:color w:val="000000" w:themeColor="text1"/>
        </w:rPr>
      </w:pPr>
      <w:r>
        <w:rPr>
          <w:color w:val="000000" w:themeColor="text1"/>
        </w:rPr>
        <w:t>We should wait for him with an attitude that is:</w:t>
      </w:r>
    </w:p>
    <w:p w14:paraId="30A04612" w14:textId="77777777" w:rsidR="00FB3D5D" w:rsidRPr="00FB3D5D" w:rsidRDefault="00FB3D5D" w:rsidP="00FB3D5D">
      <w:pPr>
        <w:pStyle w:val="ListParagraph"/>
        <w:numPr>
          <w:ilvl w:val="0"/>
          <w:numId w:val="6"/>
        </w:numPr>
        <w:jc w:val="both"/>
        <w:rPr>
          <w:color w:val="000000" w:themeColor="text1"/>
        </w:rPr>
      </w:pPr>
      <w:r w:rsidRPr="00FB3D5D">
        <w:rPr>
          <w:color w:val="000000" w:themeColor="text1"/>
        </w:rPr>
        <w:t>HOPEFUL</w:t>
      </w:r>
    </w:p>
    <w:p w14:paraId="7B0E0166" w14:textId="77777777" w:rsidR="00FB3D5D" w:rsidRPr="00FB3D5D" w:rsidRDefault="00FB3D5D" w:rsidP="00FB3D5D">
      <w:pPr>
        <w:pStyle w:val="ListParagraph"/>
        <w:numPr>
          <w:ilvl w:val="0"/>
          <w:numId w:val="6"/>
        </w:numPr>
        <w:jc w:val="both"/>
        <w:rPr>
          <w:color w:val="000000" w:themeColor="text1"/>
        </w:rPr>
      </w:pPr>
      <w:r w:rsidRPr="00FB3D5D">
        <w:rPr>
          <w:color w:val="000000" w:themeColor="text1"/>
        </w:rPr>
        <w:t>PREPARED</w:t>
      </w:r>
    </w:p>
    <w:p w14:paraId="67DA5E78" w14:textId="77777777" w:rsidR="00FB3D5D" w:rsidRPr="00FB3D5D" w:rsidRDefault="00FB3D5D" w:rsidP="00FB3D5D">
      <w:pPr>
        <w:pStyle w:val="ListParagraph"/>
        <w:numPr>
          <w:ilvl w:val="0"/>
          <w:numId w:val="6"/>
        </w:numPr>
        <w:jc w:val="both"/>
        <w:rPr>
          <w:color w:val="000000" w:themeColor="text1"/>
        </w:rPr>
      </w:pPr>
      <w:r w:rsidRPr="00FB3D5D">
        <w:rPr>
          <w:color w:val="000000" w:themeColor="text1"/>
        </w:rPr>
        <w:t xml:space="preserve">ALERT </w:t>
      </w:r>
    </w:p>
    <w:p w14:paraId="1791693D" w14:textId="77777777" w:rsidR="00FB3D5D" w:rsidRDefault="00FB3D5D" w:rsidP="00FB3D5D">
      <w:pPr>
        <w:ind w:firstLine="540"/>
        <w:jc w:val="both"/>
        <w:rPr>
          <w:color w:val="000000" w:themeColor="text1"/>
        </w:rPr>
      </w:pPr>
    </w:p>
    <w:p w14:paraId="55024A07" w14:textId="10E77D53" w:rsidR="00FB3D5D" w:rsidRPr="00FB3D5D" w:rsidRDefault="00FB3D5D" w:rsidP="00FB3D5D">
      <w:pPr>
        <w:ind w:firstLine="540"/>
        <w:jc w:val="both"/>
        <w:rPr>
          <w:color w:val="000000" w:themeColor="text1"/>
        </w:rPr>
      </w:pPr>
      <w:r>
        <w:rPr>
          <w:color w:val="000000" w:themeColor="text1"/>
        </w:rPr>
        <w:t>Next week we will look at the four parables He gives that teach us what we should DO. How should we serve the Lord as we wait?</w:t>
      </w:r>
    </w:p>
    <w:p w14:paraId="643EDDE8" w14:textId="77777777" w:rsidR="00DD6740" w:rsidRPr="00DD6740" w:rsidRDefault="00DD6740" w:rsidP="00DD6740">
      <w:pPr>
        <w:jc w:val="both"/>
        <w:rPr>
          <w:color w:val="000000" w:themeColor="text1"/>
        </w:rPr>
      </w:pPr>
    </w:p>
    <w:p w14:paraId="7619449E" w14:textId="41D065EE" w:rsidR="00DD6740" w:rsidRPr="00DD6740" w:rsidRDefault="000D3D53" w:rsidP="00DD6740">
      <w:pPr>
        <w:jc w:val="both"/>
        <w:rPr>
          <w:b/>
        </w:rPr>
      </w:pPr>
      <w:r>
        <w:rPr>
          <w:b/>
        </w:rPr>
        <w:t>Couldn’t Wait to See Jill</w:t>
      </w:r>
    </w:p>
    <w:p w14:paraId="426A534A" w14:textId="5AEB8605" w:rsidR="00DD6740" w:rsidRDefault="000D3D53" w:rsidP="00DD6740">
      <w:pPr>
        <w:ind w:firstLine="540"/>
        <w:jc w:val="both"/>
      </w:pPr>
      <w:r>
        <w:t xml:space="preserve">You know what it’s like to see someone you love. Some of you who are married might understand even more what I am talking about. When I was engaged to Jill we were in two different states. I would get so excited when I would drive in my car, rain or shine, to see her. </w:t>
      </w:r>
    </w:p>
    <w:p w14:paraId="040A1B53" w14:textId="04B52B69" w:rsidR="00DD6740" w:rsidRPr="00DD6740" w:rsidRDefault="000D3D53" w:rsidP="003839D9">
      <w:pPr>
        <w:ind w:firstLine="540"/>
        <w:jc w:val="both"/>
      </w:pPr>
      <w:r>
        <w:lastRenderedPageBreak/>
        <w:t>I prepared much. I would write her every other day. I would give my all to her. How much more should we prepare for Jesus’ coming!</w:t>
      </w:r>
      <w:r w:rsidR="003839D9">
        <w:t xml:space="preserve">  </w:t>
      </w:r>
      <w:r w:rsidR="003F0583" w:rsidRPr="003F0583">
        <w:t xml:space="preserve">We need to be ready while </w:t>
      </w:r>
      <w:r w:rsidR="003839D9">
        <w:t>we wait: 3 lessons, Mt 24:32-44.</w:t>
      </w:r>
    </w:p>
    <w:p w14:paraId="47C45103" w14:textId="77777777" w:rsidR="00DD6740" w:rsidRPr="00DD6740" w:rsidRDefault="00DD6740" w:rsidP="00DD6740">
      <w:pPr>
        <w:ind w:firstLine="540"/>
        <w:jc w:val="both"/>
      </w:pPr>
    </w:p>
    <w:p w14:paraId="5164AB51" w14:textId="58CADA1D" w:rsidR="00DD6740" w:rsidRPr="00DD6740" w:rsidRDefault="003F0583" w:rsidP="00DD6740">
      <w:pPr>
        <w:numPr>
          <w:ilvl w:val="0"/>
          <w:numId w:val="1"/>
        </w:numPr>
        <w:jc w:val="both"/>
        <w:rPr>
          <w:rFonts w:ascii="Rockwell" w:hAnsi="Rockwell"/>
          <w:sz w:val="32"/>
          <w:szCs w:val="32"/>
        </w:rPr>
      </w:pPr>
      <w:r>
        <w:rPr>
          <w:rFonts w:ascii="Rockwell" w:hAnsi="Rockwell"/>
          <w:sz w:val="32"/>
          <w:szCs w:val="32"/>
        </w:rPr>
        <w:t xml:space="preserve">Be </w:t>
      </w:r>
      <w:r w:rsidRPr="00515BDB">
        <w:rPr>
          <w:rFonts w:ascii="Rockwell" w:hAnsi="Rockwell"/>
          <w:b/>
          <w:sz w:val="32"/>
          <w:szCs w:val="32"/>
          <w:u w:val="single"/>
        </w:rPr>
        <w:t>Hopeful</w:t>
      </w:r>
      <w:r>
        <w:rPr>
          <w:rFonts w:ascii="Rockwell" w:hAnsi="Rockwell"/>
          <w:sz w:val="32"/>
          <w:szCs w:val="32"/>
        </w:rPr>
        <w:t xml:space="preserve">: </w:t>
      </w:r>
      <w:proofErr w:type="gramStart"/>
      <w:r>
        <w:rPr>
          <w:rFonts w:ascii="Rockwell" w:hAnsi="Rockwell"/>
          <w:sz w:val="32"/>
          <w:szCs w:val="32"/>
        </w:rPr>
        <w:t>the</w:t>
      </w:r>
      <w:proofErr w:type="gramEnd"/>
      <w:r>
        <w:rPr>
          <w:rFonts w:ascii="Rockwell" w:hAnsi="Rockwell"/>
          <w:sz w:val="32"/>
          <w:szCs w:val="32"/>
        </w:rPr>
        <w:t xml:space="preserve"> Lesson of the Fig Tree</w:t>
      </w:r>
      <w:r>
        <w:rPr>
          <w:bCs/>
        </w:rPr>
        <w:t>, Mt 24:32-35</w:t>
      </w:r>
      <w:r w:rsidR="004667A6">
        <w:rPr>
          <w:bCs/>
        </w:rPr>
        <w:t>.</w:t>
      </w:r>
    </w:p>
    <w:p w14:paraId="1E0D2A5B" w14:textId="77777777" w:rsidR="00DD6740" w:rsidRPr="00DD6740" w:rsidRDefault="00DD6740" w:rsidP="00DD6740">
      <w:pPr>
        <w:ind w:firstLine="540"/>
        <w:jc w:val="both"/>
      </w:pPr>
    </w:p>
    <w:p w14:paraId="630B1415" w14:textId="77777777" w:rsidR="009E1E0B" w:rsidRPr="009E1E0B" w:rsidRDefault="009E1E0B" w:rsidP="009E1E0B">
      <w:pPr>
        <w:jc w:val="center"/>
        <w:rPr>
          <w:rFonts w:asciiTheme="minorHAnsi" w:hAnsiTheme="minorHAnsi"/>
          <w:b/>
          <w:color w:val="000000"/>
          <w:sz w:val="28"/>
        </w:rPr>
      </w:pPr>
      <w:r w:rsidRPr="009E1E0B">
        <w:rPr>
          <w:rFonts w:asciiTheme="minorHAnsi" w:hAnsiTheme="minorHAnsi"/>
          <w:b/>
          <w:color w:val="000000"/>
          <w:sz w:val="28"/>
        </w:rPr>
        <w:t>Be HOPEFUL for the Kingdom - every year will be wiped away!</w:t>
      </w:r>
    </w:p>
    <w:p w14:paraId="1E8C6858" w14:textId="77777777" w:rsidR="009E1E0B" w:rsidRDefault="009E1E0B" w:rsidP="009E1E0B">
      <w:pPr>
        <w:rPr>
          <w:color w:val="000000"/>
        </w:rPr>
      </w:pPr>
    </w:p>
    <w:p w14:paraId="38E9FD38" w14:textId="171AEEE9" w:rsidR="004667A6" w:rsidRPr="004667A6" w:rsidRDefault="004667A6" w:rsidP="004667A6">
      <w:pPr>
        <w:ind w:firstLine="540"/>
        <w:jc w:val="both"/>
      </w:pPr>
      <w:r w:rsidRPr="009B15A5">
        <w:rPr>
          <w:b/>
        </w:rPr>
        <w:t>Matthew 24:</w:t>
      </w:r>
      <w:r>
        <w:rPr>
          <w:b/>
        </w:rPr>
        <w:t>32-35</w:t>
      </w:r>
      <w:r w:rsidRPr="009B15A5">
        <w:t>, “</w:t>
      </w:r>
      <w:r w:rsidRPr="00DD6740">
        <w:rPr>
          <w:u w:val="single"/>
        </w:rPr>
        <w:t>From the fig tree learn its lesson: as soon as its branch becomes tender and puts out its leaves, you know that summer is near. 33 So also, when you see all these things, you know that he is near, at the very gates. 34 Truly, I say to you, this generation will not pass away until all these things take place. 35 Heaven and earth will pass away, but my words will not pass away.</w:t>
      </w:r>
      <w:r>
        <w:t>”</w:t>
      </w:r>
    </w:p>
    <w:p w14:paraId="03A421A4" w14:textId="77777777" w:rsidR="004667A6" w:rsidRPr="00DD6740" w:rsidRDefault="004667A6" w:rsidP="004667A6">
      <w:pPr>
        <w:ind w:firstLine="540"/>
        <w:jc w:val="both"/>
        <w:rPr>
          <w:u w:val="single"/>
        </w:rPr>
      </w:pPr>
    </w:p>
    <w:p w14:paraId="129ACF20" w14:textId="607D37C6" w:rsidR="00DD6740" w:rsidRPr="00DD6740" w:rsidRDefault="009E1E0B" w:rsidP="00DD6740">
      <w:pPr>
        <w:jc w:val="both"/>
        <w:rPr>
          <w:b/>
        </w:rPr>
      </w:pPr>
      <w:r>
        <w:rPr>
          <w:b/>
        </w:rPr>
        <w:t xml:space="preserve">The Fig Tree: </w:t>
      </w:r>
      <w:proofErr w:type="gramStart"/>
      <w:r>
        <w:rPr>
          <w:b/>
        </w:rPr>
        <w:t>the</w:t>
      </w:r>
      <w:proofErr w:type="gramEnd"/>
      <w:r>
        <w:rPr>
          <w:b/>
        </w:rPr>
        <w:t xml:space="preserve"> Harbinger of Summer</w:t>
      </w:r>
    </w:p>
    <w:p w14:paraId="63D8B343" w14:textId="7FB922DE" w:rsidR="00DD6740" w:rsidRDefault="009E1E0B" w:rsidP="00DD6740">
      <w:pPr>
        <w:ind w:firstLine="540"/>
        <w:jc w:val="both"/>
        <w:rPr>
          <w:rFonts w:eastAsiaTheme="minorHAnsi"/>
        </w:rPr>
      </w:pPr>
      <w:r w:rsidRPr="009E1E0B">
        <w:rPr>
          <w:rFonts w:eastAsiaTheme="minorHAnsi"/>
        </w:rPr>
        <w:t>The fig tree was the harbinger of summer. It was somewhat unusual among trees of Palestine in that it lost its leaves when winter hit. That makes it easier to note the change in spring when the sap begins to flow and the branches become “soft” or “tender” and ready to sprout leaves. Since this is easy to see with the absence of leaves, fig trees were one of the primary signs of the approach of summer. As the leaves began to unfurl, people’s hearts surged with joy because the warm days of summer were around the corner.</w:t>
      </w:r>
      <w:r w:rsidRPr="009E1E0B">
        <w:rPr>
          <w:rFonts w:eastAsiaTheme="minorHAnsi"/>
          <w:vertAlign w:val="superscript"/>
        </w:rPr>
        <w:footnoteReference w:id="2"/>
      </w:r>
    </w:p>
    <w:p w14:paraId="7C7B9781" w14:textId="4FF74559" w:rsidR="009E1E0B" w:rsidRDefault="009E1E0B" w:rsidP="00DD6740">
      <w:pPr>
        <w:ind w:firstLine="540"/>
        <w:jc w:val="both"/>
        <w:rPr>
          <w:rFonts w:eastAsiaTheme="minorHAnsi"/>
        </w:rPr>
      </w:pPr>
      <w:r>
        <w:rPr>
          <w:rFonts w:eastAsiaTheme="minorHAnsi"/>
        </w:rPr>
        <w:t>When you see all these things taking place:</w:t>
      </w:r>
    </w:p>
    <w:p w14:paraId="7F0E3C28" w14:textId="7A35C828" w:rsidR="009E1E0B" w:rsidRDefault="009E1E0B" w:rsidP="006B43E5">
      <w:pPr>
        <w:pStyle w:val="ListParagraph"/>
        <w:numPr>
          <w:ilvl w:val="0"/>
          <w:numId w:val="3"/>
        </w:numPr>
        <w:jc w:val="both"/>
      </w:pPr>
      <w:r>
        <w:t xml:space="preserve">false teachers and false </w:t>
      </w:r>
      <w:proofErr w:type="spellStart"/>
      <w:r>
        <w:t>christs</w:t>
      </w:r>
      <w:proofErr w:type="spellEnd"/>
      <w:r>
        <w:t xml:space="preserve"> (vs. 4-5, 11, 23-26),</w:t>
      </w:r>
    </w:p>
    <w:p w14:paraId="6026BA79" w14:textId="370D331C" w:rsidR="009E1E0B" w:rsidRDefault="009E1E0B" w:rsidP="006B43E5">
      <w:pPr>
        <w:pStyle w:val="ListParagraph"/>
        <w:numPr>
          <w:ilvl w:val="0"/>
          <w:numId w:val="3"/>
        </w:numPr>
        <w:jc w:val="both"/>
      </w:pPr>
      <w:r>
        <w:t>international rivalries (“kingdom against kingdom”), “wars and rumors of wars” (vs. 6-8),</w:t>
      </w:r>
    </w:p>
    <w:p w14:paraId="48CC9C2F" w14:textId="206D64DD" w:rsidR="009E1E0B" w:rsidRDefault="009E1E0B" w:rsidP="006B43E5">
      <w:pPr>
        <w:pStyle w:val="ListParagraph"/>
        <w:numPr>
          <w:ilvl w:val="0"/>
          <w:numId w:val="3"/>
        </w:numPr>
        <w:jc w:val="both"/>
      </w:pPr>
      <w:r>
        <w:t>persecution of the church (vs. 9),</w:t>
      </w:r>
    </w:p>
    <w:p w14:paraId="6C9083F3" w14:textId="027F91C3" w:rsidR="009E1E0B" w:rsidRDefault="009E1E0B" w:rsidP="006B43E5">
      <w:pPr>
        <w:pStyle w:val="ListParagraph"/>
        <w:numPr>
          <w:ilvl w:val="0"/>
          <w:numId w:val="3"/>
        </w:numPr>
        <w:jc w:val="both"/>
      </w:pPr>
      <w:r>
        <w:t xml:space="preserve">a falling away of some who profess Christ (vs. 10-11),  </w:t>
      </w:r>
    </w:p>
    <w:p w14:paraId="7F22E90D" w14:textId="4C5802CA" w:rsidR="009E1E0B" w:rsidRDefault="009E1E0B" w:rsidP="006B43E5">
      <w:pPr>
        <w:pStyle w:val="ListParagraph"/>
        <w:numPr>
          <w:ilvl w:val="0"/>
          <w:numId w:val="3"/>
        </w:numPr>
        <w:jc w:val="both"/>
      </w:pPr>
      <w:r>
        <w:t>a time when lawlessness and wickedness increases in society (vs. 12),</w:t>
      </w:r>
    </w:p>
    <w:p w14:paraId="5C2C3B2D" w14:textId="79934C2A" w:rsidR="009E1E0B" w:rsidRDefault="009E1E0B" w:rsidP="006B43E5">
      <w:pPr>
        <w:pStyle w:val="ListParagraph"/>
        <w:numPr>
          <w:ilvl w:val="0"/>
          <w:numId w:val="3"/>
        </w:numPr>
        <w:jc w:val="both"/>
      </w:pPr>
      <w:r>
        <w:t>a time when “the love of many will grow cold” (vs. 12)</w:t>
      </w:r>
    </w:p>
    <w:p w14:paraId="74EDBDFC" w14:textId="287369FE" w:rsidR="009E1E0B" w:rsidRDefault="009E1E0B" w:rsidP="006B43E5">
      <w:pPr>
        <w:pStyle w:val="ListParagraph"/>
        <w:numPr>
          <w:ilvl w:val="0"/>
          <w:numId w:val="3"/>
        </w:numPr>
        <w:jc w:val="both"/>
      </w:pPr>
      <w:r>
        <w:t>the worldwide preaching of the Gospel</w:t>
      </w:r>
    </w:p>
    <w:p w14:paraId="6EB5EDD7" w14:textId="1D2D9B40" w:rsidR="009E1E0B" w:rsidRDefault="009E1E0B" w:rsidP="006B43E5">
      <w:pPr>
        <w:pStyle w:val="ListParagraph"/>
        <w:numPr>
          <w:ilvl w:val="0"/>
          <w:numId w:val="3"/>
        </w:numPr>
        <w:jc w:val="both"/>
      </w:pPr>
      <w:r>
        <w:t>the destruction of the Temple</w:t>
      </w:r>
    </w:p>
    <w:p w14:paraId="79A996A7" w14:textId="196B9D98" w:rsidR="00515BDB" w:rsidRDefault="00515BDB" w:rsidP="00515BDB">
      <w:pPr>
        <w:ind w:firstLine="540"/>
        <w:jc w:val="both"/>
      </w:pPr>
    </w:p>
    <w:p w14:paraId="29BD63FA" w14:textId="77777777" w:rsidR="00515BDB" w:rsidRDefault="00515BDB" w:rsidP="00515BDB">
      <w:pPr>
        <w:ind w:firstLine="540"/>
        <w:jc w:val="both"/>
      </w:pPr>
      <w:r>
        <w:t xml:space="preserve">Don’t get discouraged! Get excited. The summer of God’s kingdom is near. We are in the late winter, early spring of His kingdom. Summer is near saints. The cold nip is about to give way! </w:t>
      </w:r>
    </w:p>
    <w:p w14:paraId="59075B9A" w14:textId="77777777" w:rsidR="00515BDB" w:rsidRDefault="00515BDB" w:rsidP="00515BDB">
      <w:pPr>
        <w:ind w:firstLine="540"/>
        <w:jc w:val="both"/>
      </w:pPr>
    </w:p>
    <w:p w14:paraId="0AB33C65" w14:textId="77777777" w:rsidR="002066C2" w:rsidRPr="000E526C" w:rsidRDefault="002066C2" w:rsidP="002066C2">
      <w:pPr>
        <w:rPr>
          <w:b/>
          <w:bCs/>
          <w:color w:val="000000"/>
        </w:rPr>
      </w:pPr>
      <w:proofErr w:type="spellStart"/>
      <w:r w:rsidRPr="000E526C">
        <w:rPr>
          <w:b/>
          <w:color w:val="000000"/>
        </w:rPr>
        <w:t>Mincaye</w:t>
      </w:r>
      <w:proofErr w:type="spellEnd"/>
      <w:r w:rsidRPr="000E526C">
        <w:rPr>
          <w:b/>
          <w:bCs/>
          <w:color w:val="000000"/>
        </w:rPr>
        <w:t xml:space="preserve"> and the Supermarket</w:t>
      </w:r>
    </w:p>
    <w:p w14:paraId="192099B4" w14:textId="77777777" w:rsidR="002066C2" w:rsidRDefault="002066C2" w:rsidP="002066C2">
      <w:pPr>
        <w:ind w:firstLine="540"/>
        <w:jc w:val="both"/>
        <w:rPr>
          <w:color w:val="000000"/>
        </w:rPr>
      </w:pPr>
      <w:r>
        <w:rPr>
          <w:bCs/>
          <w:color w:val="000000"/>
        </w:rPr>
        <w:t xml:space="preserve">Some of you know the story of Nate Saint and Jim Elliot who evangelized the </w:t>
      </w:r>
      <w:proofErr w:type="spellStart"/>
      <w:r w:rsidRPr="001403D4">
        <w:rPr>
          <w:b/>
          <w:bCs/>
          <w:color w:val="000000"/>
        </w:rPr>
        <w:t>Waodani</w:t>
      </w:r>
      <w:proofErr w:type="spellEnd"/>
      <w:r>
        <w:rPr>
          <w:color w:val="000000"/>
        </w:rPr>
        <w:t xml:space="preserve"> </w:t>
      </w:r>
      <w:r w:rsidRPr="009E1E0B">
        <w:rPr>
          <w:color w:val="000000"/>
        </w:rPr>
        <w:t>t</w:t>
      </w:r>
      <w:r>
        <w:rPr>
          <w:color w:val="000000"/>
        </w:rPr>
        <w:t xml:space="preserve">ribe. In our generation, Nate Saint’s son </w:t>
      </w:r>
      <w:r w:rsidRPr="00DF35BE">
        <w:rPr>
          <w:color w:val="000000"/>
        </w:rPr>
        <w:t>Steve Saint</w:t>
      </w:r>
      <w:r>
        <w:rPr>
          <w:color w:val="000000"/>
        </w:rPr>
        <w:t xml:space="preserve"> went back and worked with the tribal chief who killed his father. The tribal chief’s name is </w:t>
      </w:r>
      <w:proofErr w:type="spellStart"/>
      <w:r>
        <w:rPr>
          <w:color w:val="000000"/>
        </w:rPr>
        <w:t>Mincaye</w:t>
      </w:r>
      <w:proofErr w:type="spellEnd"/>
      <w:r>
        <w:rPr>
          <w:color w:val="000000"/>
        </w:rPr>
        <w:t xml:space="preserve">. </w:t>
      </w:r>
    </w:p>
    <w:p w14:paraId="12B54BE9" w14:textId="77777777" w:rsidR="002066C2" w:rsidRDefault="002066C2" w:rsidP="002066C2">
      <w:pPr>
        <w:ind w:firstLine="540"/>
        <w:jc w:val="both"/>
        <w:rPr>
          <w:color w:val="000000"/>
        </w:rPr>
      </w:pPr>
      <w:r>
        <w:rPr>
          <w:color w:val="000000"/>
        </w:rPr>
        <w:t xml:space="preserve">Several years ago, Steve Saint got to bring </w:t>
      </w:r>
      <w:proofErr w:type="spellStart"/>
      <w:r>
        <w:rPr>
          <w:color w:val="000000"/>
        </w:rPr>
        <w:t>Mincaye</w:t>
      </w:r>
      <w:proofErr w:type="spellEnd"/>
      <w:r>
        <w:rPr>
          <w:color w:val="000000"/>
        </w:rPr>
        <w:t xml:space="preserve"> back to the United States. </w:t>
      </w:r>
      <w:proofErr w:type="spellStart"/>
      <w:r>
        <w:rPr>
          <w:color w:val="000000"/>
        </w:rPr>
        <w:t>Mincaye</w:t>
      </w:r>
      <w:proofErr w:type="spellEnd"/>
      <w:r>
        <w:rPr>
          <w:color w:val="000000"/>
        </w:rPr>
        <w:t xml:space="preserve"> was born in the jungle and could not believe his eyes when he went to a well-stocked supermarket. He said they don’t have gardens here, but houses grow with food! And to get the food all you have to do is give the person a plastic card and smile. He said if you smile big they will give you all the food for free!</w:t>
      </w:r>
    </w:p>
    <w:p w14:paraId="502DE1FD" w14:textId="77777777" w:rsidR="002066C2" w:rsidRDefault="002066C2" w:rsidP="002066C2">
      <w:pPr>
        <w:ind w:firstLine="540"/>
        <w:jc w:val="both"/>
        <w:rPr>
          <w:color w:val="000000"/>
        </w:rPr>
      </w:pPr>
      <w:proofErr w:type="spellStart"/>
      <w:r>
        <w:rPr>
          <w:color w:val="000000"/>
        </w:rPr>
        <w:lastRenderedPageBreak/>
        <w:t>Mincaye</w:t>
      </w:r>
      <w:proofErr w:type="spellEnd"/>
      <w:r>
        <w:rPr>
          <w:color w:val="000000"/>
        </w:rPr>
        <w:t xml:space="preserve"> saw a little bit of prosperity in our country, but this broken world is nothing compared to the world that is coming!</w:t>
      </w:r>
    </w:p>
    <w:p w14:paraId="0B439788" w14:textId="77777777" w:rsidR="002066C2" w:rsidRPr="000E526C" w:rsidRDefault="002066C2" w:rsidP="002066C2">
      <w:pPr>
        <w:ind w:firstLine="540"/>
        <w:jc w:val="both"/>
        <w:rPr>
          <w:color w:val="000000"/>
        </w:rPr>
      </w:pPr>
      <w:r>
        <w:rPr>
          <w:color w:val="000000"/>
        </w:rPr>
        <w:t xml:space="preserve">The Bible says in </w:t>
      </w:r>
      <w:r w:rsidRPr="000E526C">
        <w:rPr>
          <w:b/>
          <w:color w:val="000000"/>
        </w:rPr>
        <w:t>1 Cor 2:9</w:t>
      </w:r>
      <w:r>
        <w:rPr>
          <w:color w:val="000000"/>
        </w:rPr>
        <w:t>, “</w:t>
      </w:r>
      <w:r w:rsidRPr="000E526C">
        <w:rPr>
          <w:color w:val="000000"/>
          <w:u w:val="single"/>
        </w:rPr>
        <w:t xml:space="preserve">Eye has not seen, nor ear heard, </w:t>
      </w:r>
      <w:proofErr w:type="gramStart"/>
      <w:r w:rsidRPr="000E526C">
        <w:rPr>
          <w:color w:val="000000"/>
          <w:u w:val="single"/>
        </w:rPr>
        <w:t>Nor</w:t>
      </w:r>
      <w:proofErr w:type="gramEnd"/>
      <w:r w:rsidRPr="000E526C">
        <w:rPr>
          <w:color w:val="000000"/>
          <w:u w:val="single"/>
        </w:rPr>
        <w:t xml:space="preserve"> have entered into the heart of man the things which God has prepared for those who love Him</w:t>
      </w:r>
      <w:r w:rsidRPr="000E526C">
        <w:rPr>
          <w:color w:val="000000"/>
        </w:rPr>
        <w:t>.”</w:t>
      </w:r>
    </w:p>
    <w:p w14:paraId="45954635" w14:textId="77777777" w:rsidR="002066C2" w:rsidRDefault="002066C2" w:rsidP="00515BDB">
      <w:pPr>
        <w:ind w:firstLine="540"/>
        <w:jc w:val="both"/>
      </w:pPr>
    </w:p>
    <w:p w14:paraId="43C98C90" w14:textId="77777777" w:rsidR="00515BDB" w:rsidRPr="002066C2" w:rsidRDefault="00515BDB" w:rsidP="002066C2">
      <w:pPr>
        <w:jc w:val="both"/>
        <w:rPr>
          <w:b/>
        </w:rPr>
      </w:pPr>
      <w:r w:rsidRPr="002066C2">
        <w:rPr>
          <w:b/>
        </w:rPr>
        <w:t xml:space="preserve">Be hopeful! </w:t>
      </w:r>
    </w:p>
    <w:p w14:paraId="145ED037" w14:textId="77777777" w:rsidR="00515BDB" w:rsidRDefault="00515BDB" w:rsidP="00515BDB">
      <w:pPr>
        <w:ind w:firstLine="540"/>
        <w:jc w:val="both"/>
      </w:pPr>
      <w:r>
        <w:t>There’s coming a day when…</w:t>
      </w:r>
    </w:p>
    <w:p w14:paraId="50899DFE" w14:textId="1F5761C5" w:rsidR="00515BDB" w:rsidRDefault="00515BDB" w:rsidP="00846AB3">
      <w:pPr>
        <w:pStyle w:val="ListParagraph"/>
        <w:numPr>
          <w:ilvl w:val="0"/>
          <w:numId w:val="4"/>
        </w:numPr>
        <w:spacing w:before="120" w:after="120" w:line="340" w:lineRule="atLeast"/>
        <w:ind w:left="1267"/>
        <w:jc w:val="both"/>
      </w:pPr>
      <w:r w:rsidRPr="00515BDB">
        <w:rPr>
          <w:b/>
        </w:rPr>
        <w:t>Isa 11:9</w:t>
      </w:r>
      <w:r>
        <w:t>, “</w:t>
      </w:r>
      <w:r w:rsidRPr="00515BDB">
        <w:rPr>
          <w:u w:val="single"/>
        </w:rPr>
        <w:t xml:space="preserve">They shall not hurt or destroy in all My holy mountain, for the earth shall be full of the knowledge of the LORD as </w:t>
      </w:r>
      <w:proofErr w:type="gramStart"/>
      <w:r w:rsidRPr="00515BDB">
        <w:rPr>
          <w:u w:val="single"/>
        </w:rPr>
        <w:t>the  waters</w:t>
      </w:r>
      <w:proofErr w:type="gramEnd"/>
      <w:r w:rsidRPr="00515BDB">
        <w:rPr>
          <w:u w:val="single"/>
        </w:rPr>
        <w:t xml:space="preserve"> cover the sea</w:t>
      </w:r>
      <w:r w:rsidRPr="00515BDB">
        <w:t>.”</w:t>
      </w:r>
      <w:r>
        <w:t xml:space="preserve"> </w:t>
      </w:r>
    </w:p>
    <w:p w14:paraId="2B2595F4" w14:textId="77777777" w:rsidR="00846AB3" w:rsidRDefault="00846AB3" w:rsidP="00846AB3">
      <w:pPr>
        <w:pStyle w:val="ListParagraph"/>
        <w:spacing w:before="120" w:after="120" w:line="340" w:lineRule="atLeast"/>
        <w:ind w:left="1267"/>
        <w:jc w:val="both"/>
      </w:pPr>
    </w:p>
    <w:p w14:paraId="764E9762" w14:textId="7B44907C" w:rsidR="00515BDB" w:rsidRDefault="00515BDB" w:rsidP="00846AB3">
      <w:pPr>
        <w:pStyle w:val="ListParagraph"/>
        <w:numPr>
          <w:ilvl w:val="0"/>
          <w:numId w:val="4"/>
        </w:numPr>
        <w:spacing w:before="120" w:after="120" w:line="340" w:lineRule="atLeast"/>
        <w:ind w:left="1267"/>
        <w:jc w:val="both"/>
      </w:pPr>
      <w:r>
        <w:rPr>
          <w:b/>
        </w:rPr>
        <w:t>Dan 2:44</w:t>
      </w:r>
      <w:r>
        <w:t>, “</w:t>
      </w:r>
      <w:r w:rsidRPr="00515BDB">
        <w:rPr>
          <w:u w:val="single"/>
        </w:rPr>
        <w:t>the God of heaven will set up a kingdom which shall never be destroyed</w:t>
      </w:r>
      <w:r>
        <w:t>.”</w:t>
      </w:r>
    </w:p>
    <w:p w14:paraId="134EF36A" w14:textId="77777777" w:rsidR="00846AB3" w:rsidRDefault="00846AB3" w:rsidP="00846AB3">
      <w:pPr>
        <w:pStyle w:val="ListParagraph"/>
        <w:spacing w:before="120" w:after="120" w:line="340" w:lineRule="atLeast"/>
        <w:ind w:left="1267"/>
        <w:jc w:val="both"/>
      </w:pPr>
    </w:p>
    <w:p w14:paraId="1067D72A" w14:textId="6A72CA48" w:rsidR="00515BDB" w:rsidRDefault="002066C2" w:rsidP="00846AB3">
      <w:pPr>
        <w:pStyle w:val="ListParagraph"/>
        <w:numPr>
          <w:ilvl w:val="0"/>
          <w:numId w:val="4"/>
        </w:numPr>
        <w:spacing w:before="120" w:after="120" w:line="340" w:lineRule="atLeast"/>
        <w:ind w:left="1267"/>
        <w:jc w:val="both"/>
      </w:pPr>
      <w:r>
        <w:t xml:space="preserve">Paul says in </w:t>
      </w:r>
      <w:r w:rsidRPr="002066C2">
        <w:rPr>
          <w:b/>
        </w:rPr>
        <w:t>1 Cor 15:24</w:t>
      </w:r>
      <w:r>
        <w:t xml:space="preserve">, </w:t>
      </w:r>
      <w:r w:rsidR="00515BDB" w:rsidRPr="002066C2">
        <w:t>There</w:t>
      </w:r>
      <w:r w:rsidR="00515BDB">
        <w:t xml:space="preserve"> is coming a day when “</w:t>
      </w:r>
      <w:r w:rsidRPr="002066C2">
        <w:rPr>
          <w:u w:val="single"/>
        </w:rPr>
        <w:t>when the end</w:t>
      </w:r>
      <w:r>
        <w:rPr>
          <w:u w:val="single"/>
        </w:rPr>
        <w:t xml:space="preserve"> comes</w:t>
      </w:r>
      <w:r w:rsidRPr="002066C2">
        <w:rPr>
          <w:u w:val="single"/>
        </w:rPr>
        <w:t>, when he</w:t>
      </w:r>
      <w:r>
        <w:rPr>
          <w:u w:val="single"/>
        </w:rPr>
        <w:t xml:space="preserve"> [Christ]</w:t>
      </w:r>
      <w:r w:rsidRPr="002066C2">
        <w:rPr>
          <w:u w:val="single"/>
        </w:rPr>
        <w:t xml:space="preserve"> delivers the kingdom to God the Father after destroying every rule and every authority and power.</w:t>
      </w:r>
      <w:r w:rsidR="00515BDB">
        <w:t>”</w:t>
      </w:r>
      <w:r>
        <w:t xml:space="preserve"> The Kingdom will come in its fullness!</w:t>
      </w:r>
    </w:p>
    <w:p w14:paraId="56DCD5DD" w14:textId="77777777" w:rsidR="00846AB3" w:rsidRDefault="00846AB3" w:rsidP="00846AB3">
      <w:pPr>
        <w:pStyle w:val="ListParagraph"/>
        <w:spacing w:before="120" w:after="120" w:line="340" w:lineRule="atLeast"/>
        <w:ind w:left="1267"/>
        <w:jc w:val="both"/>
      </w:pPr>
    </w:p>
    <w:p w14:paraId="0D8525AF" w14:textId="5B58FEED" w:rsidR="00515BDB" w:rsidRDefault="00515BDB" w:rsidP="00846AB3">
      <w:pPr>
        <w:pStyle w:val="ListParagraph"/>
        <w:numPr>
          <w:ilvl w:val="0"/>
          <w:numId w:val="4"/>
        </w:numPr>
        <w:spacing w:before="120" w:after="120" w:line="340" w:lineRule="atLeast"/>
        <w:ind w:left="1267"/>
        <w:jc w:val="both"/>
      </w:pPr>
      <w:r>
        <w:t>There is coming a day when “</w:t>
      </w:r>
      <w:r w:rsidRPr="00515BDB">
        <w:rPr>
          <w:u w:val="single"/>
        </w:rPr>
        <w:t>God will wipe away every tear from their eyes; there shall be no more death, nor sorrow, nor crying. There shall be no more pain, for the former things have passed away</w:t>
      </w:r>
      <w:r>
        <w:t>” (</w:t>
      </w:r>
      <w:r w:rsidRPr="00515BDB">
        <w:rPr>
          <w:b/>
        </w:rPr>
        <w:t>Rev 21:4</w:t>
      </w:r>
      <w:r>
        <w:t xml:space="preserve">). </w:t>
      </w:r>
    </w:p>
    <w:p w14:paraId="4319E074" w14:textId="77777777" w:rsidR="00515BDB" w:rsidRPr="00DD6740" w:rsidRDefault="00515BDB" w:rsidP="00515BDB">
      <w:pPr>
        <w:jc w:val="both"/>
      </w:pPr>
    </w:p>
    <w:p w14:paraId="0B61F06D" w14:textId="6B6D840E" w:rsidR="00DD6740" w:rsidRPr="00DD6740" w:rsidRDefault="000E3D5C" w:rsidP="00DD6740">
      <w:pPr>
        <w:jc w:val="both"/>
        <w:rPr>
          <w:b/>
        </w:rPr>
      </w:pPr>
      <w:r>
        <w:rPr>
          <w:b/>
        </w:rPr>
        <w:t>At the Very Gates</w:t>
      </w:r>
    </w:p>
    <w:p w14:paraId="5398E746" w14:textId="77777777" w:rsidR="000E3D5C" w:rsidRDefault="000E3D5C" w:rsidP="00DD6740">
      <w:pPr>
        <w:ind w:firstLine="540"/>
        <w:jc w:val="both"/>
        <w:rPr>
          <w:rFonts w:eastAsiaTheme="minorHAnsi"/>
        </w:rPr>
      </w:pPr>
      <w:r w:rsidRPr="000E3D5C">
        <w:rPr>
          <w:b/>
        </w:rPr>
        <w:t>Mt 24:33</w:t>
      </w:r>
      <w:r>
        <w:t>, “</w:t>
      </w:r>
      <w:r w:rsidRPr="00DD6740">
        <w:rPr>
          <w:u w:val="single"/>
        </w:rPr>
        <w:t>So also, when you see all these things, you know that he is near, at the very gates.</w:t>
      </w:r>
      <w:r>
        <w:t xml:space="preserve">”  </w:t>
      </w:r>
      <w:r w:rsidRPr="000E3D5C">
        <w:rPr>
          <w:rFonts w:eastAsiaTheme="minorHAnsi"/>
          <w:b/>
        </w:rPr>
        <w:t>All these things</w:t>
      </w:r>
      <w:r w:rsidRPr="000E3D5C">
        <w:rPr>
          <w:rFonts w:eastAsiaTheme="minorHAnsi"/>
        </w:rPr>
        <w:t xml:space="preserve"> can only refer to what He has been talking about-the bi</w:t>
      </w:r>
      <w:r>
        <w:rPr>
          <w:rFonts w:eastAsiaTheme="minorHAnsi"/>
        </w:rPr>
        <w:t xml:space="preserve">rth pains (vv. 4–14): </w:t>
      </w:r>
      <w:r w:rsidRPr="000E3D5C">
        <w:rPr>
          <w:rFonts w:eastAsiaTheme="minorHAnsi"/>
        </w:rPr>
        <w:t xml:space="preserve"> </w:t>
      </w:r>
    </w:p>
    <w:p w14:paraId="4065265D" w14:textId="33209ABF" w:rsidR="000E3D5C" w:rsidRDefault="000E3D5C" w:rsidP="006B43E5">
      <w:pPr>
        <w:pStyle w:val="ListParagraph"/>
        <w:numPr>
          <w:ilvl w:val="0"/>
          <w:numId w:val="5"/>
        </w:numPr>
        <w:jc w:val="both"/>
        <w:rPr>
          <w:rFonts w:eastAsiaTheme="minorHAnsi"/>
        </w:rPr>
      </w:pPr>
      <w:r w:rsidRPr="000E3D5C">
        <w:rPr>
          <w:rFonts w:eastAsiaTheme="minorHAnsi"/>
        </w:rPr>
        <w:t xml:space="preserve">the </w:t>
      </w:r>
      <w:r>
        <w:rPr>
          <w:rFonts w:eastAsiaTheme="minorHAnsi"/>
        </w:rPr>
        <w:t>destruction of the temple</w:t>
      </w:r>
    </w:p>
    <w:p w14:paraId="04DD64A3" w14:textId="62573600" w:rsidR="000E3D5C" w:rsidRDefault="000E3D5C" w:rsidP="006B43E5">
      <w:pPr>
        <w:pStyle w:val="ListParagraph"/>
        <w:numPr>
          <w:ilvl w:val="0"/>
          <w:numId w:val="5"/>
        </w:numPr>
        <w:jc w:val="both"/>
        <w:rPr>
          <w:rFonts w:eastAsiaTheme="minorHAnsi"/>
        </w:rPr>
      </w:pPr>
      <w:r>
        <w:rPr>
          <w:rFonts w:eastAsiaTheme="minorHAnsi"/>
        </w:rPr>
        <w:t>the worldwide preaching of the Gospel</w:t>
      </w:r>
    </w:p>
    <w:p w14:paraId="54A0A47C" w14:textId="0558CC81" w:rsidR="000E3D5C" w:rsidRDefault="000E3D5C" w:rsidP="006B43E5">
      <w:pPr>
        <w:pStyle w:val="ListParagraph"/>
        <w:numPr>
          <w:ilvl w:val="0"/>
          <w:numId w:val="5"/>
        </w:numPr>
        <w:jc w:val="both"/>
        <w:rPr>
          <w:rFonts w:eastAsiaTheme="minorHAnsi"/>
        </w:rPr>
      </w:pPr>
      <w:r>
        <w:rPr>
          <w:rFonts w:eastAsiaTheme="minorHAnsi"/>
        </w:rPr>
        <w:t xml:space="preserve">persecution, natural upheavals, international rivalries </w:t>
      </w:r>
      <w:r w:rsidRPr="000E3D5C">
        <w:rPr>
          <w:rFonts w:eastAsiaTheme="minorHAnsi"/>
        </w:rPr>
        <w:t xml:space="preserve">(vv. 16–28), </w:t>
      </w:r>
    </w:p>
    <w:p w14:paraId="03CCCB9F" w14:textId="77777777" w:rsidR="000E3D5C" w:rsidRDefault="000E3D5C" w:rsidP="006B43E5">
      <w:pPr>
        <w:pStyle w:val="ListParagraph"/>
        <w:numPr>
          <w:ilvl w:val="0"/>
          <w:numId w:val="5"/>
        </w:numPr>
        <w:jc w:val="both"/>
        <w:rPr>
          <w:rFonts w:eastAsiaTheme="minorHAnsi"/>
        </w:rPr>
      </w:pPr>
      <w:r w:rsidRPr="000E3D5C">
        <w:rPr>
          <w:rFonts w:eastAsiaTheme="minorHAnsi"/>
        </w:rPr>
        <w:t xml:space="preserve">the catastrophic upheaval of the universe (v. 29). </w:t>
      </w:r>
    </w:p>
    <w:p w14:paraId="1528F101" w14:textId="77777777" w:rsidR="000E3D5C" w:rsidRDefault="000E3D5C" w:rsidP="000E3D5C">
      <w:pPr>
        <w:ind w:firstLine="540"/>
        <w:jc w:val="both"/>
        <w:rPr>
          <w:rFonts w:eastAsiaTheme="minorHAnsi"/>
        </w:rPr>
      </w:pPr>
    </w:p>
    <w:p w14:paraId="47514C54" w14:textId="367A28F1" w:rsidR="00DD6740" w:rsidRDefault="000E3D5C" w:rsidP="000E3D5C">
      <w:pPr>
        <w:ind w:firstLine="540"/>
        <w:jc w:val="both"/>
        <w:rPr>
          <w:rFonts w:eastAsiaTheme="minorHAnsi"/>
        </w:rPr>
      </w:pPr>
      <w:r w:rsidRPr="000E3D5C">
        <w:rPr>
          <w:rFonts w:eastAsiaTheme="minorHAnsi"/>
        </w:rPr>
        <w:t xml:space="preserve">Those </w:t>
      </w:r>
      <w:r w:rsidRPr="000E3D5C">
        <w:rPr>
          <w:rFonts w:eastAsiaTheme="minorHAnsi"/>
          <w:b/>
        </w:rPr>
        <w:t>things</w:t>
      </w:r>
      <w:r w:rsidRPr="000E3D5C">
        <w:rPr>
          <w:rFonts w:eastAsiaTheme="minorHAnsi"/>
        </w:rPr>
        <w:t xml:space="preserve"> will indicate that </w:t>
      </w:r>
      <w:r w:rsidRPr="000E3D5C">
        <w:rPr>
          <w:rFonts w:eastAsiaTheme="minorHAnsi"/>
          <w:b/>
        </w:rPr>
        <w:t>He is near</w:t>
      </w:r>
      <w:r w:rsidRPr="000E3D5C">
        <w:rPr>
          <w:rFonts w:eastAsiaTheme="minorHAnsi"/>
        </w:rPr>
        <w:t>, just as the budding fig tree indicates that summer, the harvest time, is near.</w:t>
      </w:r>
      <w:r w:rsidRPr="000E3D5C">
        <w:rPr>
          <w:rFonts w:eastAsiaTheme="minorHAnsi"/>
          <w:vertAlign w:val="superscript"/>
        </w:rPr>
        <w:footnoteReference w:id="3"/>
      </w:r>
    </w:p>
    <w:p w14:paraId="07816B9D" w14:textId="29FB92CD" w:rsidR="000E3D5C" w:rsidRDefault="000E3D5C" w:rsidP="000E3D5C">
      <w:pPr>
        <w:ind w:firstLine="540"/>
        <w:jc w:val="both"/>
        <w:rPr>
          <w:rFonts w:eastAsiaTheme="minorHAnsi"/>
        </w:rPr>
      </w:pPr>
    </w:p>
    <w:p w14:paraId="333B97E4" w14:textId="10C20D95" w:rsidR="000E3D5C" w:rsidRPr="000E3D5C" w:rsidRDefault="000E3D5C" w:rsidP="000E3D5C">
      <w:pPr>
        <w:jc w:val="both"/>
        <w:rPr>
          <w:rFonts w:eastAsiaTheme="minorHAnsi"/>
          <w:b/>
        </w:rPr>
      </w:pPr>
      <w:r w:rsidRPr="000E3D5C">
        <w:rPr>
          <w:rFonts w:eastAsiaTheme="minorHAnsi"/>
          <w:b/>
        </w:rPr>
        <w:t>Jesus is Knocking at the Door Ready to Come in</w:t>
      </w:r>
    </w:p>
    <w:p w14:paraId="7F8FC818" w14:textId="4461CD16" w:rsidR="000E3D5C" w:rsidRDefault="000E3D5C" w:rsidP="000E3D5C">
      <w:pPr>
        <w:ind w:firstLine="540"/>
        <w:jc w:val="both"/>
        <w:rPr>
          <w:rFonts w:eastAsiaTheme="minorHAnsi"/>
        </w:rPr>
      </w:pPr>
      <w:r w:rsidRPr="000E3D5C">
        <w:rPr>
          <w:rFonts w:eastAsiaTheme="minorHAnsi"/>
        </w:rPr>
        <w:t>The supreme event of the last day, and the event about which the disciples had queried Jesus (v. 3), was the Lord’s personal coming to establish His kingdom.</w:t>
      </w:r>
      <w:r w:rsidRPr="000E3D5C">
        <w:rPr>
          <w:rFonts w:eastAsiaTheme="minorHAnsi"/>
          <w:vertAlign w:val="superscript"/>
        </w:rPr>
        <w:footnoteReference w:id="4"/>
      </w:r>
      <w:r>
        <w:rPr>
          <w:rFonts w:eastAsiaTheme="minorHAnsi"/>
        </w:rPr>
        <w:t xml:space="preserve"> He’s knocking at the door, ready to enter in and reclaim the earth as His own.</w:t>
      </w:r>
    </w:p>
    <w:p w14:paraId="55E03995" w14:textId="77777777" w:rsidR="000E3D5C" w:rsidRDefault="000E3D5C" w:rsidP="000E3D5C">
      <w:pPr>
        <w:jc w:val="both"/>
        <w:rPr>
          <w:rFonts w:eastAsiaTheme="minorHAnsi"/>
        </w:rPr>
      </w:pPr>
    </w:p>
    <w:p w14:paraId="261B04C6" w14:textId="6CFFFF45" w:rsidR="000E3D5C" w:rsidRPr="000E3D5C" w:rsidRDefault="000E3D5C" w:rsidP="000E3D5C">
      <w:pPr>
        <w:jc w:val="both"/>
        <w:rPr>
          <w:rFonts w:eastAsiaTheme="minorHAnsi"/>
          <w:b/>
        </w:rPr>
      </w:pPr>
      <w:r>
        <w:rPr>
          <w:rFonts w:eastAsiaTheme="minorHAnsi"/>
          <w:b/>
        </w:rPr>
        <w:t>Thy Kingdom Come: Already, Not Yet</w:t>
      </w:r>
    </w:p>
    <w:p w14:paraId="57651E61" w14:textId="77777777" w:rsidR="000E3D5C" w:rsidRDefault="000E3D5C" w:rsidP="000E3D5C">
      <w:pPr>
        <w:ind w:firstLine="540"/>
        <w:jc w:val="both"/>
        <w:rPr>
          <w:rFonts w:eastAsiaTheme="minorHAnsi"/>
        </w:rPr>
      </w:pPr>
      <w:r>
        <w:rPr>
          <w:rFonts w:eastAsiaTheme="minorHAnsi"/>
        </w:rPr>
        <w:t>We are living in a time when Christ has inaugurated the Kingdom. His reign has begun, but it is a contested reign.</w:t>
      </w:r>
    </w:p>
    <w:p w14:paraId="146F2ED4" w14:textId="6DA3448C" w:rsidR="000E3D5C" w:rsidRDefault="000E3D5C" w:rsidP="000E3D5C">
      <w:pPr>
        <w:ind w:firstLine="540"/>
        <w:jc w:val="both"/>
        <w:rPr>
          <w:rFonts w:eastAsiaTheme="minorHAnsi"/>
        </w:rPr>
      </w:pPr>
      <w:r>
        <w:rPr>
          <w:rFonts w:eastAsiaTheme="minorHAnsi"/>
        </w:rPr>
        <w:lastRenderedPageBreak/>
        <w:t>We pray “</w:t>
      </w:r>
      <w:r w:rsidRPr="000E3D5C">
        <w:rPr>
          <w:rFonts w:eastAsiaTheme="minorHAnsi"/>
          <w:u w:val="single"/>
        </w:rPr>
        <w:t>Thy kingdom come</w:t>
      </w:r>
      <w:r>
        <w:rPr>
          <w:rFonts w:eastAsiaTheme="minorHAnsi"/>
        </w:rPr>
        <w:t xml:space="preserve">.” Has the Kingdom come? Aren’t you a part of His kingdom? Haven’t you entered into the kingdom. </w:t>
      </w:r>
    </w:p>
    <w:p w14:paraId="2B89AD6A" w14:textId="504571F4" w:rsidR="000E3D5C" w:rsidRDefault="000E3D5C" w:rsidP="000E3D5C">
      <w:pPr>
        <w:ind w:firstLine="540"/>
        <w:jc w:val="both"/>
        <w:rPr>
          <w:rFonts w:eastAsiaTheme="minorHAnsi"/>
        </w:rPr>
      </w:pPr>
      <w:r w:rsidRPr="000E3D5C">
        <w:rPr>
          <w:rFonts w:eastAsiaTheme="minorHAnsi"/>
          <w:b/>
        </w:rPr>
        <w:t>Romans 14:17</w:t>
      </w:r>
      <w:r>
        <w:rPr>
          <w:rFonts w:eastAsiaTheme="minorHAnsi"/>
        </w:rPr>
        <w:t>, “</w:t>
      </w:r>
      <w:r w:rsidRPr="000E3D5C">
        <w:rPr>
          <w:rFonts w:eastAsiaTheme="minorHAnsi"/>
          <w:u w:val="single"/>
        </w:rPr>
        <w:t>For the kingdom of God is not a matter of eating and drinking but of righteousness and peace and joy in the Holy Spirit</w:t>
      </w:r>
      <w:r w:rsidRPr="000E3D5C">
        <w:rPr>
          <w:rFonts w:eastAsiaTheme="minorHAnsi"/>
        </w:rPr>
        <w:t>.</w:t>
      </w:r>
      <w:r>
        <w:rPr>
          <w:rFonts w:eastAsiaTheme="minorHAnsi"/>
        </w:rPr>
        <w:t>”</w:t>
      </w:r>
    </w:p>
    <w:p w14:paraId="13316E7E" w14:textId="7B623096" w:rsidR="000E3D5C" w:rsidRDefault="000E3D5C" w:rsidP="000E3D5C">
      <w:pPr>
        <w:ind w:firstLine="540"/>
        <w:jc w:val="both"/>
        <w:rPr>
          <w:rFonts w:eastAsiaTheme="minorHAnsi"/>
        </w:rPr>
      </w:pPr>
      <w:r>
        <w:rPr>
          <w:rFonts w:eastAsiaTheme="minorHAnsi"/>
        </w:rPr>
        <w:t xml:space="preserve">Jesus’ kingdom is already/not yet. He’s here. We’ve been transferred from the kingdom of darkness to the kingdom of His </w:t>
      </w:r>
      <w:proofErr w:type="gramStart"/>
      <w:r>
        <w:rPr>
          <w:rFonts w:eastAsiaTheme="minorHAnsi"/>
        </w:rPr>
        <w:t>dear</w:t>
      </w:r>
      <w:proofErr w:type="gramEnd"/>
      <w:r>
        <w:rPr>
          <w:rFonts w:eastAsiaTheme="minorHAnsi"/>
        </w:rPr>
        <w:t xml:space="preserve"> Son.</w:t>
      </w:r>
    </w:p>
    <w:p w14:paraId="00EED56B" w14:textId="44DAD4A2" w:rsidR="000E3D5C" w:rsidRDefault="000E3D5C" w:rsidP="000E3D5C">
      <w:pPr>
        <w:ind w:firstLine="540"/>
        <w:jc w:val="both"/>
        <w:rPr>
          <w:rFonts w:eastAsiaTheme="minorHAnsi"/>
        </w:rPr>
      </w:pPr>
      <w:r>
        <w:rPr>
          <w:rFonts w:eastAsiaTheme="minorHAnsi"/>
        </w:rPr>
        <w:t>We are seated in the heavenly places, are we not? Yet there is suffering and persecution on this earth.</w:t>
      </w:r>
    </w:p>
    <w:p w14:paraId="1A1C175B" w14:textId="2E2B929D" w:rsidR="000E3D5C" w:rsidRDefault="000E3D5C" w:rsidP="000E3D5C">
      <w:pPr>
        <w:ind w:firstLine="540"/>
        <w:jc w:val="both"/>
        <w:rPr>
          <w:rFonts w:eastAsiaTheme="minorHAnsi"/>
        </w:rPr>
      </w:pPr>
    </w:p>
    <w:p w14:paraId="1D624D63" w14:textId="77777777" w:rsidR="000E3D5C" w:rsidRPr="000E3D5C" w:rsidRDefault="000E3D5C" w:rsidP="000E3D5C">
      <w:pPr>
        <w:jc w:val="both"/>
        <w:rPr>
          <w:rFonts w:eastAsiaTheme="minorHAnsi"/>
          <w:b/>
        </w:rPr>
      </w:pPr>
      <w:r w:rsidRPr="000E3D5C">
        <w:rPr>
          <w:rFonts w:eastAsiaTheme="minorHAnsi"/>
          <w:b/>
        </w:rPr>
        <w:t>Jesus Reigning Spiritually, but Will Reign Physically</w:t>
      </w:r>
    </w:p>
    <w:p w14:paraId="58A467BA" w14:textId="0D9B6444" w:rsidR="000E3D5C" w:rsidRDefault="000E3D5C" w:rsidP="000E3D5C">
      <w:pPr>
        <w:ind w:firstLine="540"/>
        <w:jc w:val="both"/>
        <w:rPr>
          <w:rFonts w:eastAsiaTheme="minorHAnsi"/>
        </w:rPr>
      </w:pPr>
      <w:r>
        <w:rPr>
          <w:rFonts w:eastAsiaTheme="minorHAnsi"/>
        </w:rPr>
        <w:t>You see Jesus is reigning on this earth through you and me. But one day he will come in power and in glory and reign physically.</w:t>
      </w:r>
    </w:p>
    <w:p w14:paraId="7C06CB01" w14:textId="77777777" w:rsidR="000E3D5C" w:rsidRDefault="000E3D5C" w:rsidP="000E3D5C">
      <w:pPr>
        <w:ind w:firstLine="540"/>
        <w:jc w:val="both"/>
        <w:rPr>
          <w:rFonts w:eastAsiaTheme="minorHAnsi"/>
        </w:rPr>
      </w:pPr>
    </w:p>
    <w:p w14:paraId="35EDDBBB" w14:textId="77777777" w:rsidR="000E3D5C" w:rsidRPr="000E3D5C" w:rsidRDefault="000E3D5C" w:rsidP="000E3D5C">
      <w:pPr>
        <w:jc w:val="both"/>
        <w:rPr>
          <w:rFonts w:eastAsiaTheme="minorHAnsi"/>
          <w:b/>
        </w:rPr>
      </w:pPr>
      <w:r w:rsidRPr="000E3D5C">
        <w:rPr>
          <w:rFonts w:eastAsiaTheme="minorHAnsi"/>
          <w:b/>
        </w:rPr>
        <w:t>Summer is Near</w:t>
      </w:r>
    </w:p>
    <w:p w14:paraId="45575431" w14:textId="3C8A7014" w:rsidR="000E3D5C" w:rsidRDefault="000E3D5C" w:rsidP="000E3D5C">
      <w:pPr>
        <w:ind w:firstLine="540"/>
        <w:jc w:val="both"/>
        <w:rPr>
          <w:rFonts w:eastAsiaTheme="minorHAnsi"/>
        </w:rPr>
      </w:pPr>
      <w:r>
        <w:rPr>
          <w:rFonts w:eastAsiaTheme="minorHAnsi"/>
        </w:rPr>
        <w:t xml:space="preserve">Summer is near saints. There is great hope. One day Christ will come in power and glory. </w:t>
      </w:r>
      <w:proofErr w:type="spellStart"/>
      <w:r>
        <w:rPr>
          <w:rFonts w:eastAsiaTheme="minorHAnsi"/>
        </w:rPr>
        <w:t>Every thing</w:t>
      </w:r>
      <w:proofErr w:type="spellEnd"/>
      <w:r>
        <w:rPr>
          <w:rFonts w:eastAsiaTheme="minorHAnsi"/>
        </w:rPr>
        <w:t xml:space="preserve"> that was necessary to be fulfilled for Christ to come took place in the first generation who heard Jesus’ words that day.</w:t>
      </w:r>
    </w:p>
    <w:p w14:paraId="25FA880F" w14:textId="004E0DEE" w:rsidR="00833DBC" w:rsidRDefault="00833DBC" w:rsidP="000E3D5C">
      <w:pPr>
        <w:ind w:firstLine="540"/>
        <w:jc w:val="both"/>
        <w:rPr>
          <w:rFonts w:eastAsiaTheme="minorHAnsi"/>
        </w:rPr>
      </w:pPr>
      <w:r w:rsidRPr="00833DBC">
        <w:rPr>
          <w:rFonts w:eastAsiaTheme="minorHAnsi"/>
          <w:b/>
        </w:rPr>
        <w:t>Mt 24:34-35</w:t>
      </w:r>
      <w:r>
        <w:rPr>
          <w:rFonts w:eastAsiaTheme="minorHAnsi"/>
        </w:rPr>
        <w:t>, “</w:t>
      </w:r>
      <w:r w:rsidRPr="00DD6740">
        <w:rPr>
          <w:u w:val="single"/>
        </w:rPr>
        <w:t>Truly, I say to you, this generation will not pass away until all these things take place. 35 Heaven and earth will pass away, but my words will not pass away.</w:t>
      </w:r>
      <w:r>
        <w:t>”</w:t>
      </w:r>
    </w:p>
    <w:p w14:paraId="3120FD56" w14:textId="4BF0809C" w:rsidR="000E3D5C" w:rsidRDefault="000E3D5C" w:rsidP="000E3D5C">
      <w:pPr>
        <w:ind w:firstLine="540"/>
        <w:jc w:val="both"/>
        <w:rPr>
          <w:rFonts w:eastAsiaTheme="minorHAnsi"/>
        </w:rPr>
      </w:pPr>
    </w:p>
    <w:p w14:paraId="6482BC02" w14:textId="7689DBF5" w:rsidR="000E3D5C" w:rsidRPr="000E3D5C" w:rsidRDefault="000E3D5C" w:rsidP="00833DBC">
      <w:pPr>
        <w:jc w:val="both"/>
        <w:rPr>
          <w:rFonts w:eastAsiaTheme="minorHAnsi"/>
        </w:rPr>
      </w:pPr>
      <w:r w:rsidRPr="000E3D5C">
        <w:rPr>
          <w:rFonts w:eastAsiaTheme="minorHAnsi"/>
          <w:b/>
        </w:rPr>
        <w:t>A Time of Suffering</w:t>
      </w:r>
      <w:r w:rsidR="00833DBC">
        <w:rPr>
          <w:rFonts w:eastAsiaTheme="minorHAnsi"/>
          <w:b/>
        </w:rPr>
        <w:t>: Don’t Be Surprised!</w:t>
      </w:r>
    </w:p>
    <w:p w14:paraId="7CD82E2E" w14:textId="4C33717A" w:rsidR="00833DBC" w:rsidRDefault="00833DBC" w:rsidP="00DD6740">
      <w:pPr>
        <w:ind w:firstLine="540"/>
        <w:jc w:val="both"/>
      </w:pPr>
      <w:r>
        <w:t>Peter says do not be surprised because the Christian life is characterized by suffering. Don’t think that being in the Kingdom means you now are done with suffering and poverty and persecution. No, the testing of your faith has just begun.</w:t>
      </w:r>
    </w:p>
    <w:p w14:paraId="71CEBC37" w14:textId="6EE5B185" w:rsidR="000E3D5C" w:rsidRDefault="00833DBC" w:rsidP="00DD6740">
      <w:pPr>
        <w:ind w:firstLine="540"/>
        <w:jc w:val="both"/>
      </w:pPr>
      <w:r w:rsidRPr="00833DBC">
        <w:rPr>
          <w:b/>
        </w:rPr>
        <w:t>1 Peter 4:12-14</w:t>
      </w:r>
      <w:r>
        <w:t>, “</w:t>
      </w:r>
      <w:r w:rsidRPr="00833DBC">
        <w:rPr>
          <w:u w:val="single"/>
        </w:rPr>
        <w:t>Beloved, do not be surprised at the fiery trial when it comes upon you to test you, as though something strange were happening to you. 13 But rejoice insofar as you share Christ's sufferings, that you may also rejoice and be glad when his glory is revealed</w:t>
      </w:r>
      <w:r w:rsidRPr="00833DBC">
        <w:t>.</w:t>
      </w:r>
      <w:r>
        <w:t>”</w:t>
      </w:r>
    </w:p>
    <w:p w14:paraId="127F0B27" w14:textId="77777777" w:rsidR="00833DBC" w:rsidRDefault="00833DBC" w:rsidP="00833DBC">
      <w:pPr>
        <w:ind w:firstLine="540"/>
        <w:jc w:val="both"/>
      </w:pPr>
      <w:r>
        <w:t>Paul says, we are just clay pots that are weak and suffering, always carrying about the dying of the Lord Jesus so that it will be obvious that the power and glory of the Gospel is of God and not of us!</w:t>
      </w:r>
    </w:p>
    <w:p w14:paraId="44E5509B" w14:textId="1B89DA0E" w:rsidR="00833DBC" w:rsidRPr="00D23F50" w:rsidRDefault="00833DBC" w:rsidP="00833DBC">
      <w:pPr>
        <w:ind w:firstLine="540"/>
        <w:jc w:val="both"/>
        <w:rPr>
          <w:u w:val="single"/>
        </w:rPr>
      </w:pPr>
      <w:r>
        <w:rPr>
          <w:b/>
        </w:rPr>
        <w:t>2 Cor 4:7-11, 16-18</w:t>
      </w:r>
      <w:r>
        <w:t>, “</w:t>
      </w:r>
      <w:r w:rsidRPr="00D23F50">
        <w:rPr>
          <w:u w:val="single"/>
        </w:rPr>
        <w:t>But we have this treasure in jars of clay, to show that the surpassing power belongs to God and not to us. 8 We are afflicted in every way, but not crushed; perplexed, but not driven to despair; 9 persecuted, but not forsaken; struck down, but not destroyed; 10 always carrying in the body the death of Jesus, so that the life of Jesus may also be manifested in our bodies. 11 For we who live are always being given over to death for Jesus' sake, so that the life of Jesus also may be manifested in our mortal flesh. 12 So death is at work in us, but life in you</w:t>
      </w:r>
      <w:r>
        <w:rPr>
          <w:u w:val="single"/>
        </w:rPr>
        <w:t>…”</w:t>
      </w:r>
    </w:p>
    <w:p w14:paraId="2C5215D6" w14:textId="36E5D632" w:rsidR="00833DBC" w:rsidRDefault="00833DBC" w:rsidP="00833DBC">
      <w:pPr>
        <w:ind w:firstLine="540"/>
        <w:jc w:val="both"/>
      </w:pPr>
      <w:r>
        <w:t>“</w:t>
      </w:r>
      <w:r w:rsidRPr="00D23F50">
        <w:rPr>
          <w:u w:val="single"/>
        </w:rPr>
        <w:t>16 So we do not lose</w:t>
      </w:r>
      <w:r>
        <w:rPr>
          <w:u w:val="single"/>
        </w:rPr>
        <w:t xml:space="preserve"> heart. Though our outer self</w:t>
      </w:r>
      <w:r w:rsidRPr="00D23F50">
        <w:rPr>
          <w:u w:val="single"/>
        </w:rPr>
        <w:t xml:space="preserve"> is wasting away, our inner self is being renewed day by day. 17 For this light momentary affliction is preparing for us an eternal weight of glory beyond all comparison, 18 as we look not to the things that are seen but to the things that are unseen. For the things that are seen are transient, but the things that are unseen are eternal</w:t>
      </w:r>
      <w:r>
        <w:t>.”</w:t>
      </w:r>
    </w:p>
    <w:p w14:paraId="12E7EB15" w14:textId="442A9AA4" w:rsidR="00833DBC" w:rsidRPr="002F76B5" w:rsidRDefault="00833DBC" w:rsidP="002F76B5">
      <w:pPr>
        <w:jc w:val="both"/>
        <w:rPr>
          <w:b/>
        </w:rPr>
      </w:pPr>
    </w:p>
    <w:p w14:paraId="317B68C9" w14:textId="0CDB6A06" w:rsidR="002F76B5" w:rsidRPr="002F76B5" w:rsidRDefault="002F76B5" w:rsidP="002F76B5">
      <w:pPr>
        <w:jc w:val="both"/>
        <w:rPr>
          <w:b/>
        </w:rPr>
      </w:pPr>
      <w:r w:rsidRPr="002F76B5">
        <w:rPr>
          <w:b/>
        </w:rPr>
        <w:t>Be Hopeful! Jesus’ Coming is certain!</w:t>
      </w:r>
    </w:p>
    <w:p w14:paraId="4446EA34" w14:textId="5E517530" w:rsidR="002F76B5" w:rsidRDefault="002F76B5" w:rsidP="00DD6740">
      <w:pPr>
        <w:ind w:firstLine="540"/>
        <w:jc w:val="both"/>
      </w:pPr>
      <w:r>
        <w:t xml:space="preserve">You might be discouraged today. You will continue to suffer on this earth. I love </w:t>
      </w:r>
      <w:r w:rsidRPr="00846AB3">
        <w:rPr>
          <w:b/>
        </w:rPr>
        <w:t>John 16:33</w:t>
      </w:r>
      <w:r>
        <w:t xml:space="preserve"> where Jesus says, “</w:t>
      </w:r>
      <w:r w:rsidRPr="002F76B5">
        <w:rPr>
          <w:u w:val="single"/>
        </w:rPr>
        <w:t>In the world you will have tribulation. But take heart; I have overcome the world</w:t>
      </w:r>
      <w:r w:rsidRPr="002F76B5">
        <w:t>.”</w:t>
      </w:r>
    </w:p>
    <w:p w14:paraId="015694B5" w14:textId="46F23A89" w:rsidR="002C097D" w:rsidRPr="002C097D" w:rsidRDefault="002C097D" w:rsidP="002C097D">
      <w:pPr>
        <w:ind w:firstLine="540"/>
        <w:jc w:val="both"/>
      </w:pPr>
      <w:r>
        <w:lastRenderedPageBreak/>
        <w:t>Remember what happened when Jesus ascended into heaven? Acts 1:9-11, “</w:t>
      </w:r>
      <w:r w:rsidRPr="002C097D">
        <w:rPr>
          <w:u w:val="single"/>
        </w:rPr>
        <w:t xml:space="preserve">And when he had said these things, as they were looking on, he was lifted up, </w:t>
      </w:r>
      <w:proofErr w:type="spellStart"/>
      <w:r w:rsidRPr="002C097D">
        <w:rPr>
          <w:u w:val="single"/>
        </w:rPr>
        <w:t>anda</w:t>
      </w:r>
      <w:proofErr w:type="spellEnd"/>
      <w:r w:rsidRPr="002C097D">
        <w:rPr>
          <w:u w:val="single"/>
        </w:rPr>
        <w:t xml:space="preserve"> cloud took him out of their sight. </w:t>
      </w:r>
      <w:r w:rsidRPr="002C097D">
        <w:rPr>
          <w:b/>
          <w:bCs/>
          <w:u w:val="single"/>
          <w:vertAlign w:val="superscript"/>
        </w:rPr>
        <w:t>10 </w:t>
      </w:r>
      <w:r w:rsidRPr="002C097D">
        <w:rPr>
          <w:u w:val="single"/>
        </w:rPr>
        <w:t>And while they were gazing into heaven as he went, behold, two men stood by them in white robes, </w:t>
      </w:r>
      <w:r w:rsidRPr="002C097D">
        <w:rPr>
          <w:b/>
          <w:bCs/>
          <w:u w:val="single"/>
          <w:vertAlign w:val="superscript"/>
        </w:rPr>
        <w:t>11 </w:t>
      </w:r>
      <w:r w:rsidRPr="002C097D">
        <w:rPr>
          <w:u w:val="single"/>
        </w:rPr>
        <w:t xml:space="preserve">and said, “Men of Galilee, why do you stand looking into heaven? </w:t>
      </w:r>
      <w:r w:rsidRPr="002C097D">
        <w:rPr>
          <w:highlight w:val="yellow"/>
          <w:u w:val="single"/>
        </w:rPr>
        <w:t>This Jesus, who was taken up from you into heaven, will come in the same way as you saw him go into heaven</w:t>
      </w:r>
      <w:r w:rsidRPr="002C097D">
        <w:t>.”</w:t>
      </w:r>
    </w:p>
    <w:p w14:paraId="2C875721" w14:textId="3FE597E8" w:rsidR="002C097D" w:rsidRDefault="002C097D" w:rsidP="00DD6740">
      <w:pPr>
        <w:ind w:firstLine="540"/>
        <w:jc w:val="both"/>
      </w:pPr>
    </w:p>
    <w:p w14:paraId="09D23971" w14:textId="29232D68" w:rsidR="0041655F" w:rsidRPr="0041655F" w:rsidRDefault="0041655F" w:rsidP="0041655F">
      <w:pPr>
        <w:jc w:val="both"/>
        <w:rPr>
          <w:b/>
        </w:rPr>
      </w:pPr>
      <w:r>
        <w:rPr>
          <w:b/>
        </w:rPr>
        <w:t xml:space="preserve">Don’t Lose Heart! </w:t>
      </w:r>
      <w:r w:rsidRPr="0041655F">
        <w:rPr>
          <w:b/>
        </w:rPr>
        <w:t>There Will Be a Day…</w:t>
      </w:r>
    </w:p>
    <w:p w14:paraId="55BC80A5" w14:textId="56FAB92C" w:rsidR="002C097D" w:rsidRDefault="0041655F" w:rsidP="00DD6740">
      <w:pPr>
        <w:ind w:firstLine="540"/>
        <w:jc w:val="both"/>
      </w:pPr>
      <w:r>
        <w:t xml:space="preserve">Don’t lose heart! God’s Kingdom is coming soon. </w:t>
      </w:r>
      <w:r w:rsidR="002C097D">
        <w:t>The Day of Christ’s coming is upon us!</w:t>
      </w:r>
    </w:p>
    <w:p w14:paraId="09657756" w14:textId="77777777" w:rsidR="002C097D" w:rsidRDefault="0041655F" w:rsidP="002C097D">
      <w:pPr>
        <w:pStyle w:val="ListParagraph"/>
        <w:numPr>
          <w:ilvl w:val="0"/>
          <w:numId w:val="8"/>
        </w:numPr>
        <w:jc w:val="both"/>
      </w:pPr>
      <w:r>
        <w:t xml:space="preserve">There will be a day when God will wipe away all tears! </w:t>
      </w:r>
    </w:p>
    <w:p w14:paraId="5484D743" w14:textId="77777777" w:rsidR="002C097D" w:rsidRDefault="0041655F" w:rsidP="002C097D">
      <w:pPr>
        <w:pStyle w:val="ListParagraph"/>
        <w:numPr>
          <w:ilvl w:val="0"/>
          <w:numId w:val="8"/>
        </w:numPr>
        <w:jc w:val="both"/>
      </w:pPr>
      <w:r>
        <w:t xml:space="preserve">There will be no more trouble. </w:t>
      </w:r>
    </w:p>
    <w:p w14:paraId="314FAD5B" w14:textId="77777777" w:rsidR="002C097D" w:rsidRDefault="0041655F" w:rsidP="002C097D">
      <w:pPr>
        <w:pStyle w:val="ListParagraph"/>
        <w:numPr>
          <w:ilvl w:val="0"/>
          <w:numId w:val="8"/>
        </w:numPr>
        <w:jc w:val="both"/>
      </w:pPr>
      <w:r>
        <w:t xml:space="preserve">There will be no more sleepless nights. </w:t>
      </w:r>
    </w:p>
    <w:p w14:paraId="7F7B4A5A" w14:textId="77777777" w:rsidR="002C097D" w:rsidRDefault="0041655F" w:rsidP="002C097D">
      <w:pPr>
        <w:pStyle w:val="ListParagraph"/>
        <w:numPr>
          <w:ilvl w:val="0"/>
          <w:numId w:val="8"/>
        </w:numPr>
        <w:jc w:val="both"/>
      </w:pPr>
      <w:r>
        <w:t xml:space="preserve">There will be no more awkward and devastating news from the doctor. </w:t>
      </w:r>
    </w:p>
    <w:p w14:paraId="67E70FEA" w14:textId="37E06292" w:rsidR="0041655F" w:rsidRDefault="0041655F" w:rsidP="002C097D">
      <w:pPr>
        <w:pStyle w:val="ListParagraph"/>
        <w:numPr>
          <w:ilvl w:val="0"/>
          <w:numId w:val="8"/>
        </w:numPr>
        <w:jc w:val="both"/>
      </w:pPr>
      <w:r>
        <w:t xml:space="preserve">There will be no more horrendous circumstances in life. </w:t>
      </w:r>
    </w:p>
    <w:p w14:paraId="5CF26784" w14:textId="3CB7C6E0" w:rsidR="0041655F" w:rsidRDefault="0041655F" w:rsidP="00846AB3">
      <w:pPr>
        <w:pStyle w:val="ListParagraph"/>
        <w:numPr>
          <w:ilvl w:val="0"/>
          <w:numId w:val="7"/>
        </w:numPr>
        <w:jc w:val="both"/>
      </w:pPr>
      <w:r>
        <w:t>There is coming a day when God will say “</w:t>
      </w:r>
      <w:r w:rsidRPr="00846AB3">
        <w:rPr>
          <w:u w:val="single"/>
        </w:rPr>
        <w:t>peace be still</w:t>
      </w:r>
      <w:r>
        <w:t xml:space="preserve">” and forever it will all be calm and rest. </w:t>
      </w:r>
    </w:p>
    <w:p w14:paraId="71555CA8" w14:textId="7A568A61" w:rsidR="0041655F" w:rsidRDefault="0041655F" w:rsidP="00846AB3">
      <w:pPr>
        <w:pStyle w:val="ListParagraph"/>
        <w:numPr>
          <w:ilvl w:val="0"/>
          <w:numId w:val="7"/>
        </w:numPr>
        <w:jc w:val="both"/>
      </w:pPr>
      <w:r>
        <w:t>The lion and the lamb and the little child shall all play together.</w:t>
      </w:r>
    </w:p>
    <w:p w14:paraId="65079E70" w14:textId="7B397355" w:rsidR="0041655F" w:rsidRDefault="0041655F" w:rsidP="00846AB3">
      <w:pPr>
        <w:pStyle w:val="ListParagraph"/>
        <w:numPr>
          <w:ilvl w:val="0"/>
          <w:numId w:val="7"/>
        </w:numPr>
        <w:jc w:val="both"/>
      </w:pPr>
      <w:r>
        <w:t>There will be no more political elections – Jesus alone will be king! His reign will be uncontested!</w:t>
      </w:r>
    </w:p>
    <w:p w14:paraId="660A7086" w14:textId="07C073C5" w:rsidR="0041655F" w:rsidRDefault="0041655F" w:rsidP="00DD6740">
      <w:pPr>
        <w:ind w:firstLine="540"/>
        <w:jc w:val="both"/>
      </w:pPr>
      <w:r>
        <w:t xml:space="preserve">Summer is near! Summer is near! Come quickly Lord Jesus! </w:t>
      </w:r>
    </w:p>
    <w:p w14:paraId="7D25F9E5" w14:textId="77777777" w:rsidR="0041655F" w:rsidRDefault="0041655F" w:rsidP="00DD6740">
      <w:pPr>
        <w:ind w:firstLine="540"/>
        <w:jc w:val="both"/>
      </w:pPr>
    </w:p>
    <w:p w14:paraId="6ECE137D" w14:textId="77777777" w:rsidR="002C097D" w:rsidRPr="002C097D" w:rsidRDefault="002C097D" w:rsidP="002C097D">
      <w:pPr>
        <w:jc w:val="both"/>
        <w:rPr>
          <w:b/>
        </w:rPr>
      </w:pPr>
      <w:r w:rsidRPr="002C097D">
        <w:rPr>
          <w:b/>
        </w:rPr>
        <w:t>“There Will Be a Day” Song</w:t>
      </w:r>
    </w:p>
    <w:p w14:paraId="16919DEA" w14:textId="72CE9E6A" w:rsidR="002C097D" w:rsidRDefault="002C097D" w:rsidP="00DD6740">
      <w:pPr>
        <w:ind w:firstLine="540"/>
        <w:jc w:val="both"/>
      </w:pPr>
      <w:r>
        <w:t>As a popular song says:</w:t>
      </w:r>
    </w:p>
    <w:p w14:paraId="5F6AF741" w14:textId="77777777" w:rsidR="002C097D" w:rsidRPr="002C097D" w:rsidRDefault="002C097D" w:rsidP="002C097D">
      <w:pPr>
        <w:ind w:left="720"/>
        <w:rPr>
          <w:i/>
        </w:rPr>
      </w:pPr>
      <w:r w:rsidRPr="002C097D">
        <w:rPr>
          <w:i/>
        </w:rPr>
        <w:t>There will be a day with no more tears, no more pain, and no more fears</w:t>
      </w:r>
      <w:r w:rsidRPr="002C097D">
        <w:rPr>
          <w:i/>
        </w:rPr>
        <w:br/>
        <w:t>There will be a day when the burdens of this place,</w:t>
      </w:r>
      <w:r w:rsidRPr="002C097D">
        <w:rPr>
          <w:i/>
        </w:rPr>
        <w:br/>
        <w:t>Will be no more, we'll see Jesus face to face</w:t>
      </w:r>
    </w:p>
    <w:p w14:paraId="6B63E6A8" w14:textId="77777777" w:rsidR="002C097D" w:rsidRDefault="002C097D" w:rsidP="002C097D">
      <w:pPr>
        <w:ind w:left="720" w:firstLine="540"/>
        <w:jc w:val="both"/>
        <w:rPr>
          <w:i/>
        </w:rPr>
      </w:pPr>
    </w:p>
    <w:p w14:paraId="5218174F" w14:textId="6A5205FE" w:rsidR="003F0583" w:rsidRPr="00DD6740" w:rsidRDefault="003F0583" w:rsidP="003F0583">
      <w:pPr>
        <w:numPr>
          <w:ilvl w:val="0"/>
          <w:numId w:val="1"/>
        </w:numPr>
        <w:jc w:val="both"/>
        <w:rPr>
          <w:rFonts w:ascii="Rockwell" w:hAnsi="Rockwell"/>
          <w:sz w:val="32"/>
          <w:szCs w:val="32"/>
        </w:rPr>
      </w:pPr>
      <w:r>
        <w:rPr>
          <w:rFonts w:ascii="Rockwell" w:hAnsi="Rockwell"/>
          <w:sz w:val="32"/>
          <w:szCs w:val="32"/>
        </w:rPr>
        <w:t xml:space="preserve">Be Prepared: </w:t>
      </w:r>
      <w:proofErr w:type="gramStart"/>
      <w:r>
        <w:rPr>
          <w:rFonts w:ascii="Rockwell" w:hAnsi="Rockwell"/>
          <w:sz w:val="32"/>
          <w:szCs w:val="32"/>
        </w:rPr>
        <w:t>the</w:t>
      </w:r>
      <w:proofErr w:type="gramEnd"/>
      <w:r>
        <w:rPr>
          <w:rFonts w:ascii="Rockwell" w:hAnsi="Rockwell"/>
          <w:sz w:val="32"/>
          <w:szCs w:val="32"/>
        </w:rPr>
        <w:t xml:space="preserve"> Lesson of the Flood</w:t>
      </w:r>
      <w:r>
        <w:rPr>
          <w:bCs/>
        </w:rPr>
        <w:t>, Mt 24:36-41.</w:t>
      </w:r>
    </w:p>
    <w:p w14:paraId="14EA1E57" w14:textId="2E58AE83" w:rsidR="00DD6740" w:rsidRDefault="00DD6740" w:rsidP="00DD6740">
      <w:pPr>
        <w:ind w:firstLine="540"/>
        <w:jc w:val="both"/>
      </w:pPr>
    </w:p>
    <w:p w14:paraId="1B2B999B" w14:textId="794DD982" w:rsidR="004667A6" w:rsidRDefault="009E1E0B" w:rsidP="009E1E0B">
      <w:pPr>
        <w:jc w:val="center"/>
        <w:rPr>
          <w:rFonts w:asciiTheme="minorHAnsi" w:hAnsiTheme="minorHAnsi"/>
          <w:b/>
          <w:color w:val="000000"/>
          <w:sz w:val="28"/>
        </w:rPr>
      </w:pPr>
      <w:r w:rsidRPr="009E1E0B">
        <w:rPr>
          <w:rFonts w:asciiTheme="minorHAnsi" w:hAnsiTheme="minorHAnsi"/>
          <w:b/>
          <w:color w:val="000000"/>
          <w:sz w:val="28"/>
        </w:rPr>
        <w:t>Be PREPARING God's family.</w:t>
      </w:r>
    </w:p>
    <w:p w14:paraId="35394CDE" w14:textId="77777777" w:rsidR="00E1412F" w:rsidRDefault="00E1412F" w:rsidP="009E1E0B">
      <w:pPr>
        <w:jc w:val="center"/>
        <w:rPr>
          <w:rFonts w:asciiTheme="minorHAnsi" w:hAnsiTheme="minorHAnsi"/>
          <w:b/>
          <w:color w:val="000000"/>
          <w:sz w:val="28"/>
        </w:rPr>
      </w:pPr>
    </w:p>
    <w:p w14:paraId="7246A08F" w14:textId="3D89F92D" w:rsidR="00E1412F" w:rsidRDefault="00E1412F" w:rsidP="009E1E0B">
      <w:pPr>
        <w:jc w:val="center"/>
        <w:rPr>
          <w:rFonts w:asciiTheme="minorHAnsi" w:hAnsiTheme="minorHAnsi"/>
          <w:b/>
          <w:color w:val="000000"/>
          <w:sz w:val="28"/>
        </w:rPr>
      </w:pPr>
      <w:r>
        <w:rPr>
          <w:rFonts w:asciiTheme="minorHAnsi" w:hAnsiTheme="minorHAnsi"/>
          <w:b/>
          <w:color w:val="000000"/>
          <w:sz w:val="28"/>
        </w:rPr>
        <w:t>JESUS DIDN’T KNOW THE DAY OR THE HOUR</w:t>
      </w:r>
    </w:p>
    <w:p w14:paraId="1179175D" w14:textId="77777777" w:rsidR="009E1E0B" w:rsidRDefault="009E1E0B" w:rsidP="004667A6">
      <w:pPr>
        <w:ind w:firstLine="540"/>
        <w:jc w:val="both"/>
        <w:rPr>
          <w:b/>
        </w:rPr>
      </w:pPr>
    </w:p>
    <w:p w14:paraId="394AF77C" w14:textId="3C2A1375" w:rsidR="004667A6" w:rsidRDefault="004667A6" w:rsidP="004667A6">
      <w:pPr>
        <w:ind w:firstLine="540"/>
        <w:jc w:val="both"/>
      </w:pPr>
      <w:r w:rsidRPr="009B15A5">
        <w:rPr>
          <w:b/>
        </w:rPr>
        <w:t>Matthew 24:</w:t>
      </w:r>
      <w:r>
        <w:rPr>
          <w:b/>
        </w:rPr>
        <w:t>36</w:t>
      </w:r>
      <w:r w:rsidRPr="009B15A5">
        <w:t>, “</w:t>
      </w:r>
      <w:r w:rsidRPr="00DD6740">
        <w:rPr>
          <w:u w:val="single"/>
        </w:rPr>
        <w:t>But concerning that day and hour no one knows, not even the angels of heaven, nor the Son, but the Father only.</w:t>
      </w:r>
      <w:r w:rsidR="00E1412F">
        <w:t>”</w:t>
      </w:r>
    </w:p>
    <w:p w14:paraId="20E30925" w14:textId="77777777" w:rsidR="00EB0E7D" w:rsidRDefault="00EB0E7D" w:rsidP="00EB0E7D">
      <w:pPr>
        <w:jc w:val="both"/>
      </w:pPr>
    </w:p>
    <w:p w14:paraId="488405F3" w14:textId="77777777" w:rsidR="00EB0E7D" w:rsidRPr="00EB0E7D" w:rsidRDefault="00EB0E7D" w:rsidP="00EB0E7D">
      <w:pPr>
        <w:jc w:val="both"/>
        <w:rPr>
          <w:b/>
        </w:rPr>
      </w:pPr>
      <w:r w:rsidRPr="00EB0E7D">
        <w:rPr>
          <w:b/>
        </w:rPr>
        <w:t>Predicting the Day of Christ’s Coming?</w:t>
      </w:r>
    </w:p>
    <w:p w14:paraId="4D94E5A0" w14:textId="77777777" w:rsidR="00EB0E7D" w:rsidRPr="003829BC" w:rsidRDefault="00EB0E7D" w:rsidP="00EB0E7D">
      <w:pPr>
        <w:ind w:firstLine="540"/>
        <w:jc w:val="both"/>
      </w:pPr>
      <w:r w:rsidRPr="003829BC">
        <w:rPr>
          <w:b/>
        </w:rPr>
        <w:t>There is coming a day when the world will end.</w:t>
      </w:r>
      <w:r w:rsidRPr="003829BC">
        <w:t xml:space="preserve">  The Bible clearly teaches this.  There have been tens of thousands of </w:t>
      </w:r>
      <w:r w:rsidRPr="003829BC">
        <w:rPr>
          <w:b/>
        </w:rPr>
        <w:t>seminars</w:t>
      </w:r>
      <w:r w:rsidRPr="003829BC">
        <w:t xml:space="preserve"> on the last days </w:t>
      </w:r>
      <w:r w:rsidRPr="003829BC">
        <w:rPr>
          <w:b/>
        </w:rPr>
        <w:t>and what happens at the end of the world</w:t>
      </w:r>
      <w:r w:rsidRPr="003829BC">
        <w:t xml:space="preserve">.  It seems this has happened throughout church history.  </w:t>
      </w:r>
    </w:p>
    <w:p w14:paraId="78493B23" w14:textId="643A051D" w:rsidR="00EB0E7D" w:rsidRPr="003829BC" w:rsidRDefault="00EB0E7D" w:rsidP="00EB0E7D">
      <w:pPr>
        <w:ind w:firstLine="540"/>
        <w:jc w:val="both"/>
      </w:pPr>
      <w:r w:rsidRPr="003829BC">
        <w:t xml:space="preserve">And through it all, people have tried to predict the end of the world.  In my </w:t>
      </w:r>
      <w:r w:rsidRPr="003829BC">
        <w:rPr>
          <w:b/>
        </w:rPr>
        <w:t>research I found over 200 predictions of the Lord’s coming</w:t>
      </w:r>
      <w:r w:rsidRPr="003829BC">
        <w:t xml:space="preserve">, even though the Bible clearly warns us against date setting and teaches us </w:t>
      </w:r>
      <w:r w:rsidRPr="003829BC">
        <w:rPr>
          <w:b/>
        </w:rPr>
        <w:t>that no one knows the day or the hour</w:t>
      </w:r>
      <w:r w:rsidRPr="003829BC">
        <w:t>.</w:t>
      </w:r>
    </w:p>
    <w:p w14:paraId="6006D8AA" w14:textId="77777777" w:rsidR="00EB0E7D" w:rsidRDefault="00EB0E7D" w:rsidP="00EB0E7D">
      <w:pPr>
        <w:widowControl w:val="0"/>
        <w:autoSpaceDE w:val="0"/>
        <w:autoSpaceDN w:val="0"/>
        <w:adjustRightInd w:val="0"/>
      </w:pPr>
    </w:p>
    <w:p w14:paraId="01B2CB9A" w14:textId="77777777" w:rsidR="00EB0E7D" w:rsidRPr="00FC6B7E" w:rsidRDefault="00EB0E7D" w:rsidP="00EB0E7D">
      <w:pPr>
        <w:widowControl w:val="0"/>
        <w:autoSpaceDE w:val="0"/>
        <w:autoSpaceDN w:val="0"/>
        <w:adjustRightInd w:val="0"/>
      </w:pPr>
      <w:r w:rsidRPr="00FC6B7E">
        <w:t>Some notable date setters include:</w:t>
      </w:r>
    </w:p>
    <w:p w14:paraId="43397E41" w14:textId="77777777" w:rsidR="00EB0E7D" w:rsidRPr="00FC6B7E" w:rsidRDefault="00EB0E7D" w:rsidP="00EB0E7D">
      <w:pPr>
        <w:widowControl w:val="0"/>
        <w:autoSpaceDE w:val="0"/>
        <w:autoSpaceDN w:val="0"/>
        <w:adjustRightInd w:val="0"/>
      </w:pPr>
    </w:p>
    <w:p w14:paraId="0FAD5D02" w14:textId="77777777" w:rsidR="00EB0E7D" w:rsidRPr="00FC6B7E" w:rsidRDefault="00EB0E7D" w:rsidP="00EB0E7D">
      <w:pPr>
        <w:widowControl w:val="0"/>
        <w:numPr>
          <w:ilvl w:val="0"/>
          <w:numId w:val="9"/>
        </w:numPr>
        <w:autoSpaceDE w:val="0"/>
        <w:autoSpaceDN w:val="0"/>
        <w:adjustRightInd w:val="0"/>
        <w:spacing w:after="120"/>
      </w:pPr>
      <w:r w:rsidRPr="00FC6B7E">
        <w:rPr>
          <w:b/>
          <w:bCs/>
        </w:rPr>
        <w:t>Sir Isaac Newton:</w:t>
      </w:r>
      <w:r w:rsidRPr="00FC6B7E">
        <w:t>  predicted Christ would come in 1715.</w:t>
      </w:r>
    </w:p>
    <w:p w14:paraId="08D5D498" w14:textId="77777777" w:rsidR="00EB0E7D" w:rsidRPr="00FC6B7E" w:rsidRDefault="00EB0E7D" w:rsidP="00EB0E7D">
      <w:pPr>
        <w:widowControl w:val="0"/>
        <w:numPr>
          <w:ilvl w:val="0"/>
          <w:numId w:val="9"/>
        </w:numPr>
        <w:autoSpaceDE w:val="0"/>
        <w:autoSpaceDN w:val="0"/>
        <w:adjustRightInd w:val="0"/>
        <w:spacing w:after="120"/>
        <w:rPr>
          <w:rStyle w:val="apple-style-span"/>
        </w:rPr>
      </w:pPr>
      <w:r w:rsidRPr="00FC6B7E">
        <w:rPr>
          <w:rStyle w:val="apple-style-span"/>
          <w:b/>
          <w:color w:val="000000"/>
        </w:rPr>
        <w:t xml:space="preserve">Charles </w:t>
      </w:r>
      <w:proofErr w:type="spellStart"/>
      <w:r w:rsidRPr="00FC6B7E">
        <w:rPr>
          <w:rStyle w:val="apple-style-span"/>
          <w:b/>
          <w:color w:val="000000"/>
        </w:rPr>
        <w:t>Taze</w:t>
      </w:r>
      <w:proofErr w:type="spellEnd"/>
      <w:r w:rsidRPr="00FC6B7E">
        <w:rPr>
          <w:rStyle w:val="apple-style-span"/>
          <w:b/>
          <w:color w:val="000000"/>
        </w:rPr>
        <w:t xml:space="preserve"> Russell</w:t>
      </w:r>
      <w:r w:rsidRPr="00FC6B7E">
        <w:rPr>
          <w:rStyle w:val="apple-style-span"/>
          <w:color w:val="000000"/>
        </w:rPr>
        <w:t xml:space="preserve"> of Watchtower/JW fame predicted Christ would come in 1914.  In </w:t>
      </w:r>
      <w:proofErr w:type="gramStart"/>
      <w:r w:rsidRPr="00FC6B7E">
        <w:rPr>
          <w:rStyle w:val="apple-style-span"/>
          <w:color w:val="000000"/>
        </w:rPr>
        <w:t>fact</w:t>
      </w:r>
      <w:proofErr w:type="gramEnd"/>
      <w:r w:rsidRPr="00FC6B7E">
        <w:rPr>
          <w:rStyle w:val="apple-style-span"/>
          <w:color w:val="000000"/>
        </w:rPr>
        <w:t xml:space="preserve"> the Watchtower Society has since predicted the coming of Christ in</w:t>
      </w:r>
      <w:r w:rsidRPr="00FC6B7E">
        <w:rPr>
          <w:bCs/>
          <w:color w:val="000000"/>
        </w:rPr>
        <w:t xml:space="preserve"> 1918, 1920, 1925, 1941, 1975 and 1994.</w:t>
      </w:r>
    </w:p>
    <w:p w14:paraId="0E498DE9" w14:textId="77777777" w:rsidR="00EB0E7D" w:rsidRPr="00FC6B7E" w:rsidRDefault="00EB0E7D" w:rsidP="00EB0E7D">
      <w:pPr>
        <w:widowControl w:val="0"/>
        <w:numPr>
          <w:ilvl w:val="0"/>
          <w:numId w:val="9"/>
        </w:numPr>
        <w:autoSpaceDE w:val="0"/>
        <w:autoSpaceDN w:val="0"/>
        <w:adjustRightInd w:val="0"/>
        <w:spacing w:after="120"/>
      </w:pPr>
      <w:r w:rsidRPr="00FC6B7E">
        <w:t xml:space="preserve">A very popular book went around in 1988 called 88 Reasons why Christ will </w:t>
      </w:r>
      <w:r>
        <w:t>Return</w:t>
      </w:r>
      <w:r w:rsidRPr="00FC6B7E">
        <w:t xml:space="preserve"> in 1988 (</w:t>
      </w:r>
      <w:r w:rsidRPr="00FC6B7E">
        <w:rPr>
          <w:b/>
        </w:rPr>
        <w:t xml:space="preserve">Edgar C </w:t>
      </w:r>
      <w:proofErr w:type="spellStart"/>
      <w:r w:rsidRPr="00FC6B7E">
        <w:rPr>
          <w:b/>
        </w:rPr>
        <w:t>Whisenant</w:t>
      </w:r>
      <w:proofErr w:type="spellEnd"/>
      <w:r w:rsidRPr="00FC6B7E">
        <w:t>).</w:t>
      </w:r>
    </w:p>
    <w:p w14:paraId="36D5CA15" w14:textId="77777777" w:rsidR="00EB0E7D" w:rsidRPr="00FC6B7E" w:rsidRDefault="00EB0E7D" w:rsidP="00EB0E7D">
      <w:pPr>
        <w:widowControl w:val="0"/>
        <w:numPr>
          <w:ilvl w:val="0"/>
          <w:numId w:val="9"/>
        </w:numPr>
        <w:autoSpaceDE w:val="0"/>
        <w:autoSpaceDN w:val="0"/>
        <w:adjustRightInd w:val="0"/>
      </w:pPr>
      <w:r w:rsidRPr="00FC6B7E">
        <w:rPr>
          <w:b/>
        </w:rPr>
        <w:t>Harold Camping</w:t>
      </w:r>
      <w:r w:rsidRPr="00FC6B7E">
        <w:t xml:space="preserve"> predicted Christ would return Sept. 15, 1994.  He is now predicting the Second Coming for May 21, 2011.</w:t>
      </w:r>
    </w:p>
    <w:p w14:paraId="42B66870" w14:textId="77777777" w:rsidR="00EB0E7D" w:rsidRPr="00DE518E" w:rsidRDefault="00EB0E7D" w:rsidP="00EB0E7D">
      <w:pPr>
        <w:widowControl w:val="0"/>
        <w:autoSpaceDE w:val="0"/>
        <w:autoSpaceDN w:val="0"/>
        <w:adjustRightInd w:val="0"/>
      </w:pPr>
    </w:p>
    <w:p w14:paraId="60132E90" w14:textId="77777777" w:rsidR="00EB0E7D" w:rsidRPr="00EB0E7D" w:rsidRDefault="00EB0E7D" w:rsidP="00EB0E7D">
      <w:pPr>
        <w:widowControl w:val="0"/>
        <w:autoSpaceDE w:val="0"/>
        <w:autoSpaceDN w:val="0"/>
        <w:adjustRightInd w:val="0"/>
        <w:rPr>
          <w:b/>
          <w:bCs/>
        </w:rPr>
      </w:pPr>
      <w:r w:rsidRPr="00EB0E7D">
        <w:rPr>
          <w:b/>
          <w:bCs/>
        </w:rPr>
        <w:t>Ten out of Ten People Die!</w:t>
      </w:r>
    </w:p>
    <w:p w14:paraId="6AD15E3C" w14:textId="5AEE2234" w:rsidR="00EB0E7D" w:rsidRDefault="00EB0E7D" w:rsidP="00EB0E7D">
      <w:pPr>
        <w:widowControl w:val="0"/>
        <w:autoSpaceDE w:val="0"/>
        <w:autoSpaceDN w:val="0"/>
        <w:adjustRightInd w:val="0"/>
        <w:ind w:firstLine="540"/>
        <w:rPr>
          <w:bCs/>
        </w:rPr>
      </w:pPr>
      <w:r>
        <w:rPr>
          <w:bCs/>
        </w:rPr>
        <w:t>The sad thing about these predictions is that though the Second Coming will bring about the end of the world, most of humanity meets Christ before the Second Coming through their own death.  We need to be ready at any time because none of us is guaranteed tomorrow! Ten out of Ten people die!</w:t>
      </w:r>
    </w:p>
    <w:p w14:paraId="7CA30133" w14:textId="2C74B543" w:rsidR="00EB0E7D" w:rsidRDefault="00EB0E7D" w:rsidP="00EB0E7D">
      <w:pPr>
        <w:widowControl w:val="0"/>
        <w:autoSpaceDE w:val="0"/>
        <w:autoSpaceDN w:val="0"/>
        <w:adjustRightInd w:val="0"/>
        <w:ind w:firstLine="540"/>
        <w:rPr>
          <w:bCs/>
        </w:rPr>
      </w:pPr>
      <w:r>
        <w:rPr>
          <w:bCs/>
        </w:rPr>
        <w:t xml:space="preserve">Most people don’t know about the first coming of Christ! We need to get them ready for the Second coming by telling them about the first coming! Jesus saves! Jesus’ blood washes us from all sin! </w:t>
      </w:r>
    </w:p>
    <w:p w14:paraId="40F6FB20" w14:textId="77777777" w:rsidR="00EB0E7D" w:rsidRDefault="00EB0E7D" w:rsidP="004667A6">
      <w:pPr>
        <w:ind w:firstLine="540"/>
        <w:jc w:val="both"/>
      </w:pPr>
    </w:p>
    <w:p w14:paraId="749AB1B0" w14:textId="641F060B" w:rsidR="00DD6740" w:rsidRPr="00DD6740" w:rsidRDefault="0041655F" w:rsidP="00DD6740">
      <w:pPr>
        <w:jc w:val="both"/>
        <w:rPr>
          <w:b/>
        </w:rPr>
      </w:pPr>
      <w:r>
        <w:rPr>
          <w:b/>
        </w:rPr>
        <w:t xml:space="preserve">Be Prepared, Even Jesus Did </w:t>
      </w:r>
      <w:proofErr w:type="gramStart"/>
      <w:r>
        <w:rPr>
          <w:b/>
        </w:rPr>
        <w:t>not</w:t>
      </w:r>
      <w:proofErr w:type="gramEnd"/>
      <w:r>
        <w:rPr>
          <w:b/>
        </w:rPr>
        <w:t xml:space="preserve"> Know His Coming</w:t>
      </w:r>
    </w:p>
    <w:p w14:paraId="6D9FB514" w14:textId="6A12F436" w:rsidR="00DD6740" w:rsidRDefault="0041655F" w:rsidP="00DD6740">
      <w:pPr>
        <w:ind w:firstLine="540"/>
        <w:jc w:val="both"/>
      </w:pPr>
      <w:r>
        <w:t xml:space="preserve">Be prepared! The people in Noah’s day were completely unprepared. They would not put their mind on eternity. </w:t>
      </w:r>
    </w:p>
    <w:p w14:paraId="742FBBE4" w14:textId="7A871154" w:rsidR="0041655F" w:rsidRPr="00DD6740" w:rsidRDefault="0041655F" w:rsidP="00DD6740">
      <w:pPr>
        <w:ind w:firstLine="540"/>
        <w:jc w:val="both"/>
      </w:pPr>
      <w:r>
        <w:t xml:space="preserve">We need to be ready and prepared, because at any time Christ could come! </w:t>
      </w:r>
    </w:p>
    <w:p w14:paraId="22F2C21E" w14:textId="77777777" w:rsidR="00DD6740" w:rsidRPr="00DD6740" w:rsidRDefault="00DD6740" w:rsidP="00DD6740">
      <w:pPr>
        <w:ind w:firstLine="540"/>
        <w:jc w:val="both"/>
      </w:pPr>
    </w:p>
    <w:p w14:paraId="560DCA7F" w14:textId="5A02B7B0" w:rsidR="00DD6740" w:rsidRPr="00DD6740" w:rsidRDefault="0041655F" w:rsidP="00DD6740">
      <w:pPr>
        <w:jc w:val="both"/>
        <w:rPr>
          <w:b/>
        </w:rPr>
      </w:pPr>
      <w:r>
        <w:rPr>
          <w:b/>
        </w:rPr>
        <w:t>The Independent Use of Jesus’ Attributes</w:t>
      </w:r>
    </w:p>
    <w:p w14:paraId="6A1E3C8E" w14:textId="19E822F7" w:rsidR="00DD6740" w:rsidRDefault="0041655F" w:rsidP="00DD6740">
      <w:pPr>
        <w:ind w:firstLine="540"/>
        <w:jc w:val="both"/>
      </w:pPr>
      <w:r>
        <w:t xml:space="preserve">What does Jesus mean when he says in </w:t>
      </w:r>
      <w:r w:rsidRPr="009B15A5">
        <w:rPr>
          <w:b/>
        </w:rPr>
        <w:t>Matthew 24:</w:t>
      </w:r>
      <w:r>
        <w:rPr>
          <w:b/>
        </w:rPr>
        <w:t>36</w:t>
      </w:r>
      <w:r w:rsidRPr="009B15A5">
        <w:t>, “</w:t>
      </w:r>
      <w:r w:rsidRPr="00DD6740">
        <w:rPr>
          <w:u w:val="single"/>
        </w:rPr>
        <w:t>But concerning that day and hour no one knows, not even the angels of heaven, nor the Son, but the Father only.</w:t>
      </w:r>
      <w:r>
        <w:t>”</w:t>
      </w:r>
    </w:p>
    <w:p w14:paraId="66C2B0CE" w14:textId="4CD47155" w:rsidR="00EB0E7D" w:rsidRDefault="00EB0E7D" w:rsidP="00EB0E7D">
      <w:pPr>
        <w:ind w:firstLine="540"/>
        <w:jc w:val="both"/>
      </w:pPr>
      <w:r>
        <w:t>Remarkably, Jesus says in verse 36 that even He doesn't know the day and hour when this will happen; no one knows this, except the Father in heaven. Here we see the genuine humanity of Christ, for He humbly chose to take on the limitations of knowledge that other men have, though He Himself (simultaneously) remained omniscient and fully divine. Jesus' statement is a reminder that no man, regardless of what he claims, knows the timing of the second coming.</w:t>
      </w:r>
      <w:r>
        <w:rPr>
          <w:rStyle w:val="FootnoteReference"/>
        </w:rPr>
        <w:footnoteReference w:id="5"/>
      </w:r>
    </w:p>
    <w:p w14:paraId="5018B7D8" w14:textId="5FD57F86" w:rsidR="0041655F" w:rsidRDefault="0041655F" w:rsidP="00DD6740">
      <w:pPr>
        <w:ind w:firstLine="540"/>
        <w:jc w:val="both"/>
      </w:pPr>
      <w:r>
        <w:t xml:space="preserve">Jesus is God and can never set aside his attributes, but He can set aside the independent use of them. That is that Jesus is omniscient – He knows all things, right? But in </w:t>
      </w:r>
      <w:r w:rsidRPr="00EB0E7D">
        <w:rPr>
          <w:b/>
        </w:rPr>
        <w:t>Luke 2:52</w:t>
      </w:r>
      <w:r>
        <w:t>, the Bible says that “</w:t>
      </w:r>
      <w:r w:rsidRPr="0041655F">
        <w:t>Jesus increased in wisdom and in stature and in favor with God and man.</w:t>
      </w:r>
      <w:r>
        <w:t>” How can the omnipotent God increase and grow? If He is complete, how can his knowledge and wisdom be incomplete? If Jesus is the “</w:t>
      </w:r>
      <w:proofErr w:type="gramStart"/>
      <w:r>
        <w:t>All  wise</w:t>
      </w:r>
      <w:proofErr w:type="gramEnd"/>
      <w:r>
        <w:t xml:space="preserve"> God” how can he need to “grow in wisdom and in stature”?</w:t>
      </w:r>
    </w:p>
    <w:p w14:paraId="16DBBEA2" w14:textId="77777777" w:rsidR="00EB0E7D" w:rsidRDefault="00EB0E7D" w:rsidP="00DD6740">
      <w:pPr>
        <w:ind w:firstLine="540"/>
        <w:jc w:val="both"/>
      </w:pPr>
    </w:p>
    <w:p w14:paraId="072CF9BD" w14:textId="7E34D9B2" w:rsidR="00EB0E7D" w:rsidRPr="008E12F2" w:rsidRDefault="008E12F2" w:rsidP="008E12F2">
      <w:pPr>
        <w:jc w:val="both"/>
        <w:rPr>
          <w:b/>
        </w:rPr>
      </w:pPr>
      <w:r w:rsidRPr="008E12F2">
        <w:rPr>
          <w:b/>
        </w:rPr>
        <w:t>How Jesus Submitted to the Father</w:t>
      </w:r>
    </w:p>
    <w:p w14:paraId="41743AEF" w14:textId="77777777" w:rsidR="00FF71E8" w:rsidRDefault="00FF71E8" w:rsidP="00FF71E8">
      <w:pPr>
        <w:ind w:firstLine="540"/>
        <w:jc w:val="both"/>
      </w:pPr>
      <w:r>
        <w:t>The book of John (among other places) gives us tremendous insight into the relationship between the Father and the Son. The Son submits to the Father.</w:t>
      </w:r>
    </w:p>
    <w:p w14:paraId="04D0BFBA" w14:textId="77777777" w:rsidR="00FF71E8" w:rsidRDefault="00FF71E8" w:rsidP="00FF71E8">
      <w:pPr>
        <w:ind w:firstLine="540"/>
        <w:jc w:val="both"/>
      </w:pPr>
      <w:r>
        <w:t>The Father planned our salvation, the Son submits and pays for our salvation, and later the Holy Spirit does the work of transforming God’s saved people.</w:t>
      </w:r>
    </w:p>
    <w:p w14:paraId="6F1479C5" w14:textId="3BA8FEE5" w:rsidR="00FF71E8" w:rsidRDefault="00FF71E8" w:rsidP="00FF71E8">
      <w:pPr>
        <w:ind w:firstLine="540"/>
        <w:jc w:val="both"/>
      </w:pPr>
      <w:r>
        <w:lastRenderedPageBreak/>
        <w:t>What is this beautiful relationship between the Father and the Son? Look at several verses in John. Let’s begin with John 5.</w:t>
      </w:r>
    </w:p>
    <w:p w14:paraId="5D7AE1BC" w14:textId="7F90676F" w:rsidR="00FF71E8" w:rsidRPr="00FF71E8" w:rsidRDefault="00FF71E8" w:rsidP="00FF71E8">
      <w:pPr>
        <w:ind w:firstLine="540"/>
        <w:jc w:val="both"/>
      </w:pPr>
      <w:r>
        <w:rPr>
          <w:b/>
        </w:rPr>
        <w:t>John 5:</w:t>
      </w:r>
      <w:r w:rsidRPr="00FF71E8">
        <w:rPr>
          <w:b/>
        </w:rPr>
        <w:t>19</w:t>
      </w:r>
      <w:r>
        <w:t>, “</w:t>
      </w:r>
      <w:r w:rsidRPr="00FF71E8">
        <w:rPr>
          <w:u w:val="single"/>
        </w:rPr>
        <w:t>Jesus said to them, “Truly, truly, I say to you, the Son can do nothing of his own accord, but only what he sees the Father doing. For whatever the Father does, that the Son does likewise</w:t>
      </w:r>
      <w:r w:rsidRPr="00FF71E8">
        <w:t>.</w:t>
      </w:r>
      <w:r>
        <w:t>”</w:t>
      </w:r>
    </w:p>
    <w:p w14:paraId="7DBCB04D" w14:textId="5748A2DC" w:rsidR="001D2A0C" w:rsidRPr="001D2A0C" w:rsidRDefault="001D2A0C" w:rsidP="001D2A0C">
      <w:pPr>
        <w:ind w:firstLine="540"/>
        <w:jc w:val="both"/>
      </w:pPr>
      <w:r w:rsidRPr="00FF71E8">
        <w:rPr>
          <w:b/>
        </w:rPr>
        <w:t>John</w:t>
      </w:r>
      <w:r w:rsidRPr="001D2A0C">
        <w:rPr>
          <w:b/>
        </w:rPr>
        <w:t xml:space="preserve"> 4:34</w:t>
      </w:r>
      <w:r>
        <w:t>, “</w:t>
      </w:r>
      <w:r w:rsidRPr="001D2A0C">
        <w:rPr>
          <w:u w:val="single"/>
        </w:rPr>
        <w:t>Jesus said to them, “My food is to do the will of him who sent me and to accomplish his work</w:t>
      </w:r>
      <w:r w:rsidRPr="001D2A0C">
        <w:t>.</w:t>
      </w:r>
      <w:r>
        <w:t>”</w:t>
      </w:r>
    </w:p>
    <w:p w14:paraId="753B5933" w14:textId="71905CA0" w:rsidR="001D2A0C" w:rsidRDefault="001D2A0C" w:rsidP="001D2A0C">
      <w:pPr>
        <w:ind w:firstLine="540"/>
        <w:jc w:val="both"/>
      </w:pPr>
      <w:r w:rsidRPr="001D2A0C">
        <w:rPr>
          <w:b/>
        </w:rPr>
        <w:t>John 6:38</w:t>
      </w:r>
      <w:r>
        <w:t>, “</w:t>
      </w:r>
      <w:r w:rsidRPr="001D2A0C">
        <w:rPr>
          <w:u w:val="single"/>
        </w:rPr>
        <w:t>I have come down from heaven, not to do my own will but the will of him who sent me</w:t>
      </w:r>
      <w:r w:rsidRPr="001D2A0C">
        <w:t>.</w:t>
      </w:r>
      <w:r>
        <w:t>”</w:t>
      </w:r>
    </w:p>
    <w:p w14:paraId="6112A481" w14:textId="1EDF3120" w:rsidR="001D2A0C" w:rsidRDefault="001D2A0C" w:rsidP="001D2A0C">
      <w:pPr>
        <w:ind w:firstLine="540"/>
        <w:jc w:val="both"/>
      </w:pPr>
      <w:r w:rsidRPr="00FF71E8">
        <w:rPr>
          <w:b/>
        </w:rPr>
        <w:t>John 14:31</w:t>
      </w:r>
      <w:r>
        <w:t>, “</w:t>
      </w:r>
      <w:r w:rsidRPr="00FF71E8">
        <w:rPr>
          <w:u w:val="single"/>
        </w:rPr>
        <w:t>so that the world may know that I love the Father, I do exactly as the Father commanded</w:t>
      </w:r>
      <w:r>
        <w:t>.”</w:t>
      </w:r>
    </w:p>
    <w:p w14:paraId="2BDFAB08" w14:textId="018590C6" w:rsidR="00FF71E8" w:rsidRPr="00FF71E8" w:rsidRDefault="00FF71E8" w:rsidP="00FF71E8">
      <w:pPr>
        <w:ind w:firstLine="540"/>
        <w:jc w:val="both"/>
      </w:pPr>
      <w:r w:rsidRPr="00FF71E8">
        <w:rPr>
          <w:b/>
        </w:rPr>
        <w:t>John 15:10</w:t>
      </w:r>
      <w:r>
        <w:t>, “</w:t>
      </w:r>
      <w:r w:rsidRPr="00FF71E8">
        <w:rPr>
          <w:u w:val="single"/>
        </w:rPr>
        <w:t>If you keep My commandments, you will abide in My love; just as I have kept My Father's commandments and abide in His love</w:t>
      </w:r>
      <w:r w:rsidRPr="00FF71E8">
        <w:t>.</w:t>
      </w:r>
      <w:r>
        <w:t>”</w:t>
      </w:r>
    </w:p>
    <w:p w14:paraId="6BA19CB4" w14:textId="77777777" w:rsidR="008E12F2" w:rsidRDefault="008E12F2" w:rsidP="008E12F2">
      <w:pPr>
        <w:ind w:firstLine="540"/>
        <w:jc w:val="both"/>
        <w:rPr>
          <w:b/>
        </w:rPr>
      </w:pPr>
    </w:p>
    <w:p w14:paraId="5D47796C" w14:textId="0D2587EA" w:rsidR="00FF71E8" w:rsidRPr="00FF71E8" w:rsidRDefault="00FF71E8" w:rsidP="00FF71E8">
      <w:pPr>
        <w:jc w:val="both"/>
        <w:rPr>
          <w:b/>
        </w:rPr>
      </w:pPr>
      <w:r w:rsidRPr="00FF71E8">
        <w:rPr>
          <w:b/>
        </w:rPr>
        <w:t>Jesus Laid Aside the Independent Use of His Attributes (Explained)</w:t>
      </w:r>
    </w:p>
    <w:p w14:paraId="79B5AA31" w14:textId="1A0A0319" w:rsidR="008E12F2" w:rsidRDefault="0041655F" w:rsidP="008E12F2">
      <w:pPr>
        <w:ind w:firstLine="540"/>
        <w:jc w:val="both"/>
      </w:pPr>
      <w:r>
        <w:t>Philippians 2 gives us a clue</w:t>
      </w:r>
      <w:r w:rsidR="008E12F2">
        <w:t xml:space="preserve"> into Christ’s submission to the Father</w:t>
      </w:r>
      <w:r>
        <w:t xml:space="preserve">.  </w:t>
      </w:r>
      <w:r w:rsidR="008E12F2" w:rsidRPr="008E12F2">
        <w:rPr>
          <w:b/>
        </w:rPr>
        <w:t>Phil 2:5-11</w:t>
      </w:r>
      <w:r w:rsidR="008E12F2">
        <w:t>, “</w:t>
      </w:r>
      <w:r w:rsidR="008E12F2" w:rsidRPr="008E12F2">
        <w:rPr>
          <w:u w:val="single"/>
        </w:rPr>
        <w:t>Have this mind among yourselves, which is yours in Christ Jesus, </w:t>
      </w:r>
      <w:r w:rsidR="008E12F2" w:rsidRPr="008E12F2">
        <w:rPr>
          <w:b/>
          <w:bCs/>
          <w:u w:val="single"/>
          <w:vertAlign w:val="superscript"/>
        </w:rPr>
        <w:t>6 </w:t>
      </w:r>
      <w:r w:rsidR="008E12F2" w:rsidRPr="008E12F2">
        <w:rPr>
          <w:u w:val="single"/>
        </w:rPr>
        <w:t>who, though he was in the form of God, did not count equality with God a thing to be grasped, </w:t>
      </w:r>
      <w:r w:rsidR="008E12F2" w:rsidRPr="008E12F2">
        <w:rPr>
          <w:b/>
          <w:bCs/>
          <w:u w:val="single"/>
          <w:vertAlign w:val="superscript"/>
        </w:rPr>
        <w:t>7 </w:t>
      </w:r>
      <w:r w:rsidR="008E12F2" w:rsidRPr="008E12F2">
        <w:rPr>
          <w:u w:val="single"/>
        </w:rPr>
        <w:t>but emptied himself, by taking the form of a servant, being born in the likeness of men. </w:t>
      </w:r>
      <w:r w:rsidR="008E12F2" w:rsidRPr="008E12F2">
        <w:rPr>
          <w:b/>
          <w:bCs/>
          <w:u w:val="single"/>
          <w:vertAlign w:val="superscript"/>
        </w:rPr>
        <w:t>8 </w:t>
      </w:r>
      <w:r w:rsidR="008E12F2" w:rsidRPr="008E12F2">
        <w:rPr>
          <w:u w:val="single"/>
        </w:rPr>
        <w:t>And being found in human form, he humbled himself by becoming obedient to the point of death, even death on a cross. </w:t>
      </w:r>
      <w:r w:rsidR="008E12F2" w:rsidRPr="008E12F2">
        <w:rPr>
          <w:b/>
          <w:bCs/>
          <w:u w:val="single"/>
          <w:vertAlign w:val="superscript"/>
        </w:rPr>
        <w:t>9 </w:t>
      </w:r>
      <w:r w:rsidR="008E12F2" w:rsidRPr="008E12F2">
        <w:rPr>
          <w:u w:val="single"/>
        </w:rPr>
        <w:t>Therefore God has highly exalted him and bestowed on him the name that is above every name, </w:t>
      </w:r>
      <w:r w:rsidR="008E12F2" w:rsidRPr="008E12F2">
        <w:rPr>
          <w:b/>
          <w:bCs/>
          <w:u w:val="single"/>
          <w:vertAlign w:val="superscript"/>
        </w:rPr>
        <w:t>10 </w:t>
      </w:r>
      <w:r w:rsidR="008E12F2" w:rsidRPr="008E12F2">
        <w:rPr>
          <w:u w:val="single"/>
        </w:rPr>
        <w:t>so that at the name of Jesus every knee should bow, in heaven and on earth and under the earth, </w:t>
      </w:r>
      <w:r w:rsidR="008E12F2" w:rsidRPr="008E12F2">
        <w:rPr>
          <w:b/>
          <w:bCs/>
          <w:u w:val="single"/>
          <w:vertAlign w:val="superscript"/>
        </w:rPr>
        <w:t>11 </w:t>
      </w:r>
      <w:r w:rsidR="008E12F2" w:rsidRPr="008E12F2">
        <w:rPr>
          <w:u w:val="single"/>
        </w:rPr>
        <w:t>and every tongue confess that Jesus Christ is Lord, to the glory of God the Father</w:t>
      </w:r>
      <w:r w:rsidR="008E12F2" w:rsidRPr="008E12F2">
        <w:t>.</w:t>
      </w:r>
      <w:r w:rsidR="008E12F2">
        <w:t>”</w:t>
      </w:r>
    </w:p>
    <w:p w14:paraId="73DBC777" w14:textId="4A1B6776" w:rsidR="00FF71E8" w:rsidRDefault="00FF71E8" w:rsidP="008E12F2">
      <w:pPr>
        <w:ind w:firstLine="540"/>
        <w:jc w:val="both"/>
      </w:pPr>
      <w:r>
        <w:t>So Christ laid aside the independent use of h</w:t>
      </w:r>
      <w:r w:rsidR="003829BC">
        <w:t>is attributes so that at times…</w:t>
      </w:r>
    </w:p>
    <w:p w14:paraId="185CE639" w14:textId="6A4512AA" w:rsidR="003829BC" w:rsidRDefault="003829BC" w:rsidP="003829BC">
      <w:pPr>
        <w:pStyle w:val="ListParagraph"/>
        <w:numPr>
          <w:ilvl w:val="0"/>
          <w:numId w:val="11"/>
        </w:numPr>
        <w:jc w:val="both"/>
      </w:pPr>
      <w:r>
        <w:t>Jesus was surprised at what the disciples would say.</w:t>
      </w:r>
    </w:p>
    <w:p w14:paraId="3EF8CFB4" w14:textId="0A4DAA0D" w:rsidR="003829BC" w:rsidRDefault="003829BC" w:rsidP="003829BC">
      <w:pPr>
        <w:pStyle w:val="ListParagraph"/>
        <w:numPr>
          <w:ilvl w:val="0"/>
          <w:numId w:val="11"/>
        </w:numPr>
        <w:jc w:val="both"/>
      </w:pPr>
      <w:r>
        <w:t>Jesus grew as a boy in wisdom.</w:t>
      </w:r>
    </w:p>
    <w:p w14:paraId="5ADB3C7C" w14:textId="77777777" w:rsidR="003829BC" w:rsidRDefault="003829BC" w:rsidP="003829BC">
      <w:pPr>
        <w:pStyle w:val="ListParagraph"/>
        <w:numPr>
          <w:ilvl w:val="0"/>
          <w:numId w:val="11"/>
        </w:numPr>
        <w:jc w:val="both"/>
      </w:pPr>
      <w:r>
        <w:t>Jesus did not know the day or the hour of his coming.</w:t>
      </w:r>
    </w:p>
    <w:p w14:paraId="4A937F80" w14:textId="77777777" w:rsidR="003829BC" w:rsidRDefault="003829BC" w:rsidP="003829BC">
      <w:pPr>
        <w:pStyle w:val="ListParagraph"/>
        <w:numPr>
          <w:ilvl w:val="0"/>
          <w:numId w:val="11"/>
        </w:numPr>
        <w:jc w:val="both"/>
      </w:pPr>
      <w:r>
        <w:t xml:space="preserve">He </w:t>
      </w:r>
      <w:r w:rsidRPr="003829BC">
        <w:t>experienced human limitations such as hunger (Mt 4:2), weariness (</w:t>
      </w:r>
      <w:proofErr w:type="spellStart"/>
      <w:r w:rsidRPr="003829BC">
        <w:t>Jn</w:t>
      </w:r>
      <w:proofErr w:type="spellEnd"/>
      <w:r w:rsidRPr="003829BC">
        <w:t xml:space="preserve"> 4:6) and ignorance (Mk 13:32; Lk 8:45-47). </w:t>
      </w:r>
    </w:p>
    <w:p w14:paraId="6B165959" w14:textId="178F1DB4" w:rsidR="003829BC" w:rsidRPr="003829BC" w:rsidRDefault="003829BC" w:rsidP="003829BC">
      <w:pPr>
        <w:pStyle w:val="ListParagraph"/>
        <w:numPr>
          <w:ilvl w:val="0"/>
          <w:numId w:val="11"/>
        </w:numPr>
        <w:jc w:val="both"/>
      </w:pPr>
      <w:r w:rsidRPr="003829BC">
        <w:t>He experienced the pain of weeping (</w:t>
      </w:r>
      <w:proofErr w:type="spellStart"/>
      <w:r w:rsidRPr="003829BC">
        <w:t>Jn</w:t>
      </w:r>
      <w:proofErr w:type="spellEnd"/>
      <w:r w:rsidRPr="003829BC">
        <w:t xml:space="preserve"> 11:35,38), agonizing (Mk 14:32-42; Lk 12:50; </w:t>
      </w:r>
      <w:proofErr w:type="spellStart"/>
      <w:r w:rsidRPr="003829BC">
        <w:t>Heb</w:t>
      </w:r>
      <w:proofErr w:type="spellEnd"/>
      <w:r w:rsidRPr="003829BC">
        <w:t xml:space="preserve"> 5:7-10) and suffering on the cross (Mt 27:46; Mk 15:34). </w:t>
      </w:r>
    </w:p>
    <w:p w14:paraId="6081747C" w14:textId="1B16468F" w:rsidR="003829BC" w:rsidRPr="008E12F2" w:rsidRDefault="003829BC" w:rsidP="003829BC">
      <w:pPr>
        <w:pStyle w:val="ListParagraph"/>
        <w:numPr>
          <w:ilvl w:val="0"/>
          <w:numId w:val="11"/>
        </w:numPr>
        <w:jc w:val="both"/>
      </w:pPr>
      <w:r>
        <w:t>Jesus experienced separation from God His Father on our behalf.</w:t>
      </w:r>
    </w:p>
    <w:p w14:paraId="0CDF9D73" w14:textId="78502610" w:rsidR="0041655F" w:rsidRDefault="0041655F" w:rsidP="00DD6740">
      <w:pPr>
        <w:ind w:firstLine="540"/>
        <w:jc w:val="both"/>
      </w:pPr>
    </w:p>
    <w:p w14:paraId="237757A2" w14:textId="77777777" w:rsidR="003829BC" w:rsidRDefault="003829BC" w:rsidP="003829BC">
      <w:pPr>
        <w:ind w:firstLine="540"/>
        <w:jc w:val="both"/>
      </w:pPr>
      <w:r w:rsidRPr="003829BC">
        <w:t>While we cannot fully understand the mystery of Christ’s divine-human person, we need to obediently acknowledge that Scripture declares Him fully God and fully man.</w:t>
      </w:r>
    </w:p>
    <w:p w14:paraId="53DA0EEF" w14:textId="77777777" w:rsidR="003829BC" w:rsidRDefault="003829BC" w:rsidP="003829BC">
      <w:pPr>
        <w:ind w:firstLine="540"/>
        <w:jc w:val="both"/>
      </w:pPr>
    </w:p>
    <w:p w14:paraId="6F7BC7A1" w14:textId="77777777" w:rsidR="003829BC" w:rsidRPr="003829BC" w:rsidRDefault="003829BC" w:rsidP="003829BC">
      <w:pPr>
        <w:jc w:val="both"/>
        <w:rPr>
          <w:b/>
        </w:rPr>
      </w:pPr>
      <w:r w:rsidRPr="003829BC">
        <w:rPr>
          <w:b/>
        </w:rPr>
        <w:t xml:space="preserve">Christ Did Not Know </w:t>
      </w:r>
      <w:proofErr w:type="gramStart"/>
      <w:r w:rsidRPr="003829BC">
        <w:rPr>
          <w:b/>
        </w:rPr>
        <w:t>The</w:t>
      </w:r>
      <w:proofErr w:type="gramEnd"/>
      <w:r w:rsidRPr="003829BC">
        <w:rPr>
          <w:b/>
        </w:rPr>
        <w:t xml:space="preserve"> Day or the Hour</w:t>
      </w:r>
    </w:p>
    <w:p w14:paraId="50AF32C7" w14:textId="23C2DDAD" w:rsidR="003829BC" w:rsidRDefault="003829BC" w:rsidP="003829BC">
      <w:pPr>
        <w:ind w:firstLine="540"/>
        <w:jc w:val="both"/>
      </w:pPr>
      <w:r>
        <w:t>Christ did not know the day or the hour when he was a man on earth. He knows it now because He is glorified! But as a man, being the perfect man, he could not know. He had to be tested with the same humanity as we have.</w:t>
      </w:r>
    </w:p>
    <w:p w14:paraId="52445D79" w14:textId="089100C0" w:rsidR="003829BC" w:rsidRDefault="003829BC" w:rsidP="003829BC">
      <w:pPr>
        <w:ind w:firstLine="540"/>
        <w:jc w:val="both"/>
      </w:pPr>
      <w:r>
        <w:t xml:space="preserve">He was hungry and limited as a man as long as the Father wanted Him to be limited. </w:t>
      </w:r>
    </w:p>
    <w:p w14:paraId="05BEECD9" w14:textId="77777777" w:rsidR="003829BC" w:rsidRDefault="003829BC" w:rsidP="003829BC">
      <w:pPr>
        <w:ind w:firstLine="540"/>
        <w:jc w:val="both"/>
      </w:pPr>
    </w:p>
    <w:p w14:paraId="3DD676E7" w14:textId="78FD8D78" w:rsidR="003829BC" w:rsidRDefault="003829BC" w:rsidP="003829BC">
      <w:pPr>
        <w:ind w:firstLine="540"/>
        <w:jc w:val="both"/>
      </w:pPr>
      <w:r>
        <w:t>The point is, since you don’t know the day or the hour, you need to prepare!</w:t>
      </w:r>
    </w:p>
    <w:p w14:paraId="4DF988AF" w14:textId="77777777" w:rsidR="003829BC" w:rsidRDefault="003829BC" w:rsidP="003829BC">
      <w:pPr>
        <w:ind w:firstLine="540"/>
        <w:jc w:val="both"/>
      </w:pPr>
    </w:p>
    <w:p w14:paraId="7A69C734" w14:textId="77777777" w:rsidR="00053F98" w:rsidRDefault="00053F98" w:rsidP="00E1412F">
      <w:pPr>
        <w:jc w:val="center"/>
        <w:rPr>
          <w:rFonts w:asciiTheme="minorHAnsi" w:hAnsiTheme="minorHAnsi"/>
          <w:b/>
          <w:color w:val="000000"/>
          <w:sz w:val="28"/>
        </w:rPr>
      </w:pPr>
    </w:p>
    <w:p w14:paraId="7604A9F4" w14:textId="77777777" w:rsidR="00053F98" w:rsidRDefault="00053F98" w:rsidP="00E1412F">
      <w:pPr>
        <w:jc w:val="center"/>
        <w:rPr>
          <w:rFonts w:asciiTheme="minorHAnsi" w:hAnsiTheme="minorHAnsi"/>
          <w:b/>
          <w:color w:val="000000"/>
          <w:sz w:val="28"/>
        </w:rPr>
      </w:pPr>
    </w:p>
    <w:p w14:paraId="6925BF71" w14:textId="265A6C97" w:rsidR="00E1412F" w:rsidRDefault="00E1412F" w:rsidP="00E1412F">
      <w:pPr>
        <w:jc w:val="center"/>
        <w:rPr>
          <w:rFonts w:asciiTheme="minorHAnsi" w:hAnsiTheme="minorHAnsi"/>
          <w:b/>
          <w:color w:val="000000"/>
          <w:sz w:val="28"/>
        </w:rPr>
      </w:pPr>
      <w:bookmarkStart w:id="4" w:name="_GoBack"/>
      <w:bookmarkEnd w:id="4"/>
      <w:r>
        <w:rPr>
          <w:rFonts w:asciiTheme="minorHAnsi" w:hAnsiTheme="minorHAnsi"/>
          <w:b/>
          <w:color w:val="000000"/>
          <w:sz w:val="28"/>
        </w:rPr>
        <w:lastRenderedPageBreak/>
        <w:t>THE PEOPLE OF NOAH’S DAY DIDN’T PREPARE</w:t>
      </w:r>
    </w:p>
    <w:p w14:paraId="682E4716" w14:textId="39BC7320" w:rsidR="00E1412F" w:rsidRPr="00E1412F" w:rsidRDefault="00E1412F" w:rsidP="00E1412F">
      <w:pPr>
        <w:ind w:firstLine="540"/>
        <w:jc w:val="both"/>
      </w:pPr>
      <w:r w:rsidRPr="009B15A5">
        <w:rPr>
          <w:b/>
        </w:rPr>
        <w:t>Matthew 24:</w:t>
      </w:r>
      <w:r>
        <w:rPr>
          <w:b/>
        </w:rPr>
        <w:t>36-39</w:t>
      </w:r>
      <w:r w:rsidRPr="009B15A5">
        <w:t>, “</w:t>
      </w:r>
      <w:r w:rsidRPr="00DD6740">
        <w:rPr>
          <w:u w:val="single"/>
        </w:rPr>
        <w:t>But concerning that day and hour no one knows, not even the angels of heaven, nor the Son, but the Father only. 37 For as were the days of Noah, so will be the coming of the Son of Man. 38 For as in those days before the flood they were eating and drinking, marrying and giving in marriage, until the day when Noah entered the ark, 39 and they were unaware until the flood came and swept them all away, so will be the coming of the Son of Man.</w:t>
      </w:r>
      <w:r>
        <w:t>”</w:t>
      </w:r>
    </w:p>
    <w:p w14:paraId="4BB7E700" w14:textId="77777777" w:rsidR="00E1412F" w:rsidRDefault="00E1412F" w:rsidP="003829BC">
      <w:pPr>
        <w:ind w:firstLine="540"/>
        <w:jc w:val="both"/>
      </w:pPr>
    </w:p>
    <w:p w14:paraId="32292403" w14:textId="6F5764D3" w:rsidR="003829BC" w:rsidRPr="003829BC" w:rsidRDefault="003829BC" w:rsidP="003829BC">
      <w:pPr>
        <w:jc w:val="both"/>
        <w:rPr>
          <w:b/>
        </w:rPr>
      </w:pPr>
      <w:r w:rsidRPr="003829BC">
        <w:rPr>
          <w:b/>
        </w:rPr>
        <w:t>Y2K Hysteria</w:t>
      </w:r>
    </w:p>
    <w:p w14:paraId="0161EDA9" w14:textId="7E4C1A88" w:rsidR="003829BC" w:rsidRPr="0041655F" w:rsidRDefault="003829BC" w:rsidP="00DD6740">
      <w:pPr>
        <w:ind w:firstLine="540"/>
        <w:jc w:val="both"/>
      </w:pPr>
      <w:r w:rsidRPr="003829BC">
        <w:t xml:space="preserve">Remember the Y2K hysteria?  </w:t>
      </w:r>
      <w:r>
        <w:t xml:space="preserve">People thought it was the end of the world and they prepared. They had stock piles of food and weapons. We hardly prepared at all, because no man knows the day or the hour. </w:t>
      </w:r>
    </w:p>
    <w:p w14:paraId="57E3BDF4" w14:textId="77777777" w:rsidR="008E12F2" w:rsidRDefault="008E12F2" w:rsidP="008E12F2">
      <w:pPr>
        <w:jc w:val="both"/>
      </w:pPr>
    </w:p>
    <w:p w14:paraId="00179CCE" w14:textId="11B9FA74" w:rsidR="008E12F2" w:rsidRPr="008E12F2" w:rsidRDefault="008E12F2" w:rsidP="008E12F2">
      <w:pPr>
        <w:jc w:val="both"/>
        <w:rPr>
          <w:b/>
        </w:rPr>
      </w:pPr>
      <w:r w:rsidRPr="008E12F2">
        <w:rPr>
          <w:b/>
        </w:rPr>
        <w:t>Preparing for Birth of First Child</w:t>
      </w:r>
    </w:p>
    <w:p w14:paraId="50F99445" w14:textId="4223F75F" w:rsidR="008E12F2" w:rsidRDefault="008E12F2" w:rsidP="00DD6740">
      <w:pPr>
        <w:ind w:firstLine="540"/>
        <w:jc w:val="both"/>
      </w:pPr>
      <w:r>
        <w:t>[SLIDE] Jill and I were so excited preparing for the birth of our first child, Katie. Now she’s driving, but there was a day when we didn’t know when she was coming. We could see the signs. Jill had several false alarms.</w:t>
      </w:r>
    </w:p>
    <w:p w14:paraId="78D5C536" w14:textId="1B48EE1E" w:rsidR="008E12F2" w:rsidRDefault="008E12F2" w:rsidP="00DD6740">
      <w:pPr>
        <w:ind w:firstLine="540"/>
        <w:jc w:val="both"/>
      </w:pPr>
      <w:r>
        <w:t>But we were busy preparing for the baby’s birth. We didn’t know when she would be born. I was born two and a half months premature. You never know when the baby’s coming.</w:t>
      </w:r>
    </w:p>
    <w:p w14:paraId="48A2C5F9" w14:textId="1B3E7621" w:rsidR="003829BC" w:rsidRDefault="003829BC" w:rsidP="00DD6740">
      <w:pPr>
        <w:ind w:firstLine="540"/>
        <w:jc w:val="both"/>
      </w:pPr>
      <w:r>
        <w:t>When did we know when Katie was on her way?</w:t>
      </w:r>
    </w:p>
    <w:p w14:paraId="2791B0F5" w14:textId="76887D59" w:rsidR="003829BC" w:rsidRDefault="003829BC" w:rsidP="00DD6740">
      <w:pPr>
        <w:ind w:firstLine="540"/>
        <w:jc w:val="both"/>
      </w:pPr>
      <w:r>
        <w:t>When Jill’s water broke! We were in the middle of remodeling a house inside and out, and with me caked in mud from head to toe and Jill cleaning and nesting inside, the sign that the baby was coming was here!</w:t>
      </w:r>
    </w:p>
    <w:p w14:paraId="175A1947" w14:textId="7611CF45" w:rsidR="003829BC" w:rsidRDefault="003829BC" w:rsidP="00DD6740">
      <w:pPr>
        <w:ind w:firstLine="540"/>
        <w:jc w:val="both"/>
      </w:pPr>
      <w:r>
        <w:t>We got in our car and headed to the hospital.</w:t>
      </w:r>
    </w:p>
    <w:p w14:paraId="6D3DC740" w14:textId="55065DB8" w:rsidR="003829BC" w:rsidRDefault="003829BC" w:rsidP="00DD6740">
      <w:pPr>
        <w:ind w:firstLine="540"/>
        <w:jc w:val="both"/>
      </w:pPr>
      <w:r>
        <w:t>But before that time WE WERE PREPARING! When you prepare for the baby…</w:t>
      </w:r>
    </w:p>
    <w:p w14:paraId="70463707" w14:textId="2183DA5B" w:rsidR="003829BC" w:rsidRDefault="003829BC" w:rsidP="003829BC">
      <w:pPr>
        <w:pStyle w:val="ListParagraph"/>
        <w:numPr>
          <w:ilvl w:val="0"/>
          <w:numId w:val="12"/>
        </w:numPr>
        <w:jc w:val="both"/>
      </w:pPr>
      <w:r>
        <w:t>You paint the room</w:t>
      </w:r>
    </w:p>
    <w:p w14:paraId="48E8AEB9" w14:textId="32704481" w:rsidR="003829BC" w:rsidRDefault="003829BC" w:rsidP="003829BC">
      <w:pPr>
        <w:pStyle w:val="ListParagraph"/>
        <w:numPr>
          <w:ilvl w:val="0"/>
          <w:numId w:val="12"/>
        </w:numPr>
        <w:jc w:val="both"/>
      </w:pPr>
      <w:r>
        <w:t>You clean every crevasse</w:t>
      </w:r>
    </w:p>
    <w:p w14:paraId="5A5CA528" w14:textId="71EF68A0" w:rsidR="003829BC" w:rsidRDefault="003829BC" w:rsidP="003829BC">
      <w:pPr>
        <w:pStyle w:val="ListParagraph"/>
        <w:numPr>
          <w:ilvl w:val="0"/>
          <w:numId w:val="12"/>
        </w:numPr>
        <w:jc w:val="both"/>
      </w:pPr>
      <w:r>
        <w:t>You baby-proof the house</w:t>
      </w:r>
    </w:p>
    <w:p w14:paraId="1800CE1A" w14:textId="3EB02181" w:rsidR="003829BC" w:rsidRDefault="003829BC" w:rsidP="003829BC">
      <w:pPr>
        <w:pStyle w:val="ListParagraph"/>
        <w:numPr>
          <w:ilvl w:val="0"/>
          <w:numId w:val="12"/>
        </w:numPr>
        <w:jc w:val="both"/>
      </w:pPr>
      <w:r>
        <w:t>You get the crib</w:t>
      </w:r>
    </w:p>
    <w:p w14:paraId="088DB046" w14:textId="4776E30A" w:rsidR="003829BC" w:rsidRDefault="003829BC" w:rsidP="003829BC">
      <w:pPr>
        <w:pStyle w:val="ListParagraph"/>
        <w:numPr>
          <w:ilvl w:val="0"/>
          <w:numId w:val="12"/>
        </w:numPr>
        <w:jc w:val="both"/>
      </w:pPr>
      <w:r>
        <w:t>You get all the equipment – the high chair, the baby stroller, etc.</w:t>
      </w:r>
    </w:p>
    <w:p w14:paraId="31633F0F" w14:textId="36F0C023" w:rsidR="003829BC" w:rsidRDefault="003829BC" w:rsidP="003829BC">
      <w:pPr>
        <w:pStyle w:val="ListParagraph"/>
        <w:numPr>
          <w:ilvl w:val="0"/>
          <w:numId w:val="12"/>
        </w:numPr>
        <w:jc w:val="both"/>
      </w:pPr>
      <w:r>
        <w:t xml:space="preserve">You prepare! </w:t>
      </w:r>
    </w:p>
    <w:p w14:paraId="7F6686A9" w14:textId="77777777" w:rsidR="008E12F2" w:rsidRDefault="008E12F2" w:rsidP="00DD6740">
      <w:pPr>
        <w:ind w:firstLine="540"/>
        <w:jc w:val="both"/>
      </w:pPr>
    </w:p>
    <w:p w14:paraId="56FB174D" w14:textId="1495C1E1" w:rsidR="008E12F2" w:rsidRPr="008E12F2" w:rsidRDefault="00A10406" w:rsidP="008E12F2">
      <w:pPr>
        <w:jc w:val="both"/>
        <w:rPr>
          <w:b/>
        </w:rPr>
      </w:pPr>
      <w:r>
        <w:rPr>
          <w:b/>
        </w:rPr>
        <w:t>Noah Prepared an Ark to Save People</w:t>
      </w:r>
    </w:p>
    <w:p w14:paraId="0DC90D7C" w14:textId="41D66CDC" w:rsidR="00E1412F" w:rsidRDefault="003829BC" w:rsidP="00DD6740">
      <w:pPr>
        <w:ind w:firstLine="540"/>
        <w:jc w:val="both"/>
      </w:pPr>
      <w:r>
        <w:t>How much more should we be preparing for Christ’s return.</w:t>
      </w:r>
      <w:r w:rsidR="00E1412F">
        <w:t xml:space="preserve"> The people in the days of Noah were unprepared.</w:t>
      </w:r>
      <w:r w:rsidR="00A10406">
        <w:t xml:space="preserve"> </w:t>
      </w:r>
      <w:r w:rsidR="00E1412F">
        <w:t xml:space="preserve">Noah was building the ark, and day after day he </w:t>
      </w:r>
      <w:r w:rsidR="00A10406">
        <w:t xml:space="preserve">likely </w:t>
      </w:r>
      <w:r w:rsidR="00E1412F">
        <w:t>preached.</w:t>
      </w:r>
    </w:p>
    <w:p w14:paraId="4AED926C" w14:textId="77777777" w:rsidR="00A10406" w:rsidRDefault="00131F4D" w:rsidP="00A10406">
      <w:pPr>
        <w:ind w:firstLine="540"/>
        <w:jc w:val="both"/>
      </w:pPr>
      <w:r>
        <w:t>Hebrews 11:7, “</w:t>
      </w:r>
      <w:r w:rsidRPr="00131F4D">
        <w:rPr>
          <w:u w:val="single"/>
        </w:rPr>
        <w:t>By faith Noah, being warned by God concerning events as yet unseen, in reverent fear constructed an ark for the saving of his household. By this he condemned the world and became an heir of the righteousness that comes by faith</w:t>
      </w:r>
      <w:r w:rsidRPr="00131F4D">
        <w:t>.</w:t>
      </w:r>
      <w:r>
        <w:t>”</w:t>
      </w:r>
    </w:p>
    <w:p w14:paraId="4B7AAE79" w14:textId="171721C3" w:rsidR="00A10406" w:rsidRPr="00A10406" w:rsidRDefault="00A10406" w:rsidP="00A10406">
      <w:pPr>
        <w:ind w:firstLine="540"/>
        <w:jc w:val="both"/>
      </w:pPr>
      <w:r w:rsidRPr="00A10406">
        <w:t xml:space="preserve">Remember Jesus said that the world is “eating, drinking, and marrying”.  The idea is that they are partying and not thinking about God’s coming judgment.  They are essentially oblivious to the judgment that was coming.  They look out their windows at their parties and they see this massive boat 450 feet long.  About a football field and a half!  75 feet wide, 3 stories high!  It’s being built for a flood, even though it has never rained!  It’s not by any sea.  It’s inland.  </w:t>
      </w:r>
    </w:p>
    <w:p w14:paraId="39C16AE4" w14:textId="6D76F839" w:rsidR="00A10406" w:rsidRPr="00A10406" w:rsidRDefault="00A10406" w:rsidP="00A10406">
      <w:pPr>
        <w:ind w:firstLine="540"/>
        <w:jc w:val="both"/>
      </w:pPr>
      <w:r w:rsidRPr="00A10406">
        <w:t>How many do we know that say they believe Jesus is coming again, but they are not ready, and their not even preparing.  Like those in the day of Noah, they may believe “FLOOD” but they do not build “ARK”.  If you believe flood, you build ark! All else is empty words.</w:t>
      </w:r>
    </w:p>
    <w:p w14:paraId="5A1B05D1" w14:textId="5BF1C726" w:rsidR="00A10406" w:rsidRDefault="00A10406" w:rsidP="00131F4D">
      <w:pPr>
        <w:ind w:firstLine="540"/>
        <w:jc w:val="both"/>
      </w:pPr>
    </w:p>
    <w:p w14:paraId="6571E720" w14:textId="77777777" w:rsidR="004537B5" w:rsidRPr="00131F4D" w:rsidRDefault="004537B5" w:rsidP="00131F4D">
      <w:pPr>
        <w:ind w:firstLine="540"/>
        <w:jc w:val="both"/>
      </w:pPr>
    </w:p>
    <w:p w14:paraId="46E56265" w14:textId="31A2A5B4" w:rsidR="00E1412F" w:rsidRPr="004537B5" w:rsidRDefault="00A10406" w:rsidP="00A10406">
      <w:pPr>
        <w:jc w:val="both"/>
        <w:rPr>
          <w:b/>
        </w:rPr>
      </w:pPr>
      <w:r w:rsidRPr="004537B5">
        <w:rPr>
          <w:b/>
        </w:rPr>
        <w:t>Noah Calls People to the Ark</w:t>
      </w:r>
    </w:p>
    <w:p w14:paraId="461BA4CD" w14:textId="77777777" w:rsidR="00A10406" w:rsidRPr="00A10406" w:rsidRDefault="00A10406" w:rsidP="00A10406">
      <w:pPr>
        <w:ind w:firstLine="540"/>
        <w:jc w:val="both"/>
      </w:pPr>
      <w:r w:rsidRPr="00A10406">
        <w:t xml:space="preserve">Noah is told to gather his family.  </w:t>
      </w:r>
      <w:r w:rsidRPr="00A10406">
        <w:rPr>
          <w:b/>
        </w:rPr>
        <w:t>Genesis 6:17-18</w:t>
      </w:r>
      <w:r w:rsidRPr="00A10406">
        <w:t>, “</w:t>
      </w:r>
      <w:r w:rsidRPr="00A10406">
        <w:rPr>
          <w:u w:val="single"/>
        </w:rPr>
        <w:t xml:space="preserve">For behold, I will bring a flood of waters upon the earth to destroy all flesh in which is the breath of life under heaven. Everything that is on the earth shall die. </w:t>
      </w:r>
      <w:proofErr w:type="gramStart"/>
      <w:r w:rsidRPr="00A10406">
        <w:rPr>
          <w:u w:val="single"/>
        </w:rPr>
        <w:t>18  But</w:t>
      </w:r>
      <w:proofErr w:type="gramEnd"/>
      <w:r w:rsidRPr="00A10406">
        <w:rPr>
          <w:u w:val="single"/>
        </w:rPr>
        <w:t xml:space="preserve"> I will establish my covenant with you, and </w:t>
      </w:r>
      <w:r w:rsidRPr="00A10406">
        <w:rPr>
          <w:b/>
          <w:u w:val="single"/>
        </w:rPr>
        <w:t>you shall come into the ark, you, your sons, your wife, and your sons’ wives with you</w:t>
      </w:r>
      <w:r w:rsidRPr="00A10406">
        <w:rPr>
          <w:u w:val="single"/>
        </w:rPr>
        <w:t>.</w:t>
      </w:r>
      <w:r w:rsidRPr="00A10406">
        <w:t xml:space="preserve">”  </w:t>
      </w:r>
    </w:p>
    <w:p w14:paraId="2507E88D" w14:textId="77777777" w:rsidR="00CA4078" w:rsidRDefault="00A10406" w:rsidP="00A10406">
      <w:pPr>
        <w:ind w:firstLine="540"/>
        <w:jc w:val="both"/>
      </w:pPr>
      <w:r w:rsidRPr="00A10406">
        <w:t>In addition, Noah also preaches to the lost.  2 Peter 2 tells us that Noah is “</w:t>
      </w:r>
      <w:r w:rsidRPr="00A10406">
        <w:rPr>
          <w:u w:val="single"/>
        </w:rPr>
        <w:t>a herald of righteousness</w:t>
      </w:r>
      <w:r w:rsidR="00CA4078">
        <w:t>.”</w:t>
      </w:r>
    </w:p>
    <w:p w14:paraId="41F1BB75" w14:textId="0E44BF08" w:rsidR="00CA4078" w:rsidRPr="00CA4078" w:rsidRDefault="00CA4078" w:rsidP="00CA4078">
      <w:pPr>
        <w:ind w:firstLine="540"/>
        <w:jc w:val="both"/>
      </w:pPr>
      <w:r w:rsidRPr="00CA4078">
        <w:rPr>
          <w:b/>
        </w:rPr>
        <w:t>2 Peter 2:5</w:t>
      </w:r>
      <w:r>
        <w:t>, “</w:t>
      </w:r>
      <w:r w:rsidRPr="00CA4078">
        <w:rPr>
          <w:u w:val="single"/>
        </w:rPr>
        <w:t>he did not spare the ancient world, but preserved Noah, a herald of righteousness, with seven others, when he brought a flood upon the world of the ungodly</w:t>
      </w:r>
      <w:r>
        <w:t>…”</w:t>
      </w:r>
    </w:p>
    <w:p w14:paraId="40D0E333" w14:textId="347BE530" w:rsidR="00A10406" w:rsidRPr="00A10406" w:rsidRDefault="00A10406" w:rsidP="00A10406">
      <w:pPr>
        <w:ind w:firstLine="540"/>
        <w:jc w:val="both"/>
      </w:pPr>
      <w:r w:rsidRPr="00A10406">
        <w:t xml:space="preserve"> He’s out preaching that people need to come.  He’s not vindictive when building the ark.  He has a compassion for the lost around him.  </w:t>
      </w:r>
    </w:p>
    <w:p w14:paraId="7517106E" w14:textId="77777777" w:rsidR="00E1412F" w:rsidRDefault="00E1412F" w:rsidP="00DD6740">
      <w:pPr>
        <w:ind w:firstLine="540"/>
        <w:jc w:val="both"/>
      </w:pPr>
    </w:p>
    <w:p w14:paraId="0D995C0F" w14:textId="24A697E0" w:rsidR="00E1412F" w:rsidRDefault="00E1412F" w:rsidP="00E1412F">
      <w:pPr>
        <w:jc w:val="center"/>
        <w:rPr>
          <w:rFonts w:asciiTheme="minorHAnsi" w:hAnsiTheme="minorHAnsi"/>
          <w:b/>
          <w:color w:val="000000"/>
          <w:sz w:val="28"/>
        </w:rPr>
      </w:pPr>
      <w:r>
        <w:rPr>
          <w:rFonts w:asciiTheme="minorHAnsi" w:hAnsiTheme="minorHAnsi"/>
          <w:b/>
          <w:color w:val="000000"/>
          <w:sz w:val="28"/>
        </w:rPr>
        <w:t>ONE WILL BE TAKEN (SAVED) THE OTHER LEFT TO BE JUDGED</w:t>
      </w:r>
    </w:p>
    <w:p w14:paraId="4F6D5F39" w14:textId="72B78DB2" w:rsidR="00E1412F" w:rsidRDefault="00E1412F" w:rsidP="00E1412F">
      <w:pPr>
        <w:ind w:firstLine="540"/>
        <w:jc w:val="both"/>
      </w:pPr>
      <w:r w:rsidRPr="009B15A5">
        <w:rPr>
          <w:b/>
        </w:rPr>
        <w:t>Matthew 24:</w:t>
      </w:r>
      <w:r w:rsidR="00CA4078">
        <w:rPr>
          <w:b/>
        </w:rPr>
        <w:t>39</w:t>
      </w:r>
      <w:r>
        <w:rPr>
          <w:b/>
        </w:rPr>
        <w:t>-41</w:t>
      </w:r>
      <w:r w:rsidRPr="009B15A5">
        <w:t>, “</w:t>
      </w:r>
      <w:r w:rsidRPr="00DD6740">
        <w:rPr>
          <w:u w:val="single"/>
        </w:rPr>
        <w:t>For as were the days of Noah, so will be the coming of the Son of Man. 38 For as in those days before the flood they were eating and drinking, marrying and giving in marriage, until the day when Noah entered the ark, 39 and they were unaware until the flood came and swept them all away, so will be the coming of the Son of Man. 40 Then two men will be in the field; one will be taken and one left. 41 Two women will be grinding at the mill; one will be taken and one left.</w:t>
      </w:r>
      <w:r>
        <w:t>”</w:t>
      </w:r>
    </w:p>
    <w:p w14:paraId="4BDAD090" w14:textId="46822376" w:rsidR="00E1412F" w:rsidRDefault="00E1412F" w:rsidP="00E1412F">
      <w:pPr>
        <w:ind w:firstLine="540"/>
        <w:jc w:val="both"/>
      </w:pPr>
      <w:r>
        <w:t>How frightening to see this all play out. The second coming will divide close family members and friends. These were common things to be working in the field and grinding at the mill. Yet it’s going to be so sudden at Christ’s coming that one will be taken in salvation and the other left to be judged. Can you imagine?</w:t>
      </w:r>
    </w:p>
    <w:p w14:paraId="099742B5" w14:textId="0AE6CF42" w:rsidR="00E1412F" w:rsidRDefault="00E1412F" w:rsidP="00E1412F">
      <w:pPr>
        <w:ind w:firstLine="540"/>
        <w:jc w:val="both"/>
      </w:pPr>
      <w:r>
        <w:t xml:space="preserve">Be preparing! </w:t>
      </w:r>
    </w:p>
    <w:p w14:paraId="632B4FD4" w14:textId="77777777" w:rsidR="00E1412F" w:rsidRDefault="00E1412F" w:rsidP="00E1412F">
      <w:pPr>
        <w:ind w:firstLine="540"/>
        <w:jc w:val="both"/>
      </w:pPr>
    </w:p>
    <w:p w14:paraId="16AADB13" w14:textId="48DD190C" w:rsidR="00E1412F" w:rsidRPr="00E1412F" w:rsidRDefault="00E1412F" w:rsidP="00E1412F">
      <w:pPr>
        <w:jc w:val="both"/>
        <w:rPr>
          <w:b/>
        </w:rPr>
      </w:pPr>
      <w:r w:rsidRPr="00E1412F">
        <w:rPr>
          <w:b/>
        </w:rPr>
        <w:t xml:space="preserve">How Can </w:t>
      </w:r>
      <w:r w:rsidR="004537B5" w:rsidRPr="00E1412F">
        <w:rPr>
          <w:b/>
        </w:rPr>
        <w:t>You</w:t>
      </w:r>
      <w:r w:rsidRPr="00E1412F">
        <w:rPr>
          <w:b/>
        </w:rPr>
        <w:t xml:space="preserve"> Help Others on the Ark?</w:t>
      </w:r>
    </w:p>
    <w:p w14:paraId="14949BF2" w14:textId="77777777" w:rsidR="00E1412F" w:rsidRDefault="00E1412F" w:rsidP="00E1412F">
      <w:pPr>
        <w:ind w:firstLine="540"/>
        <w:jc w:val="both"/>
      </w:pPr>
      <w:r>
        <w:t>Like Noah we need to be preaching.</w:t>
      </w:r>
    </w:p>
    <w:p w14:paraId="61F4472D" w14:textId="4F08B7E9" w:rsidR="00E1412F" w:rsidRPr="00E1412F" w:rsidRDefault="00CA4078" w:rsidP="00CA4078">
      <w:pPr>
        <w:pStyle w:val="ListParagraph"/>
        <w:numPr>
          <w:ilvl w:val="0"/>
          <w:numId w:val="14"/>
        </w:numPr>
        <w:jc w:val="both"/>
      </w:pPr>
      <w:r>
        <w:t xml:space="preserve">HELP THE SAVED GROW. </w:t>
      </w:r>
      <w:r w:rsidR="00E1412F" w:rsidRPr="00E1412F">
        <w:t>Be ready to help your brothers and sisters grow in Christ – confront them and love when they sin – don't sweep it under the rug – Jesus could come today</w:t>
      </w:r>
    </w:p>
    <w:p w14:paraId="735B752B" w14:textId="7A246902" w:rsidR="00E1412F" w:rsidRDefault="00CA4078" w:rsidP="00CA4078">
      <w:pPr>
        <w:pStyle w:val="ListParagraph"/>
        <w:numPr>
          <w:ilvl w:val="0"/>
          <w:numId w:val="14"/>
        </w:numPr>
        <w:jc w:val="both"/>
      </w:pPr>
      <w:r>
        <w:t xml:space="preserve">SERVE THE LORD. </w:t>
      </w:r>
      <w:r w:rsidR="00E1412F" w:rsidRPr="00E1412F">
        <w:t>Prepare for opportunities of service – don't wait to serve the Lord don't say tomorrow or next year – serve the Lord today</w:t>
      </w:r>
      <w:r>
        <w:t>.</w:t>
      </w:r>
    </w:p>
    <w:p w14:paraId="1C08013E" w14:textId="3612FB9E" w:rsidR="00CA4078" w:rsidRDefault="00CA4078" w:rsidP="00CA4078">
      <w:pPr>
        <w:pStyle w:val="ListParagraph"/>
        <w:numPr>
          <w:ilvl w:val="0"/>
          <w:numId w:val="14"/>
        </w:numPr>
        <w:jc w:val="both"/>
      </w:pPr>
      <w:r>
        <w:t>HELP THE LOST TO SEE THEIR NEED FOR CHRIST. Be like Noah, and be a “herald of righteousness.”</w:t>
      </w:r>
    </w:p>
    <w:p w14:paraId="114BA5C2" w14:textId="1E22B049" w:rsidR="00CA4078" w:rsidRPr="00E1412F" w:rsidRDefault="00CA4078" w:rsidP="00CA4078">
      <w:pPr>
        <w:pStyle w:val="ListParagraph"/>
        <w:numPr>
          <w:ilvl w:val="0"/>
          <w:numId w:val="14"/>
        </w:numPr>
        <w:jc w:val="both"/>
      </w:pPr>
      <w:r>
        <w:t>Are you preparing for the coming of Jesus?</w:t>
      </w:r>
    </w:p>
    <w:p w14:paraId="0FA2571A" w14:textId="77777777" w:rsidR="00E1412F" w:rsidRDefault="00E1412F" w:rsidP="00E1412F">
      <w:pPr>
        <w:ind w:firstLine="540"/>
        <w:jc w:val="both"/>
      </w:pPr>
    </w:p>
    <w:p w14:paraId="0D4FBF27" w14:textId="5A2F76B6" w:rsidR="003F0583" w:rsidRPr="00DD6740" w:rsidRDefault="003F0583" w:rsidP="003F0583">
      <w:pPr>
        <w:numPr>
          <w:ilvl w:val="0"/>
          <w:numId w:val="1"/>
        </w:numPr>
        <w:jc w:val="both"/>
        <w:rPr>
          <w:rFonts w:ascii="Rockwell" w:hAnsi="Rockwell"/>
          <w:sz w:val="32"/>
          <w:szCs w:val="32"/>
        </w:rPr>
      </w:pPr>
      <w:r>
        <w:rPr>
          <w:rFonts w:ascii="Rockwell" w:hAnsi="Rockwell"/>
          <w:sz w:val="32"/>
          <w:szCs w:val="32"/>
        </w:rPr>
        <w:t xml:space="preserve">Be Alert: </w:t>
      </w:r>
      <w:proofErr w:type="gramStart"/>
      <w:r>
        <w:rPr>
          <w:rFonts w:ascii="Rockwell" w:hAnsi="Rockwell"/>
          <w:sz w:val="32"/>
          <w:szCs w:val="32"/>
        </w:rPr>
        <w:t>the</w:t>
      </w:r>
      <w:proofErr w:type="gramEnd"/>
      <w:r>
        <w:rPr>
          <w:rFonts w:ascii="Rockwell" w:hAnsi="Rockwell"/>
          <w:sz w:val="32"/>
          <w:szCs w:val="32"/>
        </w:rPr>
        <w:t xml:space="preserve"> Lesson of the Awake Owner</w:t>
      </w:r>
      <w:r>
        <w:rPr>
          <w:bCs/>
        </w:rPr>
        <w:t>, Mt 24:42-44.</w:t>
      </w:r>
    </w:p>
    <w:p w14:paraId="25060C4C" w14:textId="6D176810" w:rsidR="00DD6740" w:rsidRDefault="00DD6740" w:rsidP="00DD6740">
      <w:pPr>
        <w:ind w:firstLine="540"/>
        <w:jc w:val="both"/>
      </w:pPr>
    </w:p>
    <w:p w14:paraId="36001271" w14:textId="29CB0C7E" w:rsidR="004667A6" w:rsidRDefault="009E1E0B" w:rsidP="009E1E0B">
      <w:pPr>
        <w:jc w:val="center"/>
      </w:pPr>
      <w:r w:rsidRPr="009E1E0B">
        <w:rPr>
          <w:rFonts w:asciiTheme="minorHAnsi" w:hAnsiTheme="minorHAnsi"/>
          <w:b/>
          <w:color w:val="000000"/>
          <w:sz w:val="28"/>
        </w:rPr>
        <w:t>Be ALERT in your own heart.</w:t>
      </w:r>
    </w:p>
    <w:p w14:paraId="633C1928" w14:textId="77777777" w:rsidR="009E1E0B" w:rsidRDefault="009E1E0B" w:rsidP="004667A6">
      <w:pPr>
        <w:ind w:firstLine="540"/>
        <w:jc w:val="both"/>
        <w:rPr>
          <w:b/>
        </w:rPr>
      </w:pPr>
    </w:p>
    <w:p w14:paraId="4D5B5006" w14:textId="5F914620" w:rsidR="004667A6" w:rsidRPr="004667A6" w:rsidRDefault="004667A6" w:rsidP="004667A6">
      <w:pPr>
        <w:ind w:firstLine="540"/>
        <w:jc w:val="both"/>
      </w:pPr>
      <w:r w:rsidRPr="009B15A5">
        <w:rPr>
          <w:b/>
        </w:rPr>
        <w:t>Matthew 24:</w:t>
      </w:r>
      <w:r>
        <w:rPr>
          <w:b/>
        </w:rPr>
        <w:t>42-44</w:t>
      </w:r>
      <w:r w:rsidRPr="009B15A5">
        <w:t>, “</w:t>
      </w:r>
      <w:r w:rsidRPr="00DD6740">
        <w:rPr>
          <w:u w:val="single"/>
        </w:rPr>
        <w:t>Therefore, stay awake, for you do not know on what day your Lord is coming. 43 But know this, that if the master of the house had known in what part of the night the thief was coming, he would have stayed awake and would not have let his house be broken into. 44 Therefore you also must be ready, for the Son of Man is coming at an hour you do not expect.</w:t>
      </w:r>
      <w:r>
        <w:t>”</w:t>
      </w:r>
    </w:p>
    <w:p w14:paraId="3AAA32E9" w14:textId="77777777" w:rsidR="004667A6" w:rsidRPr="00DD6740" w:rsidRDefault="004667A6" w:rsidP="00DD6740">
      <w:pPr>
        <w:ind w:firstLine="540"/>
        <w:jc w:val="both"/>
      </w:pPr>
    </w:p>
    <w:p w14:paraId="74128AFC" w14:textId="54A8173E" w:rsidR="00DD6740" w:rsidRPr="00DD6740" w:rsidRDefault="00CA4078" w:rsidP="00DD6740">
      <w:pPr>
        <w:jc w:val="both"/>
        <w:rPr>
          <w:b/>
        </w:rPr>
      </w:pPr>
      <w:r>
        <w:rPr>
          <w:b/>
        </w:rPr>
        <w:t>Personal Holiness</w:t>
      </w:r>
    </w:p>
    <w:p w14:paraId="066ADB6A" w14:textId="065D82A0" w:rsidR="00DD6740" w:rsidRDefault="00CA4078" w:rsidP="00DD6740">
      <w:pPr>
        <w:ind w:firstLine="540"/>
        <w:jc w:val="both"/>
      </w:pPr>
      <w:r>
        <w:t>Are you ready in your own heart for Jesus to come? Is your house prepared?</w:t>
      </w:r>
    </w:p>
    <w:p w14:paraId="78A8FF77" w14:textId="725E3006" w:rsidR="00CA4078" w:rsidRDefault="00CA4078" w:rsidP="00DD6740">
      <w:pPr>
        <w:ind w:firstLine="540"/>
        <w:jc w:val="both"/>
      </w:pPr>
      <w:r>
        <w:t>You are the temple of the Holy Spirit. Are you like an alert homeowner?</w:t>
      </w:r>
    </w:p>
    <w:p w14:paraId="4C68FA7B" w14:textId="77777777" w:rsidR="00CA4078" w:rsidRDefault="00CA4078" w:rsidP="00DD6740">
      <w:pPr>
        <w:ind w:firstLine="540"/>
        <w:jc w:val="both"/>
      </w:pPr>
    </w:p>
    <w:p w14:paraId="2265533D" w14:textId="6DBF3A48" w:rsidR="00CA4078" w:rsidRPr="00CA4078" w:rsidRDefault="00CA4078" w:rsidP="00CA4078">
      <w:pPr>
        <w:jc w:val="both"/>
        <w:rPr>
          <w:b/>
        </w:rPr>
      </w:pPr>
      <w:r w:rsidRPr="00CA4078">
        <w:rPr>
          <w:b/>
        </w:rPr>
        <w:t>Gates of Your Home</w:t>
      </w:r>
    </w:p>
    <w:p w14:paraId="243704C8" w14:textId="14FA3D7D" w:rsidR="00CA4078" w:rsidRDefault="00CA4078" w:rsidP="00DD6740">
      <w:pPr>
        <w:ind w:firstLine="540"/>
        <w:jc w:val="both"/>
      </w:pPr>
      <w:r>
        <w:t>Do you have every gate of your home protected?</w:t>
      </w:r>
    </w:p>
    <w:p w14:paraId="5C2BBCE3" w14:textId="5C173E20" w:rsidR="00CA4078" w:rsidRDefault="00CA4078" w:rsidP="00DD6740">
      <w:pPr>
        <w:ind w:firstLine="540"/>
        <w:jc w:val="both"/>
      </w:pPr>
      <w:r>
        <w:t>Is your eye gate protected? Are you careful with what you are watching?</w:t>
      </w:r>
    </w:p>
    <w:p w14:paraId="5F15A2E6" w14:textId="754D4F44" w:rsidR="00CA4078" w:rsidRDefault="00CA4078" w:rsidP="00DD6740">
      <w:pPr>
        <w:ind w:firstLine="540"/>
        <w:jc w:val="both"/>
      </w:pPr>
      <w:r>
        <w:t>Is your ear gate protected? Is all that you are hearing honoring to Christ?</w:t>
      </w:r>
    </w:p>
    <w:p w14:paraId="31E6C868" w14:textId="7585F827" w:rsidR="00CA4078" w:rsidRDefault="00CA4078" w:rsidP="00DD6740">
      <w:pPr>
        <w:ind w:firstLine="540"/>
        <w:jc w:val="both"/>
      </w:pPr>
      <w:r>
        <w:t>What about your heart? Is your heart protected? Are you doing all to protect your heart. Are you guarding your heart?</w:t>
      </w:r>
    </w:p>
    <w:p w14:paraId="7DA31C6A" w14:textId="77777777" w:rsidR="00CA4078" w:rsidRDefault="00CA4078" w:rsidP="00DD6740">
      <w:pPr>
        <w:ind w:firstLine="540"/>
        <w:jc w:val="both"/>
      </w:pPr>
    </w:p>
    <w:p w14:paraId="2F8DF4DE" w14:textId="01211BC7" w:rsidR="00CA4078" w:rsidRPr="00CA4078" w:rsidRDefault="00CA4078" w:rsidP="00CA4078">
      <w:pPr>
        <w:jc w:val="both"/>
        <w:rPr>
          <w:b/>
        </w:rPr>
      </w:pPr>
      <w:r w:rsidRPr="00CA4078">
        <w:rPr>
          <w:b/>
        </w:rPr>
        <w:t>Conclusion</w:t>
      </w:r>
    </w:p>
    <w:p w14:paraId="73F7B67F" w14:textId="7B00A607" w:rsidR="00CA4078" w:rsidRPr="00DD6740" w:rsidRDefault="00CA4078" w:rsidP="00DD6740">
      <w:pPr>
        <w:ind w:firstLine="540"/>
        <w:jc w:val="both"/>
      </w:pPr>
      <w:proofErr w:type="gramStart"/>
      <w:r>
        <w:t>Are</w:t>
      </w:r>
      <w:proofErr w:type="gramEnd"/>
      <w:r>
        <w:t xml:space="preserve"> you hopeful, prepared and alert?</w:t>
      </w:r>
    </w:p>
    <w:p w14:paraId="4C701A58" w14:textId="77777777" w:rsidR="00DD6740" w:rsidRPr="00DD6740" w:rsidRDefault="00DD6740" w:rsidP="00DD6740">
      <w:pPr>
        <w:ind w:firstLine="540"/>
        <w:jc w:val="both"/>
      </w:pPr>
    </w:p>
    <w:p w14:paraId="68A257BA" w14:textId="77777777" w:rsidR="00DD6740" w:rsidRPr="00DD6740" w:rsidRDefault="00DD6740" w:rsidP="00DD6740">
      <w:pPr>
        <w:ind w:firstLine="540"/>
        <w:jc w:val="both"/>
      </w:pPr>
    </w:p>
    <w:p w14:paraId="6826017F" w14:textId="77777777" w:rsidR="00DD6740" w:rsidRPr="00DD6740" w:rsidRDefault="00DD6740" w:rsidP="00DD6740">
      <w:pPr>
        <w:ind w:firstLine="540"/>
        <w:jc w:val="both"/>
      </w:pPr>
    </w:p>
    <w:sectPr w:rsidR="00DD6740" w:rsidRPr="00DD6740" w:rsidSect="005923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C4B7E" w14:textId="77777777" w:rsidR="00D82295" w:rsidRDefault="00D82295" w:rsidP="007B4AFE">
      <w:r>
        <w:separator/>
      </w:r>
    </w:p>
  </w:endnote>
  <w:endnote w:type="continuationSeparator" w:id="0">
    <w:p w14:paraId="25CD8C13" w14:textId="77777777" w:rsidR="00D82295" w:rsidRDefault="00D82295" w:rsidP="007B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ineKirnberg">
    <w:panose1 w:val="00000000000000000000"/>
    <w:charset w:val="00"/>
    <w:family w:val="auto"/>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4BAB" w14:textId="4E76E497" w:rsidR="00F41CFF" w:rsidRPr="00C26D34" w:rsidRDefault="00F41CFF">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053F98">
      <w:rPr>
        <w:rFonts w:ascii="Calibri" w:hAnsi="Calibri"/>
        <w:noProof/>
        <w:sz w:val="20"/>
        <w:szCs w:val="20"/>
      </w:rPr>
      <w:t>9</w:t>
    </w:r>
    <w:r w:rsidRPr="00C26D34">
      <w:rPr>
        <w:rFonts w:ascii="Calibri" w:hAnsi="Calibri"/>
        <w:sz w:val="20"/>
        <w:szCs w:val="20"/>
      </w:rPr>
      <w:fldChar w:fldCharType="end"/>
    </w:r>
  </w:p>
  <w:p w14:paraId="68A2B2D0" w14:textId="5E55EC4E" w:rsidR="00F41CFF" w:rsidRPr="00897CF2" w:rsidRDefault="00F41CFF">
    <w:pPr>
      <w:pStyle w:val="Footer"/>
      <w:rPr>
        <w:rFonts w:ascii="Calibri" w:hAnsi="Calibri"/>
        <w:sz w:val="20"/>
        <w:szCs w:val="20"/>
        <w:lang w:val="en-US"/>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DD6740">
      <w:rPr>
        <w:rFonts w:ascii="Calibri" w:hAnsi="Calibri"/>
        <w:sz w:val="20"/>
        <w:szCs w:val="20"/>
        <w:lang w:val="en-US"/>
      </w:rPr>
      <w:t>October 16</w:t>
    </w:r>
    <w:r>
      <w:rPr>
        <w:rFonts w:ascii="Calibri" w:hAnsi="Calibri"/>
        <w:sz w:val="20"/>
        <w:szCs w:val="20"/>
        <w:lang w:val="en-US"/>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322F" w14:textId="77777777" w:rsidR="00D82295" w:rsidRDefault="00D82295" w:rsidP="007B4AFE">
      <w:r>
        <w:separator/>
      </w:r>
    </w:p>
  </w:footnote>
  <w:footnote w:type="continuationSeparator" w:id="0">
    <w:p w14:paraId="64ED48A5" w14:textId="77777777" w:rsidR="00D82295" w:rsidRDefault="00D82295" w:rsidP="007B4AFE">
      <w:r>
        <w:continuationSeparator/>
      </w:r>
    </w:p>
  </w:footnote>
  <w:footnote w:id="1">
    <w:p w14:paraId="789C33DC" w14:textId="0548CD8D" w:rsidR="00FB3D5D" w:rsidRPr="00FB3D5D" w:rsidRDefault="00FB3D5D">
      <w:pPr>
        <w:pStyle w:val="FootnoteText"/>
        <w:rPr>
          <w:lang w:val="en-US"/>
        </w:rPr>
      </w:pPr>
      <w:r>
        <w:rPr>
          <w:rStyle w:val="FootnoteReference"/>
        </w:rPr>
        <w:footnoteRef/>
      </w:r>
      <w:r>
        <w:t xml:space="preserve"> </w:t>
      </w:r>
      <w:r w:rsidRPr="00FB3D5D">
        <w:rPr>
          <w:lang w:val="en-US"/>
        </w:rPr>
        <w:t>Platt, David (2013-11-04). Exalting Jesus in Matthew (Christ-Centered Exposition Commentary) (Kindle Locations 6124-6129). B&amp;H Publishing Group. Kindle Edition.</w:t>
      </w:r>
    </w:p>
  </w:footnote>
  <w:footnote w:id="2">
    <w:p w14:paraId="0F9AD10D" w14:textId="77777777" w:rsidR="009E1E0B" w:rsidRPr="000E3D5C" w:rsidRDefault="009E1E0B" w:rsidP="009E1E0B">
      <w:pPr>
        <w:rPr>
          <w:sz w:val="18"/>
          <w:szCs w:val="18"/>
        </w:rPr>
      </w:pPr>
      <w:r w:rsidRPr="000E3D5C">
        <w:rPr>
          <w:sz w:val="18"/>
          <w:szCs w:val="18"/>
          <w:vertAlign w:val="superscript"/>
        </w:rPr>
        <w:footnoteRef/>
      </w:r>
      <w:r w:rsidRPr="000E3D5C">
        <w:rPr>
          <w:sz w:val="18"/>
          <w:szCs w:val="18"/>
        </w:rPr>
        <w:t xml:space="preserve"> Osborne, G. R. (2010). </w:t>
      </w:r>
      <w:r w:rsidRPr="000E3D5C">
        <w:rPr>
          <w:i/>
          <w:sz w:val="18"/>
          <w:szCs w:val="18"/>
        </w:rPr>
        <w:t>Matthew</w:t>
      </w:r>
      <w:r w:rsidRPr="000E3D5C">
        <w:rPr>
          <w:sz w:val="18"/>
          <w:szCs w:val="18"/>
        </w:rPr>
        <w:t xml:space="preserve"> (Vol. 1, p. 899). Grand Rapids, MI: Zondervan.</w:t>
      </w:r>
    </w:p>
  </w:footnote>
  <w:footnote w:id="3">
    <w:p w14:paraId="310F998E" w14:textId="77777777" w:rsidR="000E3D5C" w:rsidRPr="000E3D5C" w:rsidRDefault="000E3D5C" w:rsidP="000E3D5C">
      <w:pPr>
        <w:rPr>
          <w:sz w:val="18"/>
          <w:szCs w:val="18"/>
        </w:rPr>
      </w:pPr>
      <w:r w:rsidRPr="000E3D5C">
        <w:rPr>
          <w:sz w:val="18"/>
          <w:szCs w:val="18"/>
          <w:vertAlign w:val="superscript"/>
        </w:rPr>
        <w:footnoteRef/>
      </w:r>
      <w:r w:rsidRPr="000E3D5C">
        <w:rPr>
          <w:sz w:val="18"/>
          <w:szCs w:val="18"/>
        </w:rPr>
        <w:t xml:space="preserve"> MacArthur, J. F., Jr. (1985). </w:t>
      </w:r>
      <w:r w:rsidRPr="000E3D5C">
        <w:rPr>
          <w:i/>
          <w:sz w:val="18"/>
          <w:szCs w:val="18"/>
        </w:rPr>
        <w:t>Matthew</w:t>
      </w:r>
      <w:r w:rsidRPr="000E3D5C">
        <w:rPr>
          <w:sz w:val="18"/>
          <w:szCs w:val="18"/>
        </w:rPr>
        <w:t xml:space="preserve"> (Mt 24:33). Chicago: Moody Press.</w:t>
      </w:r>
    </w:p>
  </w:footnote>
  <w:footnote w:id="4">
    <w:p w14:paraId="2547F835" w14:textId="65976098" w:rsidR="000E3D5C" w:rsidRPr="000E3D5C" w:rsidRDefault="000E3D5C" w:rsidP="000E3D5C">
      <w:pPr>
        <w:rPr>
          <w:sz w:val="18"/>
          <w:szCs w:val="18"/>
        </w:rPr>
      </w:pPr>
      <w:r w:rsidRPr="000E3D5C">
        <w:rPr>
          <w:sz w:val="18"/>
          <w:szCs w:val="18"/>
          <w:vertAlign w:val="superscript"/>
        </w:rPr>
        <w:footnoteRef/>
      </w:r>
      <w:r w:rsidRPr="000E3D5C">
        <w:rPr>
          <w:sz w:val="18"/>
          <w:szCs w:val="18"/>
        </w:rPr>
        <w:t xml:space="preserve"> Ibid.</w:t>
      </w:r>
    </w:p>
  </w:footnote>
  <w:footnote w:id="5">
    <w:p w14:paraId="0D0C9B1B" w14:textId="0CB426E1" w:rsidR="00EB0E7D" w:rsidRPr="00EB0E7D" w:rsidRDefault="00EB0E7D">
      <w:pPr>
        <w:pStyle w:val="FootnoteText"/>
        <w:rPr>
          <w:lang w:val="en-US"/>
        </w:rPr>
      </w:pPr>
      <w:r>
        <w:rPr>
          <w:rStyle w:val="FootnoteReference"/>
        </w:rPr>
        <w:footnoteRef/>
      </w:r>
      <w:r>
        <w:t xml:space="preserve"> </w:t>
      </w:r>
      <w:r>
        <w:rPr>
          <w:lang w:val="en-US"/>
        </w:rPr>
        <w:t>Platt,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8F8B" w14:textId="1C71DB9F" w:rsidR="00F41CFF" w:rsidRPr="00BB77C9" w:rsidRDefault="00F41CFF">
    <w:pPr>
      <w:pStyle w:val="Header"/>
      <w:rPr>
        <w:rFonts w:ascii="Calibri" w:hAnsi="Calibri"/>
        <w:sz w:val="20"/>
        <w:szCs w:val="20"/>
        <w:lang w:val="en-US"/>
      </w:rPr>
    </w:pPr>
    <w:r w:rsidRPr="00C26D34">
      <w:rPr>
        <w:rFonts w:ascii="Calibri" w:hAnsi="Calibri"/>
        <w:sz w:val="20"/>
        <w:szCs w:val="20"/>
      </w:rPr>
      <w:t xml:space="preserve">Message: </w:t>
    </w:r>
    <w:r w:rsidR="00CC4A28">
      <w:rPr>
        <w:rFonts w:ascii="Calibri" w:hAnsi="Calibri"/>
        <w:sz w:val="20"/>
        <w:szCs w:val="20"/>
        <w:lang w:val="en-US"/>
      </w:rPr>
      <w:t>Ready</w:t>
    </w:r>
    <w:r w:rsidR="00DD6740">
      <w:rPr>
        <w:rFonts w:ascii="Calibri" w:hAnsi="Calibri"/>
        <w:sz w:val="20"/>
        <w:szCs w:val="20"/>
        <w:lang w:val="en-US"/>
      </w:rPr>
      <w:t xml:space="preserve"> for Christ’s Coming</w:t>
    </w:r>
    <w:r w:rsidRPr="00C26D34">
      <w:rPr>
        <w:rFonts w:ascii="Calibri" w:hAnsi="Calibri"/>
        <w:sz w:val="20"/>
        <w:szCs w:val="20"/>
      </w:rPr>
      <w:tab/>
    </w:r>
    <w:r>
      <w:rPr>
        <w:rFonts w:ascii="Calibri" w:hAnsi="Calibri"/>
        <w:sz w:val="20"/>
        <w:szCs w:val="20"/>
      </w:rPr>
      <w:tab/>
    </w:r>
    <w:r w:rsidRPr="00C26D34">
      <w:rPr>
        <w:rFonts w:ascii="Calibri" w:hAnsi="Calibri"/>
        <w:sz w:val="20"/>
        <w:szCs w:val="20"/>
      </w:rPr>
      <w:t>Series: Kingdom Come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2416"/>
    <w:multiLevelType w:val="hybridMultilevel"/>
    <w:tmpl w:val="45E00E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426AEF"/>
    <w:multiLevelType w:val="hybridMultilevel"/>
    <w:tmpl w:val="3CF263C8"/>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85766D1"/>
    <w:multiLevelType w:val="hybridMultilevel"/>
    <w:tmpl w:val="7C94B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1FC4DF5"/>
    <w:multiLevelType w:val="hybridMultilevel"/>
    <w:tmpl w:val="05FC0A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50821D0"/>
    <w:multiLevelType w:val="hybridMultilevel"/>
    <w:tmpl w:val="C9B4B9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6314222"/>
    <w:multiLevelType w:val="hybridMultilevel"/>
    <w:tmpl w:val="B1BE52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98C7B0F"/>
    <w:multiLevelType w:val="hybridMultilevel"/>
    <w:tmpl w:val="8C4603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0B93587"/>
    <w:multiLevelType w:val="hybridMultilevel"/>
    <w:tmpl w:val="5CD6EE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B2C2E61"/>
    <w:multiLevelType w:val="hybridMultilevel"/>
    <w:tmpl w:val="F4169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88793F"/>
    <w:multiLevelType w:val="hybridMultilevel"/>
    <w:tmpl w:val="6874C3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B90C1B"/>
    <w:multiLevelType w:val="hybridMultilevel"/>
    <w:tmpl w:val="202EEB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882455B"/>
    <w:multiLevelType w:val="hybridMultilevel"/>
    <w:tmpl w:val="DBEA44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6D0858"/>
    <w:multiLevelType w:val="multilevel"/>
    <w:tmpl w:val="97E6F7B6"/>
    <w:lvl w:ilvl="0">
      <w:start w:val="1"/>
      <w:numFmt w:val="upperRoman"/>
      <w:lvlText w:val="%1."/>
      <w:lvlJc w:val="left"/>
      <w:pPr>
        <w:tabs>
          <w:tab w:val="num" w:pos="432"/>
        </w:tabs>
        <w:ind w:left="432" w:hanging="432"/>
      </w:pPr>
      <w:rPr>
        <w:rFonts w:cs="Courier New" w:hint="default"/>
      </w:rPr>
    </w:lvl>
    <w:lvl w:ilvl="1">
      <w:start w:val="1"/>
      <w:numFmt w:val="upperLetter"/>
      <w:lvlText w:val="%2."/>
      <w:lvlJc w:val="left"/>
      <w:pPr>
        <w:tabs>
          <w:tab w:val="num" w:pos="504"/>
        </w:tabs>
        <w:ind w:left="720" w:hanging="288"/>
      </w:pPr>
      <w:rPr>
        <w:rFonts w:cs="Courier New" w:hint="default"/>
      </w:rPr>
    </w:lvl>
    <w:lvl w:ilvl="2">
      <w:start w:val="1"/>
      <w:numFmt w:val="decimal"/>
      <w:lvlText w:val="%3."/>
      <w:lvlJc w:val="left"/>
      <w:pPr>
        <w:tabs>
          <w:tab w:val="num" w:pos="720"/>
        </w:tabs>
        <w:ind w:left="1080" w:hanging="360"/>
      </w:pPr>
      <w:rPr>
        <w:rFonts w:cs="Courier New" w:hint="default"/>
      </w:rPr>
    </w:lvl>
    <w:lvl w:ilvl="3">
      <w:start w:val="1"/>
      <w:numFmt w:val="decimal"/>
      <w:lvlText w:val="(%4.)"/>
      <w:lvlJc w:val="left"/>
      <w:pPr>
        <w:tabs>
          <w:tab w:val="num" w:pos="1080"/>
        </w:tabs>
        <w:ind w:left="1800" w:hanging="720"/>
      </w:pPr>
      <w:rPr>
        <w:rFonts w:cs="Courier New" w:hint="default"/>
      </w:rPr>
    </w:lvl>
    <w:lvl w:ilvl="4">
      <w:start w:val="1"/>
      <w:numFmt w:val="lowerRoman"/>
      <w:lvlText w:val="%5."/>
      <w:lvlJc w:val="left"/>
      <w:pPr>
        <w:tabs>
          <w:tab w:val="num" w:pos="1584"/>
        </w:tabs>
        <w:ind w:left="1584" w:hanging="288"/>
      </w:pPr>
      <w:rPr>
        <w:rFonts w:cs="Courier New" w:hint="default"/>
      </w:rPr>
    </w:lvl>
    <w:lvl w:ilvl="5">
      <w:start w:val="1"/>
      <w:numFmt w:val="decimal"/>
      <w:lvlText w:val="(%6.)"/>
      <w:lvlJc w:val="right"/>
      <w:pPr>
        <w:tabs>
          <w:tab w:val="num" w:pos="2160"/>
        </w:tabs>
        <w:ind w:left="2160" w:hanging="216"/>
      </w:pPr>
      <w:rPr>
        <w:rFonts w:cs="Courier New" w:hint="default"/>
      </w:rPr>
    </w:lvl>
    <w:lvl w:ilvl="6">
      <w:start w:val="1"/>
      <w:numFmt w:val="decimal"/>
      <w:lvlText w:val="%7."/>
      <w:lvlJc w:val="left"/>
      <w:pPr>
        <w:tabs>
          <w:tab w:val="num" w:pos="5040"/>
        </w:tabs>
        <w:ind w:left="5040" w:hanging="360"/>
      </w:pPr>
      <w:rPr>
        <w:rFonts w:cs="Courier New" w:hint="default"/>
      </w:rPr>
    </w:lvl>
    <w:lvl w:ilvl="7">
      <w:start w:val="1"/>
      <w:numFmt w:val="lowerLetter"/>
      <w:lvlText w:val="%8."/>
      <w:lvlJc w:val="left"/>
      <w:pPr>
        <w:tabs>
          <w:tab w:val="num" w:pos="5760"/>
        </w:tabs>
        <w:ind w:left="5760" w:hanging="360"/>
      </w:pPr>
      <w:rPr>
        <w:rFonts w:cs="Courier New" w:hint="default"/>
      </w:rPr>
    </w:lvl>
    <w:lvl w:ilvl="8">
      <w:start w:val="1"/>
      <w:numFmt w:val="lowerRoman"/>
      <w:lvlText w:val="%9."/>
      <w:lvlJc w:val="right"/>
      <w:pPr>
        <w:tabs>
          <w:tab w:val="num" w:pos="6480"/>
        </w:tabs>
        <w:ind w:left="6480" w:hanging="180"/>
      </w:pPr>
      <w:rPr>
        <w:rFonts w:cs="Courier New" w:hint="default"/>
      </w:rPr>
    </w:lvl>
  </w:abstractNum>
  <w:num w:numId="1">
    <w:abstractNumId w:val="0"/>
  </w:num>
  <w:num w:numId="2">
    <w:abstractNumId w:val="9"/>
  </w:num>
  <w:num w:numId="3">
    <w:abstractNumId w:val="2"/>
  </w:num>
  <w:num w:numId="4">
    <w:abstractNumId w:val="8"/>
  </w:num>
  <w:num w:numId="5">
    <w:abstractNumId w:val="7"/>
  </w:num>
  <w:num w:numId="6">
    <w:abstractNumId w:val="3"/>
  </w:num>
  <w:num w:numId="7">
    <w:abstractNumId w:val="4"/>
  </w:num>
  <w:num w:numId="8">
    <w:abstractNumId w:val="6"/>
  </w:num>
  <w:num w:numId="9">
    <w:abstractNumId w:val="12"/>
  </w:num>
  <w:num w:numId="10">
    <w:abstractNumId w:val="10"/>
  </w:num>
  <w:num w:numId="11">
    <w:abstractNumId w:val="5"/>
  </w:num>
  <w:num w:numId="12">
    <w:abstractNumId w:val="11"/>
  </w:num>
  <w:num w:numId="13">
    <w:abstractNumId w:val="13"/>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FE"/>
    <w:rsid w:val="00000820"/>
    <w:rsid w:val="00010142"/>
    <w:rsid w:val="00014BC6"/>
    <w:rsid w:val="00035EDE"/>
    <w:rsid w:val="00053F98"/>
    <w:rsid w:val="00055584"/>
    <w:rsid w:val="00063804"/>
    <w:rsid w:val="00077E29"/>
    <w:rsid w:val="000B490A"/>
    <w:rsid w:val="000B6AC5"/>
    <w:rsid w:val="000D3D53"/>
    <w:rsid w:val="000E3D5C"/>
    <w:rsid w:val="000E526C"/>
    <w:rsid w:val="000F2403"/>
    <w:rsid w:val="001007B6"/>
    <w:rsid w:val="00110B58"/>
    <w:rsid w:val="00131F4D"/>
    <w:rsid w:val="001403D4"/>
    <w:rsid w:val="0015194A"/>
    <w:rsid w:val="00174B17"/>
    <w:rsid w:val="00180A68"/>
    <w:rsid w:val="001869B5"/>
    <w:rsid w:val="001903FF"/>
    <w:rsid w:val="00190E5C"/>
    <w:rsid w:val="001944B4"/>
    <w:rsid w:val="001A46B6"/>
    <w:rsid w:val="001A6587"/>
    <w:rsid w:val="001C3925"/>
    <w:rsid w:val="001D2A0C"/>
    <w:rsid w:val="001D7A63"/>
    <w:rsid w:val="001E032A"/>
    <w:rsid w:val="001E4C3B"/>
    <w:rsid w:val="001F5E32"/>
    <w:rsid w:val="00206299"/>
    <w:rsid w:val="002066C2"/>
    <w:rsid w:val="002115DF"/>
    <w:rsid w:val="00222FE8"/>
    <w:rsid w:val="00234EE5"/>
    <w:rsid w:val="0025134E"/>
    <w:rsid w:val="002568FF"/>
    <w:rsid w:val="00270485"/>
    <w:rsid w:val="00280E5C"/>
    <w:rsid w:val="00282BB3"/>
    <w:rsid w:val="002C097D"/>
    <w:rsid w:val="002C4A86"/>
    <w:rsid w:val="002D2A79"/>
    <w:rsid w:val="002F76B5"/>
    <w:rsid w:val="003100DB"/>
    <w:rsid w:val="0033637E"/>
    <w:rsid w:val="003369F0"/>
    <w:rsid w:val="00351CF0"/>
    <w:rsid w:val="003829BC"/>
    <w:rsid w:val="003839D9"/>
    <w:rsid w:val="00391175"/>
    <w:rsid w:val="003B6CAB"/>
    <w:rsid w:val="003C4278"/>
    <w:rsid w:val="003C42F9"/>
    <w:rsid w:val="003C5665"/>
    <w:rsid w:val="003C62C7"/>
    <w:rsid w:val="003E2AD0"/>
    <w:rsid w:val="003E54ED"/>
    <w:rsid w:val="003F0583"/>
    <w:rsid w:val="00402D68"/>
    <w:rsid w:val="00405DD0"/>
    <w:rsid w:val="0041655F"/>
    <w:rsid w:val="00416A69"/>
    <w:rsid w:val="004366F9"/>
    <w:rsid w:val="004537B5"/>
    <w:rsid w:val="004663F9"/>
    <w:rsid w:val="004667A6"/>
    <w:rsid w:val="00467783"/>
    <w:rsid w:val="00472545"/>
    <w:rsid w:val="004B6923"/>
    <w:rsid w:val="004C27C1"/>
    <w:rsid w:val="004C7EAD"/>
    <w:rsid w:val="004E7B31"/>
    <w:rsid w:val="004F6552"/>
    <w:rsid w:val="00501D06"/>
    <w:rsid w:val="00513082"/>
    <w:rsid w:val="00515BDB"/>
    <w:rsid w:val="00552E4B"/>
    <w:rsid w:val="00562F18"/>
    <w:rsid w:val="00566C82"/>
    <w:rsid w:val="00571503"/>
    <w:rsid w:val="00573ED9"/>
    <w:rsid w:val="00574BBC"/>
    <w:rsid w:val="00592375"/>
    <w:rsid w:val="005A1062"/>
    <w:rsid w:val="005B1A74"/>
    <w:rsid w:val="005B54E9"/>
    <w:rsid w:val="005B6C95"/>
    <w:rsid w:val="005D4FF0"/>
    <w:rsid w:val="005F1481"/>
    <w:rsid w:val="00607C02"/>
    <w:rsid w:val="00632525"/>
    <w:rsid w:val="00632EEC"/>
    <w:rsid w:val="0064101D"/>
    <w:rsid w:val="00642DFF"/>
    <w:rsid w:val="00652AE1"/>
    <w:rsid w:val="006602D7"/>
    <w:rsid w:val="006707F0"/>
    <w:rsid w:val="0068643C"/>
    <w:rsid w:val="00691B4E"/>
    <w:rsid w:val="006B2AD9"/>
    <w:rsid w:val="006B43E5"/>
    <w:rsid w:val="006F0A66"/>
    <w:rsid w:val="006F5DC9"/>
    <w:rsid w:val="00700862"/>
    <w:rsid w:val="007062F5"/>
    <w:rsid w:val="007120E6"/>
    <w:rsid w:val="00720DD9"/>
    <w:rsid w:val="00742D9F"/>
    <w:rsid w:val="007554D1"/>
    <w:rsid w:val="00757105"/>
    <w:rsid w:val="00761841"/>
    <w:rsid w:val="00776CCE"/>
    <w:rsid w:val="0078473D"/>
    <w:rsid w:val="0079548E"/>
    <w:rsid w:val="007A2D7F"/>
    <w:rsid w:val="007A52C7"/>
    <w:rsid w:val="007B2598"/>
    <w:rsid w:val="007B4AFE"/>
    <w:rsid w:val="007C66BD"/>
    <w:rsid w:val="007E193C"/>
    <w:rsid w:val="00807CDF"/>
    <w:rsid w:val="00810D56"/>
    <w:rsid w:val="00833DBC"/>
    <w:rsid w:val="00834289"/>
    <w:rsid w:val="00846708"/>
    <w:rsid w:val="00846AB3"/>
    <w:rsid w:val="008638DC"/>
    <w:rsid w:val="00877882"/>
    <w:rsid w:val="008817C6"/>
    <w:rsid w:val="008825EC"/>
    <w:rsid w:val="00883742"/>
    <w:rsid w:val="008A1AE2"/>
    <w:rsid w:val="008A6195"/>
    <w:rsid w:val="008C7F0F"/>
    <w:rsid w:val="008D3875"/>
    <w:rsid w:val="008E12F2"/>
    <w:rsid w:val="008E48EE"/>
    <w:rsid w:val="008F7197"/>
    <w:rsid w:val="0090057A"/>
    <w:rsid w:val="009268EA"/>
    <w:rsid w:val="0093445F"/>
    <w:rsid w:val="00943365"/>
    <w:rsid w:val="009650E0"/>
    <w:rsid w:val="0096743B"/>
    <w:rsid w:val="00970CC4"/>
    <w:rsid w:val="009A2FD3"/>
    <w:rsid w:val="009B15A5"/>
    <w:rsid w:val="009C1926"/>
    <w:rsid w:val="009E1E0B"/>
    <w:rsid w:val="009F13FB"/>
    <w:rsid w:val="00A00E59"/>
    <w:rsid w:val="00A10406"/>
    <w:rsid w:val="00A3367F"/>
    <w:rsid w:val="00A4029B"/>
    <w:rsid w:val="00A41093"/>
    <w:rsid w:val="00A421F4"/>
    <w:rsid w:val="00A42D10"/>
    <w:rsid w:val="00A452F9"/>
    <w:rsid w:val="00A573BB"/>
    <w:rsid w:val="00A64B34"/>
    <w:rsid w:val="00A81675"/>
    <w:rsid w:val="00A86EFA"/>
    <w:rsid w:val="00A90159"/>
    <w:rsid w:val="00AB4ABE"/>
    <w:rsid w:val="00AE61D2"/>
    <w:rsid w:val="00AE7517"/>
    <w:rsid w:val="00AF1F25"/>
    <w:rsid w:val="00B00472"/>
    <w:rsid w:val="00B029EB"/>
    <w:rsid w:val="00B056B9"/>
    <w:rsid w:val="00B06F11"/>
    <w:rsid w:val="00B50E33"/>
    <w:rsid w:val="00B6578D"/>
    <w:rsid w:val="00B65AFD"/>
    <w:rsid w:val="00B777DA"/>
    <w:rsid w:val="00B80229"/>
    <w:rsid w:val="00B852FB"/>
    <w:rsid w:val="00B872E5"/>
    <w:rsid w:val="00B957EE"/>
    <w:rsid w:val="00B96EC7"/>
    <w:rsid w:val="00B976C1"/>
    <w:rsid w:val="00BA2A20"/>
    <w:rsid w:val="00BA34C6"/>
    <w:rsid w:val="00BA3BF8"/>
    <w:rsid w:val="00BB1E11"/>
    <w:rsid w:val="00BB2A1F"/>
    <w:rsid w:val="00BC0F14"/>
    <w:rsid w:val="00BF65AF"/>
    <w:rsid w:val="00BF7C6D"/>
    <w:rsid w:val="00C012C4"/>
    <w:rsid w:val="00C0200B"/>
    <w:rsid w:val="00C120ED"/>
    <w:rsid w:val="00C15E29"/>
    <w:rsid w:val="00C34EEB"/>
    <w:rsid w:val="00C50568"/>
    <w:rsid w:val="00C520EB"/>
    <w:rsid w:val="00C567F7"/>
    <w:rsid w:val="00C603C3"/>
    <w:rsid w:val="00C7660F"/>
    <w:rsid w:val="00CA4078"/>
    <w:rsid w:val="00CA5AFD"/>
    <w:rsid w:val="00CA7636"/>
    <w:rsid w:val="00CC4A28"/>
    <w:rsid w:val="00CE1CFE"/>
    <w:rsid w:val="00CE5561"/>
    <w:rsid w:val="00D22453"/>
    <w:rsid w:val="00D772B2"/>
    <w:rsid w:val="00D80552"/>
    <w:rsid w:val="00D80F5B"/>
    <w:rsid w:val="00D82295"/>
    <w:rsid w:val="00DA3EEA"/>
    <w:rsid w:val="00DC674E"/>
    <w:rsid w:val="00DC6D18"/>
    <w:rsid w:val="00DD0BB0"/>
    <w:rsid w:val="00DD4DE3"/>
    <w:rsid w:val="00DD6740"/>
    <w:rsid w:val="00DE7EA9"/>
    <w:rsid w:val="00DF35BE"/>
    <w:rsid w:val="00E13890"/>
    <w:rsid w:val="00E1412F"/>
    <w:rsid w:val="00E61534"/>
    <w:rsid w:val="00E84523"/>
    <w:rsid w:val="00E955F0"/>
    <w:rsid w:val="00EA5502"/>
    <w:rsid w:val="00EB0E7D"/>
    <w:rsid w:val="00EB6D52"/>
    <w:rsid w:val="00EC0BA8"/>
    <w:rsid w:val="00ED2E22"/>
    <w:rsid w:val="00ED6791"/>
    <w:rsid w:val="00EE22C2"/>
    <w:rsid w:val="00EF5A54"/>
    <w:rsid w:val="00F0180F"/>
    <w:rsid w:val="00F05D36"/>
    <w:rsid w:val="00F2128C"/>
    <w:rsid w:val="00F41CFF"/>
    <w:rsid w:val="00F428FA"/>
    <w:rsid w:val="00F62994"/>
    <w:rsid w:val="00F726C2"/>
    <w:rsid w:val="00F74E02"/>
    <w:rsid w:val="00F74E8B"/>
    <w:rsid w:val="00F81000"/>
    <w:rsid w:val="00F925DC"/>
    <w:rsid w:val="00FA629B"/>
    <w:rsid w:val="00FB3D5D"/>
    <w:rsid w:val="00FC11D6"/>
    <w:rsid w:val="00FC6025"/>
    <w:rsid w:val="00FC7FF9"/>
    <w:rsid w:val="00FE19B5"/>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AD74"/>
  <w15:chartTrackingRefBased/>
  <w15:docId w15:val="{B984CB2A-788C-47A6-8FB4-10766C2C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7C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01D06"/>
    <w:pPr>
      <w:keepNext/>
      <w:widowControl w:val="0"/>
      <w:autoSpaceDE w:val="0"/>
      <w:autoSpaceDN w:val="0"/>
      <w:ind w:left="-180" w:right="-180"/>
      <w:jc w:val="center"/>
      <w:outlineLvl w:val="0"/>
    </w:pPr>
    <w:rPr>
      <w:rFonts w:ascii="Baskerville Old Face" w:hAnsi="Baskerville Old Face"/>
      <w:b/>
      <w:iCs/>
      <w:color w:val="000000" w:themeColor="text1"/>
      <w:sz w:val="52"/>
      <w:szCs w:val="50"/>
      <w:lang w:eastAsia="x-none"/>
    </w:rPr>
  </w:style>
  <w:style w:type="paragraph" w:styleId="Heading3">
    <w:name w:val="heading 3"/>
    <w:basedOn w:val="Normal"/>
    <w:next w:val="Normal"/>
    <w:link w:val="Heading3Char"/>
    <w:uiPriority w:val="9"/>
    <w:semiHidden/>
    <w:unhideWhenUsed/>
    <w:qFormat/>
    <w:rsid w:val="00DD674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D06"/>
    <w:rPr>
      <w:rFonts w:ascii="Baskerville Old Face" w:eastAsia="Times New Roman" w:hAnsi="Baskerville Old Face" w:cs="Times New Roman"/>
      <w:b/>
      <w:iCs/>
      <w:color w:val="000000" w:themeColor="text1"/>
      <w:sz w:val="52"/>
      <w:szCs w:val="50"/>
      <w:lang w:eastAsia="x-none"/>
    </w:rPr>
  </w:style>
  <w:style w:type="paragraph" w:styleId="FootnoteText">
    <w:name w:val="footnote text"/>
    <w:basedOn w:val="Normal"/>
    <w:link w:val="FootnoteTextChar"/>
    <w:unhideWhenUsed/>
    <w:rsid w:val="007B4AFE"/>
    <w:rPr>
      <w:sz w:val="20"/>
      <w:szCs w:val="20"/>
      <w:lang w:val="x-none" w:eastAsia="x-none"/>
    </w:rPr>
  </w:style>
  <w:style w:type="character" w:customStyle="1" w:styleId="FootnoteTextChar">
    <w:name w:val="Footnote Text Char"/>
    <w:basedOn w:val="DefaultParagraphFont"/>
    <w:link w:val="FootnoteText"/>
    <w:rsid w:val="007B4AFE"/>
    <w:rPr>
      <w:rFonts w:ascii="Times New Roman" w:eastAsia="Times New Roman" w:hAnsi="Times New Roman" w:cs="Times New Roman"/>
      <w:sz w:val="20"/>
      <w:szCs w:val="20"/>
      <w:lang w:val="x-none" w:eastAsia="x-none"/>
    </w:rPr>
  </w:style>
  <w:style w:type="character" w:styleId="FootnoteReference">
    <w:name w:val="footnote reference"/>
    <w:unhideWhenUsed/>
    <w:rsid w:val="007B4AFE"/>
    <w:rPr>
      <w:vertAlign w:val="superscript"/>
    </w:rPr>
  </w:style>
  <w:style w:type="paragraph" w:styleId="Header">
    <w:name w:val="header"/>
    <w:basedOn w:val="Normal"/>
    <w:link w:val="HeaderChar"/>
    <w:uiPriority w:val="99"/>
    <w:unhideWhenUsed/>
    <w:rsid w:val="007B4A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4AF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7B4AF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B4AF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F65AF"/>
    <w:pPr>
      <w:ind w:left="720"/>
      <w:contextualSpacing/>
    </w:pPr>
  </w:style>
  <w:style w:type="character" w:customStyle="1" w:styleId="LightShading-Accent2Char">
    <w:name w:val="Light Shading - Accent 2 Char"/>
    <w:link w:val="LightShading-Accent2"/>
    <w:uiPriority w:val="30"/>
    <w:rsid w:val="00F0180F"/>
    <w:rPr>
      <w:rFonts w:ascii="Times New Roman" w:eastAsia="Times New Roman" w:hAnsi="Times New Roman"/>
      <w:i/>
      <w:iCs/>
      <w:color w:val="5B9BD5"/>
      <w:sz w:val="24"/>
      <w:szCs w:val="24"/>
    </w:rPr>
  </w:style>
  <w:style w:type="table" w:styleId="LightShading-Accent2">
    <w:name w:val="Light Shading Accent 2"/>
    <w:basedOn w:val="TableNormal"/>
    <w:link w:val="LightShading-Accent2Char"/>
    <w:uiPriority w:val="30"/>
    <w:semiHidden/>
    <w:unhideWhenUsed/>
    <w:rsid w:val="00F0180F"/>
    <w:pPr>
      <w:spacing w:after="0" w:line="240" w:lineRule="auto"/>
    </w:pPr>
    <w:rPr>
      <w:rFonts w:ascii="Times New Roman" w:eastAsia="Times New Roman" w:hAnsi="Times New Roman"/>
      <w:i/>
      <w:iCs/>
      <w:color w:val="5B9BD5"/>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IntenseQuote">
    <w:name w:val="Intense Quote"/>
    <w:basedOn w:val="Normal"/>
    <w:next w:val="Normal"/>
    <w:link w:val="IntenseQuoteChar"/>
    <w:uiPriority w:val="30"/>
    <w:qFormat/>
    <w:rsid w:val="00F018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180F"/>
    <w:rPr>
      <w:rFonts w:ascii="Times New Roman" w:eastAsia="Times New Roman" w:hAnsi="Times New Roman" w:cs="Times New Roman"/>
      <w:i/>
      <w:iCs/>
      <w:color w:val="5B9BD5" w:themeColor="accent1"/>
      <w:sz w:val="24"/>
      <w:szCs w:val="24"/>
    </w:rPr>
  </w:style>
  <w:style w:type="paragraph" w:customStyle="1" w:styleId="bodynormal">
    <w:name w:val="body normal"/>
    <w:basedOn w:val="Normal"/>
    <w:rsid w:val="009268EA"/>
    <w:pPr>
      <w:autoSpaceDE w:val="0"/>
      <w:autoSpaceDN w:val="0"/>
      <w:spacing w:line="300" w:lineRule="atLeast"/>
      <w:jc w:val="both"/>
    </w:pPr>
    <w:rPr>
      <w:rFonts w:ascii="Californian FB" w:hAnsi="Californian FB"/>
      <w:sz w:val="23"/>
      <w:szCs w:val="20"/>
    </w:rPr>
  </w:style>
  <w:style w:type="character" w:customStyle="1" w:styleId="apple-style-span">
    <w:name w:val="apple-style-span"/>
    <w:basedOn w:val="DefaultParagraphFont"/>
    <w:rsid w:val="00970CC4"/>
  </w:style>
  <w:style w:type="paragraph" w:styleId="NoSpacing">
    <w:name w:val="No Spacing"/>
    <w:uiPriority w:val="1"/>
    <w:qFormat/>
    <w:rsid w:val="007062F5"/>
    <w:pPr>
      <w:spacing w:after="0" w:line="240" w:lineRule="auto"/>
    </w:pPr>
    <w:rPr>
      <w:rFonts w:ascii="Times New Roman" w:eastAsia="Times New Roman" w:hAnsi="Times New Roman" w:cs="Times New Roman"/>
      <w:sz w:val="24"/>
      <w:szCs w:val="24"/>
    </w:rPr>
  </w:style>
  <w:style w:type="character" w:customStyle="1" w:styleId="woj">
    <w:name w:val="woj"/>
    <w:basedOn w:val="DefaultParagraphFont"/>
    <w:rsid w:val="00A86EFA"/>
  </w:style>
  <w:style w:type="character" w:customStyle="1" w:styleId="apple-converted-space">
    <w:name w:val="apple-converted-space"/>
    <w:basedOn w:val="DefaultParagraphFont"/>
    <w:rsid w:val="00A86EFA"/>
  </w:style>
  <w:style w:type="character" w:customStyle="1" w:styleId="Heading3Char">
    <w:name w:val="Heading 3 Char"/>
    <w:basedOn w:val="DefaultParagraphFont"/>
    <w:link w:val="Heading3"/>
    <w:uiPriority w:val="9"/>
    <w:semiHidden/>
    <w:rsid w:val="00DD6740"/>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unhideWhenUsed/>
    <w:rsid w:val="00EB0E7D"/>
  </w:style>
  <w:style w:type="character" w:customStyle="1" w:styleId="EndnoteTextChar">
    <w:name w:val="Endnote Text Char"/>
    <w:basedOn w:val="DefaultParagraphFont"/>
    <w:link w:val="EndnoteText"/>
    <w:uiPriority w:val="99"/>
    <w:rsid w:val="00EB0E7D"/>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EB0E7D"/>
    <w:rPr>
      <w:vertAlign w:val="superscript"/>
    </w:rPr>
  </w:style>
  <w:style w:type="character" w:styleId="Hyperlink">
    <w:name w:val="Hyperlink"/>
    <w:basedOn w:val="DefaultParagraphFont"/>
    <w:uiPriority w:val="99"/>
    <w:unhideWhenUsed/>
    <w:rsid w:val="00382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5101">
      <w:bodyDiv w:val="1"/>
      <w:marLeft w:val="0"/>
      <w:marRight w:val="0"/>
      <w:marTop w:val="0"/>
      <w:marBottom w:val="0"/>
      <w:divBdr>
        <w:top w:val="none" w:sz="0" w:space="0" w:color="auto"/>
        <w:left w:val="none" w:sz="0" w:space="0" w:color="auto"/>
        <w:bottom w:val="none" w:sz="0" w:space="0" w:color="auto"/>
        <w:right w:val="none" w:sz="0" w:space="0" w:color="auto"/>
      </w:divBdr>
    </w:div>
    <w:div w:id="93093174">
      <w:bodyDiv w:val="1"/>
      <w:marLeft w:val="0"/>
      <w:marRight w:val="0"/>
      <w:marTop w:val="0"/>
      <w:marBottom w:val="0"/>
      <w:divBdr>
        <w:top w:val="none" w:sz="0" w:space="0" w:color="auto"/>
        <w:left w:val="none" w:sz="0" w:space="0" w:color="auto"/>
        <w:bottom w:val="none" w:sz="0" w:space="0" w:color="auto"/>
        <w:right w:val="none" w:sz="0" w:space="0" w:color="auto"/>
      </w:divBdr>
    </w:div>
    <w:div w:id="113134735">
      <w:bodyDiv w:val="1"/>
      <w:marLeft w:val="0"/>
      <w:marRight w:val="0"/>
      <w:marTop w:val="0"/>
      <w:marBottom w:val="0"/>
      <w:divBdr>
        <w:top w:val="none" w:sz="0" w:space="0" w:color="auto"/>
        <w:left w:val="none" w:sz="0" w:space="0" w:color="auto"/>
        <w:bottom w:val="none" w:sz="0" w:space="0" w:color="auto"/>
        <w:right w:val="none" w:sz="0" w:space="0" w:color="auto"/>
      </w:divBdr>
    </w:div>
    <w:div w:id="144860782">
      <w:bodyDiv w:val="1"/>
      <w:marLeft w:val="0"/>
      <w:marRight w:val="0"/>
      <w:marTop w:val="0"/>
      <w:marBottom w:val="0"/>
      <w:divBdr>
        <w:top w:val="none" w:sz="0" w:space="0" w:color="auto"/>
        <w:left w:val="none" w:sz="0" w:space="0" w:color="auto"/>
        <w:bottom w:val="none" w:sz="0" w:space="0" w:color="auto"/>
        <w:right w:val="none" w:sz="0" w:space="0" w:color="auto"/>
      </w:divBdr>
    </w:div>
    <w:div w:id="147526675">
      <w:bodyDiv w:val="1"/>
      <w:marLeft w:val="0"/>
      <w:marRight w:val="0"/>
      <w:marTop w:val="0"/>
      <w:marBottom w:val="0"/>
      <w:divBdr>
        <w:top w:val="none" w:sz="0" w:space="0" w:color="auto"/>
        <w:left w:val="none" w:sz="0" w:space="0" w:color="auto"/>
        <w:bottom w:val="none" w:sz="0" w:space="0" w:color="auto"/>
        <w:right w:val="none" w:sz="0" w:space="0" w:color="auto"/>
      </w:divBdr>
    </w:div>
    <w:div w:id="153183351">
      <w:bodyDiv w:val="1"/>
      <w:marLeft w:val="0"/>
      <w:marRight w:val="0"/>
      <w:marTop w:val="0"/>
      <w:marBottom w:val="0"/>
      <w:divBdr>
        <w:top w:val="none" w:sz="0" w:space="0" w:color="auto"/>
        <w:left w:val="none" w:sz="0" w:space="0" w:color="auto"/>
        <w:bottom w:val="none" w:sz="0" w:space="0" w:color="auto"/>
        <w:right w:val="none" w:sz="0" w:space="0" w:color="auto"/>
      </w:divBdr>
    </w:div>
    <w:div w:id="260381247">
      <w:bodyDiv w:val="1"/>
      <w:marLeft w:val="0"/>
      <w:marRight w:val="0"/>
      <w:marTop w:val="0"/>
      <w:marBottom w:val="0"/>
      <w:divBdr>
        <w:top w:val="none" w:sz="0" w:space="0" w:color="auto"/>
        <w:left w:val="none" w:sz="0" w:space="0" w:color="auto"/>
        <w:bottom w:val="none" w:sz="0" w:space="0" w:color="auto"/>
        <w:right w:val="none" w:sz="0" w:space="0" w:color="auto"/>
      </w:divBdr>
    </w:div>
    <w:div w:id="270010902">
      <w:bodyDiv w:val="1"/>
      <w:marLeft w:val="0"/>
      <w:marRight w:val="0"/>
      <w:marTop w:val="0"/>
      <w:marBottom w:val="0"/>
      <w:divBdr>
        <w:top w:val="none" w:sz="0" w:space="0" w:color="auto"/>
        <w:left w:val="none" w:sz="0" w:space="0" w:color="auto"/>
        <w:bottom w:val="none" w:sz="0" w:space="0" w:color="auto"/>
        <w:right w:val="none" w:sz="0" w:space="0" w:color="auto"/>
      </w:divBdr>
    </w:div>
    <w:div w:id="296105223">
      <w:bodyDiv w:val="1"/>
      <w:marLeft w:val="0"/>
      <w:marRight w:val="0"/>
      <w:marTop w:val="0"/>
      <w:marBottom w:val="0"/>
      <w:divBdr>
        <w:top w:val="none" w:sz="0" w:space="0" w:color="auto"/>
        <w:left w:val="none" w:sz="0" w:space="0" w:color="auto"/>
        <w:bottom w:val="none" w:sz="0" w:space="0" w:color="auto"/>
        <w:right w:val="none" w:sz="0" w:space="0" w:color="auto"/>
      </w:divBdr>
    </w:div>
    <w:div w:id="314576611">
      <w:bodyDiv w:val="1"/>
      <w:marLeft w:val="0"/>
      <w:marRight w:val="0"/>
      <w:marTop w:val="0"/>
      <w:marBottom w:val="0"/>
      <w:divBdr>
        <w:top w:val="none" w:sz="0" w:space="0" w:color="auto"/>
        <w:left w:val="none" w:sz="0" w:space="0" w:color="auto"/>
        <w:bottom w:val="none" w:sz="0" w:space="0" w:color="auto"/>
        <w:right w:val="none" w:sz="0" w:space="0" w:color="auto"/>
      </w:divBdr>
    </w:div>
    <w:div w:id="323625159">
      <w:bodyDiv w:val="1"/>
      <w:marLeft w:val="0"/>
      <w:marRight w:val="0"/>
      <w:marTop w:val="0"/>
      <w:marBottom w:val="0"/>
      <w:divBdr>
        <w:top w:val="none" w:sz="0" w:space="0" w:color="auto"/>
        <w:left w:val="none" w:sz="0" w:space="0" w:color="auto"/>
        <w:bottom w:val="none" w:sz="0" w:space="0" w:color="auto"/>
        <w:right w:val="none" w:sz="0" w:space="0" w:color="auto"/>
      </w:divBdr>
    </w:div>
    <w:div w:id="351030715">
      <w:bodyDiv w:val="1"/>
      <w:marLeft w:val="0"/>
      <w:marRight w:val="0"/>
      <w:marTop w:val="0"/>
      <w:marBottom w:val="0"/>
      <w:divBdr>
        <w:top w:val="none" w:sz="0" w:space="0" w:color="auto"/>
        <w:left w:val="none" w:sz="0" w:space="0" w:color="auto"/>
        <w:bottom w:val="none" w:sz="0" w:space="0" w:color="auto"/>
        <w:right w:val="none" w:sz="0" w:space="0" w:color="auto"/>
      </w:divBdr>
    </w:div>
    <w:div w:id="380446060">
      <w:bodyDiv w:val="1"/>
      <w:marLeft w:val="0"/>
      <w:marRight w:val="0"/>
      <w:marTop w:val="0"/>
      <w:marBottom w:val="0"/>
      <w:divBdr>
        <w:top w:val="none" w:sz="0" w:space="0" w:color="auto"/>
        <w:left w:val="none" w:sz="0" w:space="0" w:color="auto"/>
        <w:bottom w:val="none" w:sz="0" w:space="0" w:color="auto"/>
        <w:right w:val="none" w:sz="0" w:space="0" w:color="auto"/>
      </w:divBdr>
    </w:div>
    <w:div w:id="386227119">
      <w:bodyDiv w:val="1"/>
      <w:marLeft w:val="0"/>
      <w:marRight w:val="0"/>
      <w:marTop w:val="0"/>
      <w:marBottom w:val="0"/>
      <w:divBdr>
        <w:top w:val="none" w:sz="0" w:space="0" w:color="auto"/>
        <w:left w:val="none" w:sz="0" w:space="0" w:color="auto"/>
        <w:bottom w:val="none" w:sz="0" w:space="0" w:color="auto"/>
        <w:right w:val="none" w:sz="0" w:space="0" w:color="auto"/>
      </w:divBdr>
    </w:div>
    <w:div w:id="400643721">
      <w:bodyDiv w:val="1"/>
      <w:marLeft w:val="0"/>
      <w:marRight w:val="0"/>
      <w:marTop w:val="0"/>
      <w:marBottom w:val="0"/>
      <w:divBdr>
        <w:top w:val="none" w:sz="0" w:space="0" w:color="auto"/>
        <w:left w:val="none" w:sz="0" w:space="0" w:color="auto"/>
        <w:bottom w:val="none" w:sz="0" w:space="0" w:color="auto"/>
        <w:right w:val="none" w:sz="0" w:space="0" w:color="auto"/>
      </w:divBdr>
    </w:div>
    <w:div w:id="417293898">
      <w:bodyDiv w:val="1"/>
      <w:marLeft w:val="0"/>
      <w:marRight w:val="0"/>
      <w:marTop w:val="0"/>
      <w:marBottom w:val="0"/>
      <w:divBdr>
        <w:top w:val="none" w:sz="0" w:space="0" w:color="auto"/>
        <w:left w:val="none" w:sz="0" w:space="0" w:color="auto"/>
        <w:bottom w:val="none" w:sz="0" w:space="0" w:color="auto"/>
        <w:right w:val="none" w:sz="0" w:space="0" w:color="auto"/>
      </w:divBdr>
    </w:div>
    <w:div w:id="435292525">
      <w:bodyDiv w:val="1"/>
      <w:marLeft w:val="0"/>
      <w:marRight w:val="0"/>
      <w:marTop w:val="0"/>
      <w:marBottom w:val="0"/>
      <w:divBdr>
        <w:top w:val="none" w:sz="0" w:space="0" w:color="auto"/>
        <w:left w:val="none" w:sz="0" w:space="0" w:color="auto"/>
        <w:bottom w:val="none" w:sz="0" w:space="0" w:color="auto"/>
        <w:right w:val="none" w:sz="0" w:space="0" w:color="auto"/>
      </w:divBdr>
    </w:div>
    <w:div w:id="438570206">
      <w:bodyDiv w:val="1"/>
      <w:marLeft w:val="0"/>
      <w:marRight w:val="0"/>
      <w:marTop w:val="0"/>
      <w:marBottom w:val="0"/>
      <w:divBdr>
        <w:top w:val="none" w:sz="0" w:space="0" w:color="auto"/>
        <w:left w:val="none" w:sz="0" w:space="0" w:color="auto"/>
        <w:bottom w:val="none" w:sz="0" w:space="0" w:color="auto"/>
        <w:right w:val="none" w:sz="0" w:space="0" w:color="auto"/>
      </w:divBdr>
    </w:div>
    <w:div w:id="439646545">
      <w:bodyDiv w:val="1"/>
      <w:marLeft w:val="0"/>
      <w:marRight w:val="0"/>
      <w:marTop w:val="0"/>
      <w:marBottom w:val="0"/>
      <w:divBdr>
        <w:top w:val="none" w:sz="0" w:space="0" w:color="auto"/>
        <w:left w:val="none" w:sz="0" w:space="0" w:color="auto"/>
        <w:bottom w:val="none" w:sz="0" w:space="0" w:color="auto"/>
        <w:right w:val="none" w:sz="0" w:space="0" w:color="auto"/>
      </w:divBdr>
      <w:divsChild>
        <w:div w:id="632055949">
          <w:marLeft w:val="0"/>
          <w:marRight w:val="0"/>
          <w:marTop w:val="0"/>
          <w:marBottom w:val="0"/>
          <w:divBdr>
            <w:top w:val="none" w:sz="0" w:space="0" w:color="auto"/>
            <w:left w:val="none" w:sz="0" w:space="0" w:color="auto"/>
            <w:bottom w:val="none" w:sz="0" w:space="0" w:color="auto"/>
            <w:right w:val="none" w:sz="0" w:space="0" w:color="auto"/>
          </w:divBdr>
        </w:div>
        <w:div w:id="111826878">
          <w:marLeft w:val="0"/>
          <w:marRight w:val="0"/>
          <w:marTop w:val="0"/>
          <w:marBottom w:val="0"/>
          <w:divBdr>
            <w:top w:val="none" w:sz="0" w:space="0" w:color="auto"/>
            <w:left w:val="none" w:sz="0" w:space="0" w:color="auto"/>
            <w:bottom w:val="none" w:sz="0" w:space="0" w:color="auto"/>
            <w:right w:val="none" w:sz="0" w:space="0" w:color="auto"/>
          </w:divBdr>
        </w:div>
        <w:div w:id="620458236">
          <w:marLeft w:val="0"/>
          <w:marRight w:val="0"/>
          <w:marTop w:val="0"/>
          <w:marBottom w:val="0"/>
          <w:divBdr>
            <w:top w:val="none" w:sz="0" w:space="0" w:color="auto"/>
            <w:left w:val="none" w:sz="0" w:space="0" w:color="auto"/>
            <w:bottom w:val="none" w:sz="0" w:space="0" w:color="auto"/>
            <w:right w:val="none" w:sz="0" w:space="0" w:color="auto"/>
          </w:divBdr>
        </w:div>
        <w:div w:id="281154716">
          <w:marLeft w:val="0"/>
          <w:marRight w:val="0"/>
          <w:marTop w:val="0"/>
          <w:marBottom w:val="0"/>
          <w:divBdr>
            <w:top w:val="none" w:sz="0" w:space="0" w:color="auto"/>
            <w:left w:val="none" w:sz="0" w:space="0" w:color="auto"/>
            <w:bottom w:val="none" w:sz="0" w:space="0" w:color="auto"/>
            <w:right w:val="none" w:sz="0" w:space="0" w:color="auto"/>
          </w:divBdr>
        </w:div>
        <w:div w:id="1052342037">
          <w:marLeft w:val="0"/>
          <w:marRight w:val="0"/>
          <w:marTop w:val="0"/>
          <w:marBottom w:val="0"/>
          <w:divBdr>
            <w:top w:val="none" w:sz="0" w:space="0" w:color="auto"/>
            <w:left w:val="none" w:sz="0" w:space="0" w:color="auto"/>
            <w:bottom w:val="none" w:sz="0" w:space="0" w:color="auto"/>
            <w:right w:val="none" w:sz="0" w:space="0" w:color="auto"/>
          </w:divBdr>
        </w:div>
      </w:divsChild>
    </w:div>
    <w:div w:id="443043857">
      <w:bodyDiv w:val="1"/>
      <w:marLeft w:val="0"/>
      <w:marRight w:val="0"/>
      <w:marTop w:val="0"/>
      <w:marBottom w:val="0"/>
      <w:divBdr>
        <w:top w:val="none" w:sz="0" w:space="0" w:color="auto"/>
        <w:left w:val="none" w:sz="0" w:space="0" w:color="auto"/>
        <w:bottom w:val="none" w:sz="0" w:space="0" w:color="auto"/>
        <w:right w:val="none" w:sz="0" w:space="0" w:color="auto"/>
      </w:divBdr>
    </w:div>
    <w:div w:id="460415676">
      <w:bodyDiv w:val="1"/>
      <w:marLeft w:val="0"/>
      <w:marRight w:val="0"/>
      <w:marTop w:val="0"/>
      <w:marBottom w:val="0"/>
      <w:divBdr>
        <w:top w:val="none" w:sz="0" w:space="0" w:color="auto"/>
        <w:left w:val="none" w:sz="0" w:space="0" w:color="auto"/>
        <w:bottom w:val="none" w:sz="0" w:space="0" w:color="auto"/>
        <w:right w:val="none" w:sz="0" w:space="0" w:color="auto"/>
      </w:divBdr>
    </w:div>
    <w:div w:id="494566698">
      <w:bodyDiv w:val="1"/>
      <w:marLeft w:val="0"/>
      <w:marRight w:val="0"/>
      <w:marTop w:val="0"/>
      <w:marBottom w:val="0"/>
      <w:divBdr>
        <w:top w:val="none" w:sz="0" w:space="0" w:color="auto"/>
        <w:left w:val="none" w:sz="0" w:space="0" w:color="auto"/>
        <w:bottom w:val="none" w:sz="0" w:space="0" w:color="auto"/>
        <w:right w:val="none" w:sz="0" w:space="0" w:color="auto"/>
      </w:divBdr>
    </w:div>
    <w:div w:id="503204528">
      <w:bodyDiv w:val="1"/>
      <w:marLeft w:val="0"/>
      <w:marRight w:val="0"/>
      <w:marTop w:val="0"/>
      <w:marBottom w:val="0"/>
      <w:divBdr>
        <w:top w:val="none" w:sz="0" w:space="0" w:color="auto"/>
        <w:left w:val="none" w:sz="0" w:space="0" w:color="auto"/>
        <w:bottom w:val="none" w:sz="0" w:space="0" w:color="auto"/>
        <w:right w:val="none" w:sz="0" w:space="0" w:color="auto"/>
      </w:divBdr>
    </w:div>
    <w:div w:id="504520331">
      <w:bodyDiv w:val="1"/>
      <w:marLeft w:val="0"/>
      <w:marRight w:val="0"/>
      <w:marTop w:val="0"/>
      <w:marBottom w:val="0"/>
      <w:divBdr>
        <w:top w:val="none" w:sz="0" w:space="0" w:color="auto"/>
        <w:left w:val="none" w:sz="0" w:space="0" w:color="auto"/>
        <w:bottom w:val="none" w:sz="0" w:space="0" w:color="auto"/>
        <w:right w:val="none" w:sz="0" w:space="0" w:color="auto"/>
      </w:divBdr>
    </w:div>
    <w:div w:id="508957110">
      <w:bodyDiv w:val="1"/>
      <w:marLeft w:val="0"/>
      <w:marRight w:val="0"/>
      <w:marTop w:val="0"/>
      <w:marBottom w:val="0"/>
      <w:divBdr>
        <w:top w:val="none" w:sz="0" w:space="0" w:color="auto"/>
        <w:left w:val="none" w:sz="0" w:space="0" w:color="auto"/>
        <w:bottom w:val="none" w:sz="0" w:space="0" w:color="auto"/>
        <w:right w:val="none" w:sz="0" w:space="0" w:color="auto"/>
      </w:divBdr>
    </w:div>
    <w:div w:id="509830103">
      <w:bodyDiv w:val="1"/>
      <w:marLeft w:val="0"/>
      <w:marRight w:val="0"/>
      <w:marTop w:val="0"/>
      <w:marBottom w:val="0"/>
      <w:divBdr>
        <w:top w:val="none" w:sz="0" w:space="0" w:color="auto"/>
        <w:left w:val="none" w:sz="0" w:space="0" w:color="auto"/>
        <w:bottom w:val="none" w:sz="0" w:space="0" w:color="auto"/>
        <w:right w:val="none" w:sz="0" w:space="0" w:color="auto"/>
      </w:divBdr>
    </w:div>
    <w:div w:id="546336527">
      <w:bodyDiv w:val="1"/>
      <w:marLeft w:val="0"/>
      <w:marRight w:val="0"/>
      <w:marTop w:val="0"/>
      <w:marBottom w:val="0"/>
      <w:divBdr>
        <w:top w:val="none" w:sz="0" w:space="0" w:color="auto"/>
        <w:left w:val="none" w:sz="0" w:space="0" w:color="auto"/>
        <w:bottom w:val="none" w:sz="0" w:space="0" w:color="auto"/>
        <w:right w:val="none" w:sz="0" w:space="0" w:color="auto"/>
      </w:divBdr>
    </w:div>
    <w:div w:id="595678400">
      <w:bodyDiv w:val="1"/>
      <w:marLeft w:val="0"/>
      <w:marRight w:val="0"/>
      <w:marTop w:val="0"/>
      <w:marBottom w:val="0"/>
      <w:divBdr>
        <w:top w:val="none" w:sz="0" w:space="0" w:color="auto"/>
        <w:left w:val="none" w:sz="0" w:space="0" w:color="auto"/>
        <w:bottom w:val="none" w:sz="0" w:space="0" w:color="auto"/>
        <w:right w:val="none" w:sz="0" w:space="0" w:color="auto"/>
      </w:divBdr>
      <w:divsChild>
        <w:div w:id="420028829">
          <w:marLeft w:val="0"/>
          <w:marRight w:val="0"/>
          <w:marTop w:val="0"/>
          <w:marBottom w:val="0"/>
          <w:divBdr>
            <w:top w:val="none" w:sz="0" w:space="0" w:color="auto"/>
            <w:left w:val="none" w:sz="0" w:space="0" w:color="auto"/>
            <w:bottom w:val="none" w:sz="0" w:space="0" w:color="auto"/>
            <w:right w:val="none" w:sz="0" w:space="0" w:color="auto"/>
          </w:divBdr>
        </w:div>
        <w:div w:id="307710548">
          <w:marLeft w:val="0"/>
          <w:marRight w:val="0"/>
          <w:marTop w:val="0"/>
          <w:marBottom w:val="0"/>
          <w:divBdr>
            <w:top w:val="none" w:sz="0" w:space="0" w:color="auto"/>
            <w:left w:val="none" w:sz="0" w:space="0" w:color="auto"/>
            <w:bottom w:val="none" w:sz="0" w:space="0" w:color="auto"/>
            <w:right w:val="none" w:sz="0" w:space="0" w:color="auto"/>
          </w:divBdr>
        </w:div>
      </w:divsChild>
    </w:div>
    <w:div w:id="599067252">
      <w:bodyDiv w:val="1"/>
      <w:marLeft w:val="0"/>
      <w:marRight w:val="0"/>
      <w:marTop w:val="0"/>
      <w:marBottom w:val="0"/>
      <w:divBdr>
        <w:top w:val="none" w:sz="0" w:space="0" w:color="auto"/>
        <w:left w:val="none" w:sz="0" w:space="0" w:color="auto"/>
        <w:bottom w:val="none" w:sz="0" w:space="0" w:color="auto"/>
        <w:right w:val="none" w:sz="0" w:space="0" w:color="auto"/>
      </w:divBdr>
    </w:div>
    <w:div w:id="639310271">
      <w:bodyDiv w:val="1"/>
      <w:marLeft w:val="0"/>
      <w:marRight w:val="0"/>
      <w:marTop w:val="0"/>
      <w:marBottom w:val="0"/>
      <w:divBdr>
        <w:top w:val="none" w:sz="0" w:space="0" w:color="auto"/>
        <w:left w:val="none" w:sz="0" w:space="0" w:color="auto"/>
        <w:bottom w:val="none" w:sz="0" w:space="0" w:color="auto"/>
        <w:right w:val="none" w:sz="0" w:space="0" w:color="auto"/>
      </w:divBdr>
    </w:div>
    <w:div w:id="660352571">
      <w:bodyDiv w:val="1"/>
      <w:marLeft w:val="0"/>
      <w:marRight w:val="0"/>
      <w:marTop w:val="0"/>
      <w:marBottom w:val="0"/>
      <w:divBdr>
        <w:top w:val="none" w:sz="0" w:space="0" w:color="auto"/>
        <w:left w:val="none" w:sz="0" w:space="0" w:color="auto"/>
        <w:bottom w:val="none" w:sz="0" w:space="0" w:color="auto"/>
        <w:right w:val="none" w:sz="0" w:space="0" w:color="auto"/>
      </w:divBdr>
      <w:divsChild>
        <w:div w:id="1552497592">
          <w:marLeft w:val="240"/>
          <w:marRight w:val="0"/>
          <w:marTop w:val="240"/>
          <w:marBottom w:val="240"/>
          <w:divBdr>
            <w:top w:val="none" w:sz="0" w:space="0" w:color="auto"/>
            <w:left w:val="none" w:sz="0" w:space="0" w:color="auto"/>
            <w:bottom w:val="none" w:sz="0" w:space="0" w:color="auto"/>
            <w:right w:val="none" w:sz="0" w:space="0" w:color="auto"/>
          </w:divBdr>
        </w:div>
      </w:divsChild>
    </w:div>
    <w:div w:id="710610722">
      <w:bodyDiv w:val="1"/>
      <w:marLeft w:val="0"/>
      <w:marRight w:val="0"/>
      <w:marTop w:val="0"/>
      <w:marBottom w:val="0"/>
      <w:divBdr>
        <w:top w:val="none" w:sz="0" w:space="0" w:color="auto"/>
        <w:left w:val="none" w:sz="0" w:space="0" w:color="auto"/>
        <w:bottom w:val="none" w:sz="0" w:space="0" w:color="auto"/>
        <w:right w:val="none" w:sz="0" w:space="0" w:color="auto"/>
      </w:divBdr>
    </w:div>
    <w:div w:id="718238313">
      <w:bodyDiv w:val="1"/>
      <w:marLeft w:val="0"/>
      <w:marRight w:val="0"/>
      <w:marTop w:val="0"/>
      <w:marBottom w:val="0"/>
      <w:divBdr>
        <w:top w:val="none" w:sz="0" w:space="0" w:color="auto"/>
        <w:left w:val="none" w:sz="0" w:space="0" w:color="auto"/>
        <w:bottom w:val="none" w:sz="0" w:space="0" w:color="auto"/>
        <w:right w:val="none" w:sz="0" w:space="0" w:color="auto"/>
      </w:divBdr>
    </w:div>
    <w:div w:id="767894489">
      <w:bodyDiv w:val="1"/>
      <w:marLeft w:val="0"/>
      <w:marRight w:val="0"/>
      <w:marTop w:val="0"/>
      <w:marBottom w:val="0"/>
      <w:divBdr>
        <w:top w:val="none" w:sz="0" w:space="0" w:color="auto"/>
        <w:left w:val="none" w:sz="0" w:space="0" w:color="auto"/>
        <w:bottom w:val="none" w:sz="0" w:space="0" w:color="auto"/>
        <w:right w:val="none" w:sz="0" w:space="0" w:color="auto"/>
      </w:divBdr>
    </w:div>
    <w:div w:id="788400252">
      <w:bodyDiv w:val="1"/>
      <w:marLeft w:val="0"/>
      <w:marRight w:val="0"/>
      <w:marTop w:val="0"/>
      <w:marBottom w:val="0"/>
      <w:divBdr>
        <w:top w:val="none" w:sz="0" w:space="0" w:color="auto"/>
        <w:left w:val="none" w:sz="0" w:space="0" w:color="auto"/>
        <w:bottom w:val="none" w:sz="0" w:space="0" w:color="auto"/>
        <w:right w:val="none" w:sz="0" w:space="0" w:color="auto"/>
      </w:divBdr>
    </w:div>
    <w:div w:id="796221478">
      <w:bodyDiv w:val="1"/>
      <w:marLeft w:val="0"/>
      <w:marRight w:val="0"/>
      <w:marTop w:val="0"/>
      <w:marBottom w:val="0"/>
      <w:divBdr>
        <w:top w:val="none" w:sz="0" w:space="0" w:color="auto"/>
        <w:left w:val="none" w:sz="0" w:space="0" w:color="auto"/>
        <w:bottom w:val="none" w:sz="0" w:space="0" w:color="auto"/>
        <w:right w:val="none" w:sz="0" w:space="0" w:color="auto"/>
      </w:divBdr>
    </w:div>
    <w:div w:id="810175447">
      <w:bodyDiv w:val="1"/>
      <w:marLeft w:val="0"/>
      <w:marRight w:val="0"/>
      <w:marTop w:val="0"/>
      <w:marBottom w:val="0"/>
      <w:divBdr>
        <w:top w:val="none" w:sz="0" w:space="0" w:color="auto"/>
        <w:left w:val="none" w:sz="0" w:space="0" w:color="auto"/>
        <w:bottom w:val="none" w:sz="0" w:space="0" w:color="auto"/>
        <w:right w:val="none" w:sz="0" w:space="0" w:color="auto"/>
      </w:divBdr>
    </w:div>
    <w:div w:id="835150615">
      <w:bodyDiv w:val="1"/>
      <w:marLeft w:val="0"/>
      <w:marRight w:val="0"/>
      <w:marTop w:val="0"/>
      <w:marBottom w:val="0"/>
      <w:divBdr>
        <w:top w:val="none" w:sz="0" w:space="0" w:color="auto"/>
        <w:left w:val="none" w:sz="0" w:space="0" w:color="auto"/>
        <w:bottom w:val="none" w:sz="0" w:space="0" w:color="auto"/>
        <w:right w:val="none" w:sz="0" w:space="0" w:color="auto"/>
      </w:divBdr>
    </w:div>
    <w:div w:id="864946982">
      <w:bodyDiv w:val="1"/>
      <w:marLeft w:val="0"/>
      <w:marRight w:val="0"/>
      <w:marTop w:val="0"/>
      <w:marBottom w:val="0"/>
      <w:divBdr>
        <w:top w:val="none" w:sz="0" w:space="0" w:color="auto"/>
        <w:left w:val="none" w:sz="0" w:space="0" w:color="auto"/>
        <w:bottom w:val="none" w:sz="0" w:space="0" w:color="auto"/>
        <w:right w:val="none" w:sz="0" w:space="0" w:color="auto"/>
      </w:divBdr>
    </w:div>
    <w:div w:id="867447875">
      <w:bodyDiv w:val="1"/>
      <w:marLeft w:val="0"/>
      <w:marRight w:val="0"/>
      <w:marTop w:val="0"/>
      <w:marBottom w:val="0"/>
      <w:divBdr>
        <w:top w:val="none" w:sz="0" w:space="0" w:color="auto"/>
        <w:left w:val="none" w:sz="0" w:space="0" w:color="auto"/>
        <w:bottom w:val="none" w:sz="0" w:space="0" w:color="auto"/>
        <w:right w:val="none" w:sz="0" w:space="0" w:color="auto"/>
      </w:divBdr>
    </w:div>
    <w:div w:id="883445767">
      <w:bodyDiv w:val="1"/>
      <w:marLeft w:val="0"/>
      <w:marRight w:val="0"/>
      <w:marTop w:val="0"/>
      <w:marBottom w:val="0"/>
      <w:divBdr>
        <w:top w:val="none" w:sz="0" w:space="0" w:color="auto"/>
        <w:left w:val="none" w:sz="0" w:space="0" w:color="auto"/>
        <w:bottom w:val="none" w:sz="0" w:space="0" w:color="auto"/>
        <w:right w:val="none" w:sz="0" w:space="0" w:color="auto"/>
      </w:divBdr>
    </w:div>
    <w:div w:id="907764844">
      <w:bodyDiv w:val="1"/>
      <w:marLeft w:val="0"/>
      <w:marRight w:val="0"/>
      <w:marTop w:val="0"/>
      <w:marBottom w:val="0"/>
      <w:divBdr>
        <w:top w:val="none" w:sz="0" w:space="0" w:color="auto"/>
        <w:left w:val="none" w:sz="0" w:space="0" w:color="auto"/>
        <w:bottom w:val="none" w:sz="0" w:space="0" w:color="auto"/>
        <w:right w:val="none" w:sz="0" w:space="0" w:color="auto"/>
      </w:divBdr>
    </w:div>
    <w:div w:id="927539118">
      <w:bodyDiv w:val="1"/>
      <w:marLeft w:val="0"/>
      <w:marRight w:val="0"/>
      <w:marTop w:val="0"/>
      <w:marBottom w:val="0"/>
      <w:divBdr>
        <w:top w:val="none" w:sz="0" w:space="0" w:color="auto"/>
        <w:left w:val="none" w:sz="0" w:space="0" w:color="auto"/>
        <w:bottom w:val="none" w:sz="0" w:space="0" w:color="auto"/>
        <w:right w:val="none" w:sz="0" w:space="0" w:color="auto"/>
      </w:divBdr>
    </w:div>
    <w:div w:id="954167291">
      <w:bodyDiv w:val="1"/>
      <w:marLeft w:val="0"/>
      <w:marRight w:val="0"/>
      <w:marTop w:val="0"/>
      <w:marBottom w:val="0"/>
      <w:divBdr>
        <w:top w:val="none" w:sz="0" w:space="0" w:color="auto"/>
        <w:left w:val="none" w:sz="0" w:space="0" w:color="auto"/>
        <w:bottom w:val="none" w:sz="0" w:space="0" w:color="auto"/>
        <w:right w:val="none" w:sz="0" w:space="0" w:color="auto"/>
      </w:divBdr>
    </w:div>
    <w:div w:id="956058867">
      <w:bodyDiv w:val="1"/>
      <w:marLeft w:val="0"/>
      <w:marRight w:val="0"/>
      <w:marTop w:val="0"/>
      <w:marBottom w:val="0"/>
      <w:divBdr>
        <w:top w:val="none" w:sz="0" w:space="0" w:color="auto"/>
        <w:left w:val="none" w:sz="0" w:space="0" w:color="auto"/>
        <w:bottom w:val="none" w:sz="0" w:space="0" w:color="auto"/>
        <w:right w:val="none" w:sz="0" w:space="0" w:color="auto"/>
      </w:divBdr>
    </w:div>
    <w:div w:id="960914184">
      <w:bodyDiv w:val="1"/>
      <w:marLeft w:val="0"/>
      <w:marRight w:val="0"/>
      <w:marTop w:val="0"/>
      <w:marBottom w:val="0"/>
      <w:divBdr>
        <w:top w:val="none" w:sz="0" w:space="0" w:color="auto"/>
        <w:left w:val="none" w:sz="0" w:space="0" w:color="auto"/>
        <w:bottom w:val="none" w:sz="0" w:space="0" w:color="auto"/>
        <w:right w:val="none" w:sz="0" w:space="0" w:color="auto"/>
      </w:divBdr>
    </w:div>
    <w:div w:id="990869240">
      <w:bodyDiv w:val="1"/>
      <w:marLeft w:val="0"/>
      <w:marRight w:val="0"/>
      <w:marTop w:val="0"/>
      <w:marBottom w:val="0"/>
      <w:divBdr>
        <w:top w:val="none" w:sz="0" w:space="0" w:color="auto"/>
        <w:left w:val="none" w:sz="0" w:space="0" w:color="auto"/>
        <w:bottom w:val="none" w:sz="0" w:space="0" w:color="auto"/>
        <w:right w:val="none" w:sz="0" w:space="0" w:color="auto"/>
      </w:divBdr>
    </w:div>
    <w:div w:id="1020275360">
      <w:bodyDiv w:val="1"/>
      <w:marLeft w:val="0"/>
      <w:marRight w:val="0"/>
      <w:marTop w:val="0"/>
      <w:marBottom w:val="0"/>
      <w:divBdr>
        <w:top w:val="none" w:sz="0" w:space="0" w:color="auto"/>
        <w:left w:val="none" w:sz="0" w:space="0" w:color="auto"/>
        <w:bottom w:val="none" w:sz="0" w:space="0" w:color="auto"/>
        <w:right w:val="none" w:sz="0" w:space="0" w:color="auto"/>
      </w:divBdr>
    </w:div>
    <w:div w:id="1021393613">
      <w:bodyDiv w:val="1"/>
      <w:marLeft w:val="0"/>
      <w:marRight w:val="0"/>
      <w:marTop w:val="0"/>
      <w:marBottom w:val="0"/>
      <w:divBdr>
        <w:top w:val="none" w:sz="0" w:space="0" w:color="auto"/>
        <w:left w:val="none" w:sz="0" w:space="0" w:color="auto"/>
        <w:bottom w:val="none" w:sz="0" w:space="0" w:color="auto"/>
        <w:right w:val="none" w:sz="0" w:space="0" w:color="auto"/>
      </w:divBdr>
      <w:divsChild>
        <w:div w:id="44372656">
          <w:marLeft w:val="0"/>
          <w:marRight w:val="0"/>
          <w:marTop w:val="0"/>
          <w:marBottom w:val="0"/>
          <w:divBdr>
            <w:top w:val="none" w:sz="0" w:space="0" w:color="auto"/>
            <w:left w:val="none" w:sz="0" w:space="0" w:color="auto"/>
            <w:bottom w:val="none" w:sz="0" w:space="0" w:color="auto"/>
            <w:right w:val="none" w:sz="0" w:space="0" w:color="auto"/>
          </w:divBdr>
        </w:div>
        <w:div w:id="1759520685">
          <w:marLeft w:val="0"/>
          <w:marRight w:val="0"/>
          <w:marTop w:val="0"/>
          <w:marBottom w:val="0"/>
          <w:divBdr>
            <w:top w:val="none" w:sz="0" w:space="0" w:color="auto"/>
            <w:left w:val="none" w:sz="0" w:space="0" w:color="auto"/>
            <w:bottom w:val="none" w:sz="0" w:space="0" w:color="auto"/>
            <w:right w:val="none" w:sz="0" w:space="0" w:color="auto"/>
          </w:divBdr>
        </w:div>
      </w:divsChild>
    </w:div>
    <w:div w:id="1025055018">
      <w:bodyDiv w:val="1"/>
      <w:marLeft w:val="0"/>
      <w:marRight w:val="0"/>
      <w:marTop w:val="0"/>
      <w:marBottom w:val="0"/>
      <w:divBdr>
        <w:top w:val="none" w:sz="0" w:space="0" w:color="auto"/>
        <w:left w:val="none" w:sz="0" w:space="0" w:color="auto"/>
        <w:bottom w:val="none" w:sz="0" w:space="0" w:color="auto"/>
        <w:right w:val="none" w:sz="0" w:space="0" w:color="auto"/>
      </w:divBdr>
    </w:div>
    <w:div w:id="1047489025">
      <w:bodyDiv w:val="1"/>
      <w:marLeft w:val="0"/>
      <w:marRight w:val="0"/>
      <w:marTop w:val="0"/>
      <w:marBottom w:val="0"/>
      <w:divBdr>
        <w:top w:val="none" w:sz="0" w:space="0" w:color="auto"/>
        <w:left w:val="none" w:sz="0" w:space="0" w:color="auto"/>
        <w:bottom w:val="none" w:sz="0" w:space="0" w:color="auto"/>
        <w:right w:val="none" w:sz="0" w:space="0" w:color="auto"/>
      </w:divBdr>
    </w:div>
    <w:div w:id="1053508219">
      <w:bodyDiv w:val="1"/>
      <w:marLeft w:val="0"/>
      <w:marRight w:val="0"/>
      <w:marTop w:val="0"/>
      <w:marBottom w:val="0"/>
      <w:divBdr>
        <w:top w:val="none" w:sz="0" w:space="0" w:color="auto"/>
        <w:left w:val="none" w:sz="0" w:space="0" w:color="auto"/>
        <w:bottom w:val="none" w:sz="0" w:space="0" w:color="auto"/>
        <w:right w:val="none" w:sz="0" w:space="0" w:color="auto"/>
      </w:divBdr>
    </w:div>
    <w:div w:id="1084298233">
      <w:bodyDiv w:val="1"/>
      <w:marLeft w:val="0"/>
      <w:marRight w:val="0"/>
      <w:marTop w:val="0"/>
      <w:marBottom w:val="0"/>
      <w:divBdr>
        <w:top w:val="none" w:sz="0" w:space="0" w:color="auto"/>
        <w:left w:val="none" w:sz="0" w:space="0" w:color="auto"/>
        <w:bottom w:val="none" w:sz="0" w:space="0" w:color="auto"/>
        <w:right w:val="none" w:sz="0" w:space="0" w:color="auto"/>
      </w:divBdr>
    </w:div>
    <w:div w:id="1121994699">
      <w:bodyDiv w:val="1"/>
      <w:marLeft w:val="0"/>
      <w:marRight w:val="0"/>
      <w:marTop w:val="0"/>
      <w:marBottom w:val="0"/>
      <w:divBdr>
        <w:top w:val="none" w:sz="0" w:space="0" w:color="auto"/>
        <w:left w:val="none" w:sz="0" w:space="0" w:color="auto"/>
        <w:bottom w:val="none" w:sz="0" w:space="0" w:color="auto"/>
        <w:right w:val="none" w:sz="0" w:space="0" w:color="auto"/>
      </w:divBdr>
    </w:div>
    <w:div w:id="1164856598">
      <w:bodyDiv w:val="1"/>
      <w:marLeft w:val="0"/>
      <w:marRight w:val="0"/>
      <w:marTop w:val="0"/>
      <w:marBottom w:val="0"/>
      <w:divBdr>
        <w:top w:val="none" w:sz="0" w:space="0" w:color="auto"/>
        <w:left w:val="none" w:sz="0" w:space="0" w:color="auto"/>
        <w:bottom w:val="none" w:sz="0" w:space="0" w:color="auto"/>
        <w:right w:val="none" w:sz="0" w:space="0" w:color="auto"/>
      </w:divBdr>
    </w:div>
    <w:div w:id="1166895012">
      <w:bodyDiv w:val="1"/>
      <w:marLeft w:val="0"/>
      <w:marRight w:val="0"/>
      <w:marTop w:val="0"/>
      <w:marBottom w:val="0"/>
      <w:divBdr>
        <w:top w:val="none" w:sz="0" w:space="0" w:color="auto"/>
        <w:left w:val="none" w:sz="0" w:space="0" w:color="auto"/>
        <w:bottom w:val="none" w:sz="0" w:space="0" w:color="auto"/>
        <w:right w:val="none" w:sz="0" w:space="0" w:color="auto"/>
      </w:divBdr>
    </w:div>
    <w:div w:id="1196694358">
      <w:bodyDiv w:val="1"/>
      <w:marLeft w:val="0"/>
      <w:marRight w:val="0"/>
      <w:marTop w:val="0"/>
      <w:marBottom w:val="0"/>
      <w:divBdr>
        <w:top w:val="none" w:sz="0" w:space="0" w:color="auto"/>
        <w:left w:val="none" w:sz="0" w:space="0" w:color="auto"/>
        <w:bottom w:val="none" w:sz="0" w:space="0" w:color="auto"/>
        <w:right w:val="none" w:sz="0" w:space="0" w:color="auto"/>
      </w:divBdr>
    </w:div>
    <w:div w:id="1214734310">
      <w:bodyDiv w:val="1"/>
      <w:marLeft w:val="0"/>
      <w:marRight w:val="0"/>
      <w:marTop w:val="0"/>
      <w:marBottom w:val="0"/>
      <w:divBdr>
        <w:top w:val="none" w:sz="0" w:space="0" w:color="auto"/>
        <w:left w:val="none" w:sz="0" w:space="0" w:color="auto"/>
        <w:bottom w:val="none" w:sz="0" w:space="0" w:color="auto"/>
        <w:right w:val="none" w:sz="0" w:space="0" w:color="auto"/>
      </w:divBdr>
    </w:div>
    <w:div w:id="1244992997">
      <w:bodyDiv w:val="1"/>
      <w:marLeft w:val="0"/>
      <w:marRight w:val="0"/>
      <w:marTop w:val="0"/>
      <w:marBottom w:val="0"/>
      <w:divBdr>
        <w:top w:val="none" w:sz="0" w:space="0" w:color="auto"/>
        <w:left w:val="none" w:sz="0" w:space="0" w:color="auto"/>
        <w:bottom w:val="none" w:sz="0" w:space="0" w:color="auto"/>
        <w:right w:val="none" w:sz="0" w:space="0" w:color="auto"/>
      </w:divBdr>
    </w:div>
    <w:div w:id="1269656963">
      <w:bodyDiv w:val="1"/>
      <w:marLeft w:val="0"/>
      <w:marRight w:val="0"/>
      <w:marTop w:val="0"/>
      <w:marBottom w:val="0"/>
      <w:divBdr>
        <w:top w:val="none" w:sz="0" w:space="0" w:color="auto"/>
        <w:left w:val="none" w:sz="0" w:space="0" w:color="auto"/>
        <w:bottom w:val="none" w:sz="0" w:space="0" w:color="auto"/>
        <w:right w:val="none" w:sz="0" w:space="0" w:color="auto"/>
      </w:divBdr>
    </w:div>
    <w:div w:id="1300379483">
      <w:bodyDiv w:val="1"/>
      <w:marLeft w:val="0"/>
      <w:marRight w:val="0"/>
      <w:marTop w:val="0"/>
      <w:marBottom w:val="0"/>
      <w:divBdr>
        <w:top w:val="none" w:sz="0" w:space="0" w:color="auto"/>
        <w:left w:val="none" w:sz="0" w:space="0" w:color="auto"/>
        <w:bottom w:val="none" w:sz="0" w:space="0" w:color="auto"/>
        <w:right w:val="none" w:sz="0" w:space="0" w:color="auto"/>
      </w:divBdr>
    </w:div>
    <w:div w:id="1301378059">
      <w:bodyDiv w:val="1"/>
      <w:marLeft w:val="0"/>
      <w:marRight w:val="0"/>
      <w:marTop w:val="0"/>
      <w:marBottom w:val="0"/>
      <w:divBdr>
        <w:top w:val="none" w:sz="0" w:space="0" w:color="auto"/>
        <w:left w:val="none" w:sz="0" w:space="0" w:color="auto"/>
        <w:bottom w:val="none" w:sz="0" w:space="0" w:color="auto"/>
        <w:right w:val="none" w:sz="0" w:space="0" w:color="auto"/>
      </w:divBdr>
    </w:div>
    <w:div w:id="1369649919">
      <w:bodyDiv w:val="1"/>
      <w:marLeft w:val="0"/>
      <w:marRight w:val="0"/>
      <w:marTop w:val="0"/>
      <w:marBottom w:val="0"/>
      <w:divBdr>
        <w:top w:val="none" w:sz="0" w:space="0" w:color="auto"/>
        <w:left w:val="none" w:sz="0" w:space="0" w:color="auto"/>
        <w:bottom w:val="none" w:sz="0" w:space="0" w:color="auto"/>
        <w:right w:val="none" w:sz="0" w:space="0" w:color="auto"/>
      </w:divBdr>
    </w:div>
    <w:div w:id="1410158206">
      <w:bodyDiv w:val="1"/>
      <w:marLeft w:val="0"/>
      <w:marRight w:val="0"/>
      <w:marTop w:val="0"/>
      <w:marBottom w:val="0"/>
      <w:divBdr>
        <w:top w:val="none" w:sz="0" w:space="0" w:color="auto"/>
        <w:left w:val="none" w:sz="0" w:space="0" w:color="auto"/>
        <w:bottom w:val="none" w:sz="0" w:space="0" w:color="auto"/>
        <w:right w:val="none" w:sz="0" w:space="0" w:color="auto"/>
      </w:divBdr>
    </w:div>
    <w:div w:id="1490438527">
      <w:bodyDiv w:val="1"/>
      <w:marLeft w:val="0"/>
      <w:marRight w:val="0"/>
      <w:marTop w:val="0"/>
      <w:marBottom w:val="0"/>
      <w:divBdr>
        <w:top w:val="none" w:sz="0" w:space="0" w:color="auto"/>
        <w:left w:val="none" w:sz="0" w:space="0" w:color="auto"/>
        <w:bottom w:val="none" w:sz="0" w:space="0" w:color="auto"/>
        <w:right w:val="none" w:sz="0" w:space="0" w:color="auto"/>
      </w:divBdr>
    </w:div>
    <w:div w:id="1499231755">
      <w:bodyDiv w:val="1"/>
      <w:marLeft w:val="0"/>
      <w:marRight w:val="0"/>
      <w:marTop w:val="0"/>
      <w:marBottom w:val="0"/>
      <w:divBdr>
        <w:top w:val="none" w:sz="0" w:space="0" w:color="auto"/>
        <w:left w:val="none" w:sz="0" w:space="0" w:color="auto"/>
        <w:bottom w:val="none" w:sz="0" w:space="0" w:color="auto"/>
        <w:right w:val="none" w:sz="0" w:space="0" w:color="auto"/>
      </w:divBdr>
    </w:div>
    <w:div w:id="1514488237">
      <w:bodyDiv w:val="1"/>
      <w:marLeft w:val="0"/>
      <w:marRight w:val="0"/>
      <w:marTop w:val="0"/>
      <w:marBottom w:val="0"/>
      <w:divBdr>
        <w:top w:val="none" w:sz="0" w:space="0" w:color="auto"/>
        <w:left w:val="none" w:sz="0" w:space="0" w:color="auto"/>
        <w:bottom w:val="none" w:sz="0" w:space="0" w:color="auto"/>
        <w:right w:val="none" w:sz="0" w:space="0" w:color="auto"/>
      </w:divBdr>
    </w:div>
    <w:div w:id="1557158224">
      <w:bodyDiv w:val="1"/>
      <w:marLeft w:val="0"/>
      <w:marRight w:val="0"/>
      <w:marTop w:val="0"/>
      <w:marBottom w:val="0"/>
      <w:divBdr>
        <w:top w:val="none" w:sz="0" w:space="0" w:color="auto"/>
        <w:left w:val="none" w:sz="0" w:space="0" w:color="auto"/>
        <w:bottom w:val="none" w:sz="0" w:space="0" w:color="auto"/>
        <w:right w:val="none" w:sz="0" w:space="0" w:color="auto"/>
      </w:divBdr>
    </w:div>
    <w:div w:id="1605529196">
      <w:bodyDiv w:val="1"/>
      <w:marLeft w:val="0"/>
      <w:marRight w:val="0"/>
      <w:marTop w:val="0"/>
      <w:marBottom w:val="0"/>
      <w:divBdr>
        <w:top w:val="none" w:sz="0" w:space="0" w:color="auto"/>
        <w:left w:val="none" w:sz="0" w:space="0" w:color="auto"/>
        <w:bottom w:val="none" w:sz="0" w:space="0" w:color="auto"/>
        <w:right w:val="none" w:sz="0" w:space="0" w:color="auto"/>
      </w:divBdr>
    </w:div>
    <w:div w:id="1606690675">
      <w:bodyDiv w:val="1"/>
      <w:marLeft w:val="0"/>
      <w:marRight w:val="0"/>
      <w:marTop w:val="0"/>
      <w:marBottom w:val="0"/>
      <w:divBdr>
        <w:top w:val="none" w:sz="0" w:space="0" w:color="auto"/>
        <w:left w:val="none" w:sz="0" w:space="0" w:color="auto"/>
        <w:bottom w:val="none" w:sz="0" w:space="0" w:color="auto"/>
        <w:right w:val="none" w:sz="0" w:space="0" w:color="auto"/>
      </w:divBdr>
    </w:div>
    <w:div w:id="1626932500">
      <w:bodyDiv w:val="1"/>
      <w:marLeft w:val="0"/>
      <w:marRight w:val="0"/>
      <w:marTop w:val="0"/>
      <w:marBottom w:val="0"/>
      <w:divBdr>
        <w:top w:val="none" w:sz="0" w:space="0" w:color="auto"/>
        <w:left w:val="none" w:sz="0" w:space="0" w:color="auto"/>
        <w:bottom w:val="none" w:sz="0" w:space="0" w:color="auto"/>
        <w:right w:val="none" w:sz="0" w:space="0" w:color="auto"/>
      </w:divBdr>
    </w:div>
    <w:div w:id="1652979764">
      <w:bodyDiv w:val="1"/>
      <w:marLeft w:val="0"/>
      <w:marRight w:val="0"/>
      <w:marTop w:val="0"/>
      <w:marBottom w:val="0"/>
      <w:divBdr>
        <w:top w:val="none" w:sz="0" w:space="0" w:color="auto"/>
        <w:left w:val="none" w:sz="0" w:space="0" w:color="auto"/>
        <w:bottom w:val="none" w:sz="0" w:space="0" w:color="auto"/>
        <w:right w:val="none" w:sz="0" w:space="0" w:color="auto"/>
      </w:divBdr>
    </w:div>
    <w:div w:id="1654329764">
      <w:bodyDiv w:val="1"/>
      <w:marLeft w:val="0"/>
      <w:marRight w:val="0"/>
      <w:marTop w:val="0"/>
      <w:marBottom w:val="0"/>
      <w:divBdr>
        <w:top w:val="none" w:sz="0" w:space="0" w:color="auto"/>
        <w:left w:val="none" w:sz="0" w:space="0" w:color="auto"/>
        <w:bottom w:val="none" w:sz="0" w:space="0" w:color="auto"/>
        <w:right w:val="none" w:sz="0" w:space="0" w:color="auto"/>
      </w:divBdr>
    </w:div>
    <w:div w:id="1683507100">
      <w:bodyDiv w:val="1"/>
      <w:marLeft w:val="0"/>
      <w:marRight w:val="0"/>
      <w:marTop w:val="0"/>
      <w:marBottom w:val="0"/>
      <w:divBdr>
        <w:top w:val="none" w:sz="0" w:space="0" w:color="auto"/>
        <w:left w:val="none" w:sz="0" w:space="0" w:color="auto"/>
        <w:bottom w:val="none" w:sz="0" w:space="0" w:color="auto"/>
        <w:right w:val="none" w:sz="0" w:space="0" w:color="auto"/>
      </w:divBdr>
    </w:div>
    <w:div w:id="1685742672">
      <w:bodyDiv w:val="1"/>
      <w:marLeft w:val="0"/>
      <w:marRight w:val="0"/>
      <w:marTop w:val="0"/>
      <w:marBottom w:val="0"/>
      <w:divBdr>
        <w:top w:val="none" w:sz="0" w:space="0" w:color="auto"/>
        <w:left w:val="none" w:sz="0" w:space="0" w:color="auto"/>
        <w:bottom w:val="none" w:sz="0" w:space="0" w:color="auto"/>
        <w:right w:val="none" w:sz="0" w:space="0" w:color="auto"/>
      </w:divBdr>
    </w:div>
    <w:div w:id="1700279740">
      <w:bodyDiv w:val="1"/>
      <w:marLeft w:val="0"/>
      <w:marRight w:val="0"/>
      <w:marTop w:val="0"/>
      <w:marBottom w:val="0"/>
      <w:divBdr>
        <w:top w:val="none" w:sz="0" w:space="0" w:color="auto"/>
        <w:left w:val="none" w:sz="0" w:space="0" w:color="auto"/>
        <w:bottom w:val="none" w:sz="0" w:space="0" w:color="auto"/>
        <w:right w:val="none" w:sz="0" w:space="0" w:color="auto"/>
      </w:divBdr>
    </w:div>
    <w:div w:id="1743602825">
      <w:bodyDiv w:val="1"/>
      <w:marLeft w:val="0"/>
      <w:marRight w:val="0"/>
      <w:marTop w:val="0"/>
      <w:marBottom w:val="0"/>
      <w:divBdr>
        <w:top w:val="none" w:sz="0" w:space="0" w:color="auto"/>
        <w:left w:val="none" w:sz="0" w:space="0" w:color="auto"/>
        <w:bottom w:val="none" w:sz="0" w:space="0" w:color="auto"/>
        <w:right w:val="none" w:sz="0" w:space="0" w:color="auto"/>
      </w:divBdr>
      <w:divsChild>
        <w:div w:id="498085903">
          <w:marLeft w:val="0"/>
          <w:marRight w:val="0"/>
          <w:marTop w:val="0"/>
          <w:marBottom w:val="0"/>
          <w:divBdr>
            <w:top w:val="none" w:sz="0" w:space="0" w:color="auto"/>
            <w:left w:val="none" w:sz="0" w:space="0" w:color="auto"/>
            <w:bottom w:val="none" w:sz="0" w:space="0" w:color="auto"/>
            <w:right w:val="none" w:sz="0" w:space="0" w:color="auto"/>
          </w:divBdr>
        </w:div>
        <w:div w:id="1277639110">
          <w:marLeft w:val="0"/>
          <w:marRight w:val="0"/>
          <w:marTop w:val="0"/>
          <w:marBottom w:val="0"/>
          <w:divBdr>
            <w:top w:val="none" w:sz="0" w:space="0" w:color="auto"/>
            <w:left w:val="none" w:sz="0" w:space="0" w:color="auto"/>
            <w:bottom w:val="none" w:sz="0" w:space="0" w:color="auto"/>
            <w:right w:val="none" w:sz="0" w:space="0" w:color="auto"/>
          </w:divBdr>
        </w:div>
      </w:divsChild>
    </w:div>
    <w:div w:id="1783721729">
      <w:bodyDiv w:val="1"/>
      <w:marLeft w:val="0"/>
      <w:marRight w:val="0"/>
      <w:marTop w:val="0"/>
      <w:marBottom w:val="0"/>
      <w:divBdr>
        <w:top w:val="none" w:sz="0" w:space="0" w:color="auto"/>
        <w:left w:val="none" w:sz="0" w:space="0" w:color="auto"/>
        <w:bottom w:val="none" w:sz="0" w:space="0" w:color="auto"/>
        <w:right w:val="none" w:sz="0" w:space="0" w:color="auto"/>
      </w:divBdr>
    </w:div>
    <w:div w:id="1790391568">
      <w:bodyDiv w:val="1"/>
      <w:marLeft w:val="0"/>
      <w:marRight w:val="0"/>
      <w:marTop w:val="0"/>
      <w:marBottom w:val="0"/>
      <w:divBdr>
        <w:top w:val="none" w:sz="0" w:space="0" w:color="auto"/>
        <w:left w:val="none" w:sz="0" w:space="0" w:color="auto"/>
        <w:bottom w:val="none" w:sz="0" w:space="0" w:color="auto"/>
        <w:right w:val="none" w:sz="0" w:space="0" w:color="auto"/>
      </w:divBdr>
    </w:div>
    <w:div w:id="1804545153">
      <w:bodyDiv w:val="1"/>
      <w:marLeft w:val="0"/>
      <w:marRight w:val="0"/>
      <w:marTop w:val="0"/>
      <w:marBottom w:val="0"/>
      <w:divBdr>
        <w:top w:val="none" w:sz="0" w:space="0" w:color="auto"/>
        <w:left w:val="none" w:sz="0" w:space="0" w:color="auto"/>
        <w:bottom w:val="none" w:sz="0" w:space="0" w:color="auto"/>
        <w:right w:val="none" w:sz="0" w:space="0" w:color="auto"/>
      </w:divBdr>
    </w:div>
    <w:div w:id="1807353037">
      <w:bodyDiv w:val="1"/>
      <w:marLeft w:val="0"/>
      <w:marRight w:val="0"/>
      <w:marTop w:val="0"/>
      <w:marBottom w:val="0"/>
      <w:divBdr>
        <w:top w:val="none" w:sz="0" w:space="0" w:color="auto"/>
        <w:left w:val="none" w:sz="0" w:space="0" w:color="auto"/>
        <w:bottom w:val="none" w:sz="0" w:space="0" w:color="auto"/>
        <w:right w:val="none" w:sz="0" w:space="0" w:color="auto"/>
      </w:divBdr>
    </w:div>
    <w:div w:id="1810659395">
      <w:bodyDiv w:val="1"/>
      <w:marLeft w:val="0"/>
      <w:marRight w:val="0"/>
      <w:marTop w:val="0"/>
      <w:marBottom w:val="0"/>
      <w:divBdr>
        <w:top w:val="none" w:sz="0" w:space="0" w:color="auto"/>
        <w:left w:val="none" w:sz="0" w:space="0" w:color="auto"/>
        <w:bottom w:val="none" w:sz="0" w:space="0" w:color="auto"/>
        <w:right w:val="none" w:sz="0" w:space="0" w:color="auto"/>
      </w:divBdr>
    </w:div>
    <w:div w:id="1846556445">
      <w:bodyDiv w:val="1"/>
      <w:marLeft w:val="0"/>
      <w:marRight w:val="0"/>
      <w:marTop w:val="0"/>
      <w:marBottom w:val="0"/>
      <w:divBdr>
        <w:top w:val="none" w:sz="0" w:space="0" w:color="auto"/>
        <w:left w:val="none" w:sz="0" w:space="0" w:color="auto"/>
        <w:bottom w:val="none" w:sz="0" w:space="0" w:color="auto"/>
        <w:right w:val="none" w:sz="0" w:space="0" w:color="auto"/>
      </w:divBdr>
    </w:div>
    <w:div w:id="1850755254">
      <w:bodyDiv w:val="1"/>
      <w:marLeft w:val="0"/>
      <w:marRight w:val="0"/>
      <w:marTop w:val="0"/>
      <w:marBottom w:val="0"/>
      <w:divBdr>
        <w:top w:val="none" w:sz="0" w:space="0" w:color="auto"/>
        <w:left w:val="none" w:sz="0" w:space="0" w:color="auto"/>
        <w:bottom w:val="none" w:sz="0" w:space="0" w:color="auto"/>
        <w:right w:val="none" w:sz="0" w:space="0" w:color="auto"/>
      </w:divBdr>
    </w:div>
    <w:div w:id="1893733179">
      <w:bodyDiv w:val="1"/>
      <w:marLeft w:val="0"/>
      <w:marRight w:val="0"/>
      <w:marTop w:val="0"/>
      <w:marBottom w:val="0"/>
      <w:divBdr>
        <w:top w:val="none" w:sz="0" w:space="0" w:color="auto"/>
        <w:left w:val="none" w:sz="0" w:space="0" w:color="auto"/>
        <w:bottom w:val="none" w:sz="0" w:space="0" w:color="auto"/>
        <w:right w:val="none" w:sz="0" w:space="0" w:color="auto"/>
      </w:divBdr>
    </w:div>
    <w:div w:id="2010255056">
      <w:bodyDiv w:val="1"/>
      <w:marLeft w:val="0"/>
      <w:marRight w:val="0"/>
      <w:marTop w:val="0"/>
      <w:marBottom w:val="0"/>
      <w:divBdr>
        <w:top w:val="none" w:sz="0" w:space="0" w:color="auto"/>
        <w:left w:val="none" w:sz="0" w:space="0" w:color="auto"/>
        <w:bottom w:val="none" w:sz="0" w:space="0" w:color="auto"/>
        <w:right w:val="none" w:sz="0" w:space="0" w:color="auto"/>
      </w:divBdr>
      <w:divsChild>
        <w:div w:id="1154109003">
          <w:marLeft w:val="0"/>
          <w:marRight w:val="0"/>
          <w:marTop w:val="0"/>
          <w:marBottom w:val="0"/>
          <w:divBdr>
            <w:top w:val="none" w:sz="0" w:space="0" w:color="auto"/>
            <w:left w:val="none" w:sz="0" w:space="0" w:color="auto"/>
            <w:bottom w:val="none" w:sz="0" w:space="0" w:color="auto"/>
            <w:right w:val="none" w:sz="0" w:space="0" w:color="auto"/>
          </w:divBdr>
        </w:div>
        <w:div w:id="1045788860">
          <w:marLeft w:val="0"/>
          <w:marRight w:val="0"/>
          <w:marTop w:val="0"/>
          <w:marBottom w:val="0"/>
          <w:divBdr>
            <w:top w:val="none" w:sz="0" w:space="0" w:color="auto"/>
            <w:left w:val="none" w:sz="0" w:space="0" w:color="auto"/>
            <w:bottom w:val="none" w:sz="0" w:space="0" w:color="auto"/>
            <w:right w:val="none" w:sz="0" w:space="0" w:color="auto"/>
          </w:divBdr>
        </w:div>
        <w:div w:id="1645357363">
          <w:marLeft w:val="0"/>
          <w:marRight w:val="0"/>
          <w:marTop w:val="0"/>
          <w:marBottom w:val="0"/>
          <w:divBdr>
            <w:top w:val="none" w:sz="0" w:space="0" w:color="auto"/>
            <w:left w:val="none" w:sz="0" w:space="0" w:color="auto"/>
            <w:bottom w:val="none" w:sz="0" w:space="0" w:color="auto"/>
            <w:right w:val="none" w:sz="0" w:space="0" w:color="auto"/>
          </w:divBdr>
        </w:div>
        <w:div w:id="786046006">
          <w:marLeft w:val="0"/>
          <w:marRight w:val="0"/>
          <w:marTop w:val="0"/>
          <w:marBottom w:val="0"/>
          <w:divBdr>
            <w:top w:val="none" w:sz="0" w:space="0" w:color="auto"/>
            <w:left w:val="none" w:sz="0" w:space="0" w:color="auto"/>
            <w:bottom w:val="none" w:sz="0" w:space="0" w:color="auto"/>
            <w:right w:val="none" w:sz="0" w:space="0" w:color="auto"/>
          </w:divBdr>
        </w:div>
        <w:div w:id="1544516356">
          <w:marLeft w:val="0"/>
          <w:marRight w:val="0"/>
          <w:marTop w:val="0"/>
          <w:marBottom w:val="0"/>
          <w:divBdr>
            <w:top w:val="none" w:sz="0" w:space="0" w:color="auto"/>
            <w:left w:val="none" w:sz="0" w:space="0" w:color="auto"/>
            <w:bottom w:val="none" w:sz="0" w:space="0" w:color="auto"/>
            <w:right w:val="none" w:sz="0" w:space="0" w:color="auto"/>
          </w:divBdr>
        </w:div>
        <w:div w:id="897009682">
          <w:marLeft w:val="0"/>
          <w:marRight w:val="0"/>
          <w:marTop w:val="0"/>
          <w:marBottom w:val="0"/>
          <w:divBdr>
            <w:top w:val="none" w:sz="0" w:space="0" w:color="auto"/>
            <w:left w:val="none" w:sz="0" w:space="0" w:color="auto"/>
            <w:bottom w:val="none" w:sz="0" w:space="0" w:color="auto"/>
            <w:right w:val="none" w:sz="0" w:space="0" w:color="auto"/>
          </w:divBdr>
          <w:divsChild>
            <w:div w:id="214122239">
              <w:marLeft w:val="0"/>
              <w:marRight w:val="0"/>
              <w:marTop w:val="0"/>
              <w:marBottom w:val="0"/>
              <w:divBdr>
                <w:top w:val="none" w:sz="0" w:space="0" w:color="auto"/>
                <w:left w:val="none" w:sz="0" w:space="0" w:color="auto"/>
                <w:bottom w:val="none" w:sz="0" w:space="0" w:color="auto"/>
                <w:right w:val="none" w:sz="0" w:space="0" w:color="auto"/>
              </w:divBdr>
            </w:div>
            <w:div w:id="1542865108">
              <w:marLeft w:val="0"/>
              <w:marRight w:val="0"/>
              <w:marTop w:val="0"/>
              <w:marBottom w:val="0"/>
              <w:divBdr>
                <w:top w:val="none" w:sz="0" w:space="0" w:color="auto"/>
                <w:left w:val="none" w:sz="0" w:space="0" w:color="auto"/>
                <w:bottom w:val="none" w:sz="0" w:space="0" w:color="auto"/>
                <w:right w:val="none" w:sz="0" w:space="0" w:color="auto"/>
              </w:divBdr>
            </w:div>
            <w:div w:id="483937786">
              <w:marLeft w:val="0"/>
              <w:marRight w:val="0"/>
              <w:marTop w:val="0"/>
              <w:marBottom w:val="0"/>
              <w:divBdr>
                <w:top w:val="none" w:sz="0" w:space="0" w:color="auto"/>
                <w:left w:val="none" w:sz="0" w:space="0" w:color="auto"/>
                <w:bottom w:val="none" w:sz="0" w:space="0" w:color="auto"/>
                <w:right w:val="none" w:sz="0" w:space="0" w:color="auto"/>
              </w:divBdr>
            </w:div>
            <w:div w:id="2081319960">
              <w:marLeft w:val="0"/>
              <w:marRight w:val="0"/>
              <w:marTop w:val="0"/>
              <w:marBottom w:val="0"/>
              <w:divBdr>
                <w:top w:val="none" w:sz="0" w:space="0" w:color="auto"/>
                <w:left w:val="none" w:sz="0" w:space="0" w:color="auto"/>
                <w:bottom w:val="none" w:sz="0" w:space="0" w:color="auto"/>
                <w:right w:val="none" w:sz="0" w:space="0" w:color="auto"/>
              </w:divBdr>
            </w:div>
            <w:div w:id="1849640762">
              <w:marLeft w:val="0"/>
              <w:marRight w:val="0"/>
              <w:marTop w:val="0"/>
              <w:marBottom w:val="0"/>
              <w:divBdr>
                <w:top w:val="none" w:sz="0" w:space="0" w:color="auto"/>
                <w:left w:val="none" w:sz="0" w:space="0" w:color="auto"/>
                <w:bottom w:val="none" w:sz="0" w:space="0" w:color="auto"/>
                <w:right w:val="none" w:sz="0" w:space="0" w:color="auto"/>
              </w:divBdr>
            </w:div>
            <w:div w:id="3132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89">
      <w:bodyDiv w:val="1"/>
      <w:marLeft w:val="0"/>
      <w:marRight w:val="0"/>
      <w:marTop w:val="0"/>
      <w:marBottom w:val="0"/>
      <w:divBdr>
        <w:top w:val="none" w:sz="0" w:space="0" w:color="auto"/>
        <w:left w:val="none" w:sz="0" w:space="0" w:color="auto"/>
        <w:bottom w:val="none" w:sz="0" w:space="0" w:color="auto"/>
        <w:right w:val="none" w:sz="0" w:space="0" w:color="auto"/>
      </w:divBdr>
    </w:div>
    <w:div w:id="2101634431">
      <w:bodyDiv w:val="1"/>
      <w:marLeft w:val="0"/>
      <w:marRight w:val="0"/>
      <w:marTop w:val="0"/>
      <w:marBottom w:val="0"/>
      <w:divBdr>
        <w:top w:val="none" w:sz="0" w:space="0" w:color="auto"/>
        <w:left w:val="none" w:sz="0" w:space="0" w:color="auto"/>
        <w:bottom w:val="none" w:sz="0" w:space="0" w:color="auto"/>
        <w:right w:val="none" w:sz="0" w:space="0" w:color="auto"/>
      </w:divBdr>
    </w:div>
    <w:div w:id="2138793481">
      <w:bodyDiv w:val="1"/>
      <w:marLeft w:val="0"/>
      <w:marRight w:val="0"/>
      <w:marTop w:val="0"/>
      <w:marBottom w:val="0"/>
      <w:divBdr>
        <w:top w:val="none" w:sz="0" w:space="0" w:color="auto"/>
        <w:left w:val="none" w:sz="0" w:space="0" w:color="auto"/>
        <w:bottom w:val="none" w:sz="0" w:space="0" w:color="auto"/>
        <w:right w:val="none" w:sz="0" w:space="0" w:color="auto"/>
      </w:divBdr>
    </w:div>
    <w:div w:id="21448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8DE736-EFEC-4680-8AF0-4DEF8C0B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10</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20</cp:revision>
  <cp:lastPrinted>2016-09-11T14:27:00Z</cp:lastPrinted>
  <dcterms:created xsi:type="dcterms:W3CDTF">2016-10-02T15:13:00Z</dcterms:created>
  <dcterms:modified xsi:type="dcterms:W3CDTF">2016-10-21T04:20:00Z</dcterms:modified>
</cp:coreProperties>
</file>