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6A7EC6C7"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1E1BE4">
              <w:rPr>
                <w:rFonts w:ascii="Corbel" w:hAnsi="Corbel"/>
                <w:color w:val="FFFFFF" w:themeColor="background1"/>
                <w:sz w:val="22"/>
                <w:szCs w:val="22"/>
              </w:rPr>
              <w:t xml:space="preserve">September </w:t>
            </w:r>
            <w:r w:rsidR="00FF4637">
              <w:rPr>
                <w:rFonts w:ascii="Corbel" w:hAnsi="Corbel"/>
                <w:color w:val="FFFFFF" w:themeColor="background1"/>
                <w:sz w:val="22"/>
                <w:szCs w:val="22"/>
              </w:rPr>
              <w:t>13</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198EA081"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10</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Pr>
          <w:rFonts w:ascii="Oswald" w:hAnsi="Oswald"/>
          <w:b/>
          <w:bCs/>
          <w:color w:val="000000" w:themeColor="text1"/>
          <w:sz w:val="36"/>
          <w:szCs w:val="36"/>
        </w:rPr>
        <w:t>9</w:t>
      </w:r>
      <w:r w:rsidR="00781B8B" w:rsidRPr="006E76BF">
        <w:rPr>
          <w:rFonts w:ascii="Georgia" w:hAnsi="Georgia"/>
          <w:color w:val="000000" w:themeColor="text1"/>
          <w:sz w:val="32"/>
        </w:rPr>
        <w:br w:type="textWrapping" w:clear="all"/>
      </w:r>
      <w:r w:rsidR="00375E85">
        <w:rPr>
          <w:rFonts w:ascii="Oswald" w:hAnsi="Oswald"/>
          <w:b/>
          <w:bCs/>
          <w:caps/>
          <w:color w:val="000000" w:themeColor="text1"/>
          <w:sz w:val="36"/>
          <w:szCs w:val="36"/>
        </w:rPr>
        <w:t>Double Crossed</w:t>
      </w:r>
      <w:r w:rsidR="002C71DE">
        <w:rPr>
          <w:rFonts w:ascii="Oswald" w:hAnsi="Oswald"/>
          <w:b/>
          <w:bCs/>
          <w:caps/>
          <w:color w:val="000000" w:themeColor="text1"/>
          <w:sz w:val="36"/>
          <w:szCs w:val="36"/>
        </w:rPr>
        <w:t xml:space="preserve"> </w:t>
      </w:r>
    </w:p>
    <w:p w14:paraId="134288C8" w14:textId="0142DCB8" w:rsidR="00781B8B" w:rsidRPr="006E76BF" w:rsidRDefault="009A0B90"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Human Logic is Not Enough to Make Godly Decisions</w:t>
      </w:r>
    </w:p>
    <w:p w14:paraId="7A861780" w14:textId="0FB03993" w:rsidR="00781B8B" w:rsidRPr="006E76BF" w:rsidRDefault="00AE6D3B"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47E9896F">
                <wp:simplePos x="0" y="0"/>
                <wp:positionH relativeFrom="margin">
                  <wp:posOffset>1029335</wp:posOffset>
                </wp:positionH>
                <wp:positionV relativeFrom="paragraph">
                  <wp:posOffset>106680</wp:posOffset>
                </wp:positionV>
                <wp:extent cx="3881755" cy="367919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3679190"/>
                        </a:xfrm>
                        <a:prstGeom prst="rect">
                          <a:avLst/>
                        </a:prstGeom>
                        <a:solidFill>
                          <a:srgbClr val="FFFFFF"/>
                        </a:solidFill>
                        <a:ln w="9525">
                          <a:solidFill>
                            <a:srgbClr val="000000"/>
                          </a:solidFill>
                          <a:miter lim="800000"/>
                          <a:headEnd/>
                          <a:tailEnd/>
                        </a:ln>
                      </wps:spPr>
                      <wps:txbx>
                        <w:txbxContent>
                          <w:p w14:paraId="6BB860DE" w14:textId="77777777" w:rsidR="001A00CB" w:rsidRDefault="001A00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B690D2D" w14:textId="77777777" w:rsidR="001A00CB" w:rsidRDefault="001A00CB">
                            <w:pPr>
                              <w:pStyle w:val="TOC3"/>
                              <w:rPr>
                                <w:rFonts w:asciiTheme="minorHAnsi" w:eastAsiaTheme="minorEastAsia" w:hAnsiTheme="minorHAnsi" w:cstheme="minorBidi"/>
                                <w:i w:val="0"/>
                                <w:noProof/>
                                <w:sz w:val="24"/>
                              </w:rPr>
                            </w:pPr>
                            <w:hyperlink w:anchor="_Toc50761600" w:history="1">
                              <w:r w:rsidRPr="008C7803">
                                <w:rPr>
                                  <w:rStyle w:val="Hyperlink"/>
                                  <w:noProof/>
                                </w:rPr>
                                <w:t>Introducing the Gibeonites</w:t>
                              </w:r>
                            </w:hyperlink>
                          </w:p>
                          <w:p w14:paraId="282B39D0" w14:textId="77777777" w:rsidR="001A00CB" w:rsidRDefault="001A00CB">
                            <w:pPr>
                              <w:pStyle w:val="TOC3"/>
                              <w:rPr>
                                <w:rFonts w:asciiTheme="minorHAnsi" w:eastAsiaTheme="minorEastAsia" w:hAnsiTheme="minorHAnsi" w:cstheme="minorBidi"/>
                                <w:i w:val="0"/>
                                <w:noProof/>
                                <w:sz w:val="24"/>
                              </w:rPr>
                            </w:pPr>
                            <w:hyperlink w:anchor="_Toc50761601" w:history="1">
                              <w:r w:rsidRPr="008C7803">
                                <w:rPr>
                                  <w:rStyle w:val="Hyperlink"/>
                                  <w:noProof/>
                                </w:rPr>
                                <w:t>Spiritual Warfare</w:t>
                              </w:r>
                            </w:hyperlink>
                          </w:p>
                          <w:p w14:paraId="1D559876" w14:textId="77777777" w:rsidR="001A00CB" w:rsidRDefault="001A00CB">
                            <w:pPr>
                              <w:pStyle w:val="TOC1"/>
                              <w:rPr>
                                <w:rFonts w:asciiTheme="minorHAnsi" w:eastAsiaTheme="minorEastAsia" w:hAnsiTheme="minorHAnsi" w:cstheme="minorBidi"/>
                                <w:caps w:val="0"/>
                                <w:noProof/>
                                <w:sz w:val="24"/>
                              </w:rPr>
                            </w:pPr>
                            <w:hyperlink w:anchor="_Toc50761602" w:history="1">
                              <w:r w:rsidRPr="008C7803">
                                <w:rPr>
                                  <w:rStyle w:val="Hyperlink"/>
                                  <w:noProof/>
                                </w:rPr>
                                <w:t>1.</w:t>
                              </w:r>
                              <w:r>
                                <w:rPr>
                                  <w:rFonts w:asciiTheme="minorHAnsi" w:eastAsiaTheme="minorEastAsia" w:hAnsiTheme="minorHAnsi" w:cstheme="minorBidi"/>
                                  <w:caps w:val="0"/>
                                  <w:noProof/>
                                  <w:sz w:val="24"/>
                                </w:rPr>
                                <w:tab/>
                              </w:r>
                              <w:r w:rsidRPr="008C7803">
                                <w:rPr>
                                  <w:rStyle w:val="Hyperlink"/>
                                  <w:b/>
                                  <w:bCs/>
                                  <w:noProof/>
                                </w:rPr>
                                <w:t xml:space="preserve">The Craftiness of the Enemy </w:t>
                              </w:r>
                              <w:r w:rsidRPr="008C7803">
                                <w:rPr>
                                  <w:rStyle w:val="Hyperlink"/>
                                  <w:noProof/>
                                </w:rPr>
                                <w:t>(9:3-13)</w:t>
                              </w:r>
                            </w:hyperlink>
                          </w:p>
                          <w:p w14:paraId="77C6ADAC" w14:textId="77777777" w:rsidR="001A00CB" w:rsidRDefault="001A00CB">
                            <w:pPr>
                              <w:pStyle w:val="TOC2"/>
                              <w:rPr>
                                <w:rFonts w:asciiTheme="minorHAnsi" w:eastAsiaTheme="minorEastAsia" w:hAnsiTheme="minorHAnsi" w:cstheme="minorBidi"/>
                                <w:noProof/>
                                <w:sz w:val="24"/>
                              </w:rPr>
                            </w:pPr>
                            <w:hyperlink w:anchor="_Toc50761603" w:history="1">
                              <w:r w:rsidRPr="008C7803">
                                <w:rPr>
                                  <w:rStyle w:val="Hyperlink"/>
                                  <w:noProof/>
                                </w:rPr>
                                <w:t>The Gibeonites’ Attack</w:t>
                              </w:r>
                            </w:hyperlink>
                          </w:p>
                          <w:p w14:paraId="1C019247" w14:textId="77777777" w:rsidR="001A00CB" w:rsidRDefault="001A00CB">
                            <w:pPr>
                              <w:pStyle w:val="TOC2"/>
                              <w:rPr>
                                <w:rFonts w:asciiTheme="minorHAnsi" w:eastAsiaTheme="minorEastAsia" w:hAnsiTheme="minorHAnsi" w:cstheme="minorBidi"/>
                                <w:noProof/>
                                <w:sz w:val="24"/>
                              </w:rPr>
                            </w:pPr>
                            <w:hyperlink w:anchor="_Toc50761604" w:history="1">
                              <w:r w:rsidRPr="008C7803">
                                <w:rPr>
                                  <w:rStyle w:val="Hyperlink"/>
                                  <w:noProof/>
                                </w:rPr>
                                <w:t>The Flesh’s Attack</w:t>
                              </w:r>
                            </w:hyperlink>
                          </w:p>
                          <w:p w14:paraId="03556BC3" w14:textId="77777777" w:rsidR="001A00CB" w:rsidRDefault="001A00CB">
                            <w:pPr>
                              <w:pStyle w:val="TOC3"/>
                              <w:rPr>
                                <w:rFonts w:asciiTheme="minorHAnsi" w:eastAsiaTheme="minorEastAsia" w:hAnsiTheme="minorHAnsi" w:cstheme="minorBidi"/>
                                <w:i w:val="0"/>
                                <w:noProof/>
                                <w:sz w:val="24"/>
                              </w:rPr>
                            </w:pPr>
                            <w:hyperlink w:anchor="_Toc50761605" w:history="1">
                              <w:r w:rsidRPr="008C7803">
                                <w:rPr>
                                  <w:rStyle w:val="Hyperlink"/>
                                  <w:noProof/>
                                </w:rPr>
                                <w:t>The Spirit’s Guidance</w:t>
                              </w:r>
                            </w:hyperlink>
                          </w:p>
                          <w:p w14:paraId="7F13D3A1" w14:textId="77777777" w:rsidR="001A00CB" w:rsidRDefault="001A00CB">
                            <w:pPr>
                              <w:pStyle w:val="TOC1"/>
                              <w:rPr>
                                <w:rFonts w:asciiTheme="minorHAnsi" w:eastAsiaTheme="minorEastAsia" w:hAnsiTheme="minorHAnsi" w:cstheme="minorBidi"/>
                                <w:caps w:val="0"/>
                                <w:noProof/>
                                <w:sz w:val="24"/>
                              </w:rPr>
                            </w:pPr>
                            <w:hyperlink w:anchor="_Toc50761606" w:history="1">
                              <w:r w:rsidRPr="008C7803">
                                <w:rPr>
                                  <w:rStyle w:val="Hyperlink"/>
                                  <w:noProof/>
                                </w:rPr>
                                <w:t>2.</w:t>
                              </w:r>
                              <w:r>
                                <w:rPr>
                                  <w:rFonts w:asciiTheme="minorHAnsi" w:eastAsiaTheme="minorEastAsia" w:hAnsiTheme="minorHAnsi" w:cstheme="minorBidi"/>
                                  <w:caps w:val="0"/>
                                  <w:noProof/>
                                  <w:sz w:val="24"/>
                                </w:rPr>
                                <w:tab/>
                              </w:r>
                              <w:r w:rsidRPr="008C7803">
                                <w:rPr>
                                  <w:rStyle w:val="Hyperlink"/>
                                  <w:b/>
                                  <w:bCs/>
                                  <w:noProof/>
                                </w:rPr>
                                <w:t xml:space="preserve">The Power of Prayer </w:t>
                              </w:r>
                              <w:r w:rsidRPr="008C7803">
                                <w:rPr>
                                  <w:rStyle w:val="Hyperlink"/>
                                  <w:noProof/>
                                </w:rPr>
                                <w:t>(9:14-16)</w:t>
                              </w:r>
                            </w:hyperlink>
                          </w:p>
                          <w:p w14:paraId="36AAC5BF" w14:textId="77777777" w:rsidR="001A00CB" w:rsidRDefault="001A00CB">
                            <w:pPr>
                              <w:pStyle w:val="TOC2"/>
                              <w:rPr>
                                <w:rFonts w:asciiTheme="minorHAnsi" w:eastAsiaTheme="minorEastAsia" w:hAnsiTheme="minorHAnsi" w:cstheme="minorBidi"/>
                                <w:noProof/>
                                <w:sz w:val="24"/>
                              </w:rPr>
                            </w:pPr>
                            <w:hyperlink w:anchor="_Toc50761607" w:history="1">
                              <w:r w:rsidRPr="008C7803">
                                <w:rPr>
                                  <w:rStyle w:val="Hyperlink"/>
                                  <w:noProof/>
                                </w:rPr>
                                <w:t>Take Time to Pray</w:t>
                              </w:r>
                            </w:hyperlink>
                          </w:p>
                          <w:p w14:paraId="5070FD56" w14:textId="77777777" w:rsidR="001A00CB" w:rsidRDefault="001A00CB">
                            <w:pPr>
                              <w:pStyle w:val="TOC2"/>
                              <w:rPr>
                                <w:rFonts w:asciiTheme="minorHAnsi" w:eastAsiaTheme="minorEastAsia" w:hAnsiTheme="minorHAnsi" w:cstheme="minorBidi"/>
                                <w:noProof/>
                                <w:sz w:val="24"/>
                              </w:rPr>
                            </w:pPr>
                            <w:hyperlink w:anchor="_Toc50761608" w:history="1">
                              <w:r w:rsidRPr="008C7803">
                                <w:rPr>
                                  <w:rStyle w:val="Hyperlink"/>
                                  <w:noProof/>
                                </w:rPr>
                                <w:t>Consult the Word of God</w:t>
                              </w:r>
                            </w:hyperlink>
                          </w:p>
                          <w:p w14:paraId="19B3BAFD" w14:textId="77777777" w:rsidR="001A00CB" w:rsidRDefault="001A00CB">
                            <w:pPr>
                              <w:pStyle w:val="TOC2"/>
                              <w:rPr>
                                <w:rFonts w:asciiTheme="minorHAnsi" w:eastAsiaTheme="minorEastAsia" w:hAnsiTheme="minorHAnsi" w:cstheme="minorBidi"/>
                                <w:noProof/>
                                <w:sz w:val="24"/>
                              </w:rPr>
                            </w:pPr>
                            <w:hyperlink w:anchor="_Toc50761609" w:history="1">
                              <w:r w:rsidRPr="008C7803">
                                <w:rPr>
                                  <w:rStyle w:val="Hyperlink"/>
                                  <w:noProof/>
                                </w:rPr>
                                <w:t>Be Sure to Obey</w:t>
                              </w:r>
                            </w:hyperlink>
                          </w:p>
                          <w:p w14:paraId="1F194139" w14:textId="77777777" w:rsidR="001A00CB" w:rsidRDefault="001A00CB">
                            <w:pPr>
                              <w:pStyle w:val="TOC1"/>
                              <w:rPr>
                                <w:rFonts w:asciiTheme="minorHAnsi" w:eastAsiaTheme="minorEastAsia" w:hAnsiTheme="minorHAnsi" w:cstheme="minorBidi"/>
                                <w:caps w:val="0"/>
                                <w:noProof/>
                                <w:sz w:val="24"/>
                              </w:rPr>
                            </w:pPr>
                            <w:hyperlink w:anchor="_Toc50761610" w:history="1">
                              <w:r w:rsidRPr="008C7803">
                                <w:rPr>
                                  <w:rStyle w:val="Hyperlink"/>
                                  <w:noProof/>
                                </w:rPr>
                                <w:t>3.</w:t>
                              </w:r>
                              <w:r>
                                <w:rPr>
                                  <w:rFonts w:asciiTheme="minorHAnsi" w:eastAsiaTheme="minorEastAsia" w:hAnsiTheme="minorHAnsi" w:cstheme="minorBidi"/>
                                  <w:caps w:val="0"/>
                                  <w:noProof/>
                                  <w:sz w:val="24"/>
                                </w:rPr>
                                <w:tab/>
                              </w:r>
                              <w:r w:rsidRPr="008C7803">
                                <w:rPr>
                                  <w:rStyle w:val="Hyperlink"/>
                                  <w:b/>
                                  <w:bCs/>
                                  <w:noProof/>
                                </w:rPr>
                                <w:t xml:space="preserve">The Redemption of Failure </w:t>
                              </w:r>
                              <w:r w:rsidRPr="008C7803">
                                <w:rPr>
                                  <w:rStyle w:val="Hyperlink"/>
                                  <w:noProof/>
                                </w:rPr>
                                <w:t>(9:17-27)</w:t>
                              </w:r>
                            </w:hyperlink>
                          </w:p>
                          <w:p w14:paraId="26E7DBDC" w14:textId="77777777" w:rsidR="001A00CB" w:rsidRDefault="001A00CB">
                            <w:pPr>
                              <w:pStyle w:val="TOC2"/>
                              <w:rPr>
                                <w:rFonts w:asciiTheme="minorHAnsi" w:eastAsiaTheme="minorEastAsia" w:hAnsiTheme="minorHAnsi" w:cstheme="minorBidi"/>
                                <w:noProof/>
                                <w:sz w:val="24"/>
                              </w:rPr>
                            </w:pPr>
                            <w:hyperlink w:anchor="_Toc50761611" w:history="1">
                              <w:r w:rsidRPr="008C7803">
                                <w:rPr>
                                  <w:rStyle w:val="Hyperlink"/>
                                  <w:rFonts w:eastAsiaTheme="minorHAnsi"/>
                                  <w:noProof/>
                                </w:rPr>
                                <w:t>God Blessed the Gibeonites</w:t>
                              </w:r>
                            </w:hyperlink>
                          </w:p>
                          <w:p w14:paraId="27EA4A95" w14:textId="77777777" w:rsidR="001A00CB" w:rsidRDefault="001A00CB">
                            <w:pPr>
                              <w:pStyle w:val="TOC2"/>
                              <w:rPr>
                                <w:rFonts w:asciiTheme="minorHAnsi" w:eastAsiaTheme="minorEastAsia" w:hAnsiTheme="minorHAnsi" w:cstheme="minorBidi"/>
                                <w:noProof/>
                                <w:sz w:val="24"/>
                              </w:rPr>
                            </w:pPr>
                            <w:hyperlink w:anchor="_Toc50761612" w:history="1">
                              <w:r w:rsidRPr="008C7803">
                                <w:rPr>
                                  <w:rStyle w:val="Hyperlink"/>
                                  <w:rFonts w:eastAsiaTheme="minorHAnsi"/>
                                  <w:noProof/>
                                </w:rPr>
                                <w:t>God Blessed Joshua</w:t>
                              </w:r>
                            </w:hyperlink>
                          </w:p>
                          <w:p w14:paraId="623C10CA" w14:textId="77777777" w:rsidR="001A00CB" w:rsidRDefault="001A00CB">
                            <w:pPr>
                              <w:pStyle w:val="TOC2"/>
                              <w:rPr>
                                <w:rFonts w:asciiTheme="minorHAnsi" w:eastAsiaTheme="minorEastAsia" w:hAnsiTheme="minorHAnsi" w:cstheme="minorBidi"/>
                                <w:noProof/>
                                <w:sz w:val="24"/>
                              </w:rPr>
                            </w:pPr>
                            <w:hyperlink w:anchor="_Toc50761613" w:history="1">
                              <w:r w:rsidRPr="008C7803">
                                <w:rPr>
                                  <w:rStyle w:val="Hyperlink"/>
                                  <w:noProof/>
                                </w:rPr>
                                <w:t>God Blesses Us</w:t>
                              </w:r>
                            </w:hyperlink>
                          </w:p>
                          <w:p w14:paraId="355D0D58" w14:textId="77777777" w:rsidR="001A00CB" w:rsidRDefault="001A00CB">
                            <w:pPr>
                              <w:pStyle w:val="TOC3"/>
                              <w:rPr>
                                <w:rFonts w:asciiTheme="minorHAnsi" w:eastAsiaTheme="minorEastAsia" w:hAnsiTheme="minorHAnsi" w:cstheme="minorBidi"/>
                                <w:i w:val="0"/>
                                <w:noProof/>
                                <w:sz w:val="24"/>
                              </w:rPr>
                            </w:pPr>
                            <w:hyperlink w:anchor="_Toc50761614" w:history="1">
                              <w:r w:rsidRPr="008C7803">
                                <w:rPr>
                                  <w:rStyle w:val="Hyperlink"/>
                                  <w:noProof/>
                                </w:rPr>
                                <w:t>Always Be Ready for Satanic Attack</w:t>
                              </w:r>
                            </w:hyperlink>
                          </w:p>
                          <w:p w14:paraId="4DD5BB64" w14:textId="77777777" w:rsidR="001A00CB" w:rsidRDefault="001A00CB">
                            <w:pPr>
                              <w:pStyle w:val="TOC3"/>
                              <w:rPr>
                                <w:rFonts w:asciiTheme="minorHAnsi" w:eastAsiaTheme="minorEastAsia" w:hAnsiTheme="minorHAnsi" w:cstheme="minorBidi"/>
                                <w:i w:val="0"/>
                                <w:noProof/>
                                <w:sz w:val="24"/>
                              </w:rPr>
                            </w:pPr>
                            <w:hyperlink w:anchor="_Toc50761615" w:history="1">
                              <w:r w:rsidRPr="008C7803">
                                <w:rPr>
                                  <w:rStyle w:val="Hyperlink"/>
                                  <w:noProof/>
                                </w:rPr>
                                <w:t>Seek the Mind of God Continually</w:t>
                              </w:r>
                            </w:hyperlink>
                          </w:p>
                          <w:p w14:paraId="1B82BDAD" w14:textId="77777777" w:rsidR="001A00CB" w:rsidRDefault="001A00CB">
                            <w:pPr>
                              <w:pStyle w:val="TOC3"/>
                              <w:rPr>
                                <w:rFonts w:asciiTheme="minorHAnsi" w:eastAsiaTheme="minorEastAsia" w:hAnsiTheme="minorHAnsi" w:cstheme="minorBidi"/>
                                <w:i w:val="0"/>
                                <w:noProof/>
                                <w:sz w:val="24"/>
                              </w:rPr>
                            </w:pPr>
                            <w:hyperlink w:anchor="_Toc50761616" w:history="1">
                              <w:r w:rsidRPr="008C7803">
                                <w:rPr>
                                  <w:rStyle w:val="Hyperlink"/>
                                  <w:noProof/>
                                </w:rPr>
                                <w:t>Persevere to the End</w:t>
                              </w:r>
                            </w:hyperlink>
                          </w:p>
                          <w:p w14:paraId="00A0A0AC" w14:textId="4407869B" w:rsidR="001A00CB" w:rsidRDefault="001A00CB">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1.05pt;margin-top:8.4pt;width:305.65pt;height:289.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">
                <v:textbox>
                  <w:txbxContent>
                    <w:p w14:paraId="6BB860DE" w14:textId="77777777" w:rsidR="001A00CB" w:rsidRDefault="001A00C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B690D2D" w14:textId="77777777" w:rsidR="001A00CB" w:rsidRDefault="001A00CB">
                      <w:pPr>
                        <w:pStyle w:val="TOC3"/>
                        <w:rPr>
                          <w:rFonts w:asciiTheme="minorHAnsi" w:eastAsiaTheme="minorEastAsia" w:hAnsiTheme="minorHAnsi" w:cstheme="minorBidi"/>
                          <w:i w:val="0"/>
                          <w:noProof/>
                          <w:sz w:val="24"/>
                        </w:rPr>
                      </w:pPr>
                      <w:hyperlink w:anchor="_Toc50761600" w:history="1">
                        <w:r w:rsidRPr="008C7803">
                          <w:rPr>
                            <w:rStyle w:val="Hyperlink"/>
                            <w:noProof/>
                          </w:rPr>
                          <w:t>Introducing the Gibeonites</w:t>
                        </w:r>
                      </w:hyperlink>
                    </w:p>
                    <w:p w14:paraId="282B39D0" w14:textId="77777777" w:rsidR="001A00CB" w:rsidRDefault="001A00CB">
                      <w:pPr>
                        <w:pStyle w:val="TOC3"/>
                        <w:rPr>
                          <w:rFonts w:asciiTheme="minorHAnsi" w:eastAsiaTheme="minorEastAsia" w:hAnsiTheme="minorHAnsi" w:cstheme="minorBidi"/>
                          <w:i w:val="0"/>
                          <w:noProof/>
                          <w:sz w:val="24"/>
                        </w:rPr>
                      </w:pPr>
                      <w:hyperlink w:anchor="_Toc50761601" w:history="1">
                        <w:r w:rsidRPr="008C7803">
                          <w:rPr>
                            <w:rStyle w:val="Hyperlink"/>
                            <w:noProof/>
                          </w:rPr>
                          <w:t>Spiritual Warfare</w:t>
                        </w:r>
                      </w:hyperlink>
                    </w:p>
                    <w:p w14:paraId="1D559876" w14:textId="77777777" w:rsidR="001A00CB" w:rsidRDefault="001A00CB">
                      <w:pPr>
                        <w:pStyle w:val="TOC1"/>
                        <w:rPr>
                          <w:rFonts w:asciiTheme="minorHAnsi" w:eastAsiaTheme="minorEastAsia" w:hAnsiTheme="minorHAnsi" w:cstheme="minorBidi"/>
                          <w:caps w:val="0"/>
                          <w:noProof/>
                          <w:sz w:val="24"/>
                        </w:rPr>
                      </w:pPr>
                      <w:hyperlink w:anchor="_Toc50761602" w:history="1">
                        <w:r w:rsidRPr="008C7803">
                          <w:rPr>
                            <w:rStyle w:val="Hyperlink"/>
                            <w:noProof/>
                          </w:rPr>
                          <w:t>1.</w:t>
                        </w:r>
                        <w:r>
                          <w:rPr>
                            <w:rFonts w:asciiTheme="minorHAnsi" w:eastAsiaTheme="minorEastAsia" w:hAnsiTheme="minorHAnsi" w:cstheme="minorBidi"/>
                            <w:caps w:val="0"/>
                            <w:noProof/>
                            <w:sz w:val="24"/>
                          </w:rPr>
                          <w:tab/>
                        </w:r>
                        <w:r w:rsidRPr="008C7803">
                          <w:rPr>
                            <w:rStyle w:val="Hyperlink"/>
                            <w:b/>
                            <w:bCs/>
                            <w:noProof/>
                          </w:rPr>
                          <w:t xml:space="preserve">The Craftiness of the Enemy </w:t>
                        </w:r>
                        <w:r w:rsidRPr="008C7803">
                          <w:rPr>
                            <w:rStyle w:val="Hyperlink"/>
                            <w:noProof/>
                          </w:rPr>
                          <w:t>(9:3-13)</w:t>
                        </w:r>
                      </w:hyperlink>
                    </w:p>
                    <w:p w14:paraId="77C6ADAC" w14:textId="77777777" w:rsidR="001A00CB" w:rsidRDefault="001A00CB">
                      <w:pPr>
                        <w:pStyle w:val="TOC2"/>
                        <w:rPr>
                          <w:rFonts w:asciiTheme="minorHAnsi" w:eastAsiaTheme="minorEastAsia" w:hAnsiTheme="minorHAnsi" w:cstheme="minorBidi"/>
                          <w:noProof/>
                          <w:sz w:val="24"/>
                        </w:rPr>
                      </w:pPr>
                      <w:hyperlink w:anchor="_Toc50761603" w:history="1">
                        <w:r w:rsidRPr="008C7803">
                          <w:rPr>
                            <w:rStyle w:val="Hyperlink"/>
                            <w:noProof/>
                          </w:rPr>
                          <w:t>The Gibeonites’ Attack</w:t>
                        </w:r>
                      </w:hyperlink>
                    </w:p>
                    <w:p w14:paraId="1C019247" w14:textId="77777777" w:rsidR="001A00CB" w:rsidRDefault="001A00CB">
                      <w:pPr>
                        <w:pStyle w:val="TOC2"/>
                        <w:rPr>
                          <w:rFonts w:asciiTheme="minorHAnsi" w:eastAsiaTheme="minorEastAsia" w:hAnsiTheme="minorHAnsi" w:cstheme="minorBidi"/>
                          <w:noProof/>
                          <w:sz w:val="24"/>
                        </w:rPr>
                      </w:pPr>
                      <w:hyperlink w:anchor="_Toc50761604" w:history="1">
                        <w:r w:rsidRPr="008C7803">
                          <w:rPr>
                            <w:rStyle w:val="Hyperlink"/>
                            <w:noProof/>
                          </w:rPr>
                          <w:t>The Flesh’s Attack</w:t>
                        </w:r>
                      </w:hyperlink>
                    </w:p>
                    <w:p w14:paraId="03556BC3" w14:textId="77777777" w:rsidR="001A00CB" w:rsidRDefault="001A00CB">
                      <w:pPr>
                        <w:pStyle w:val="TOC3"/>
                        <w:rPr>
                          <w:rFonts w:asciiTheme="minorHAnsi" w:eastAsiaTheme="minorEastAsia" w:hAnsiTheme="minorHAnsi" w:cstheme="minorBidi"/>
                          <w:i w:val="0"/>
                          <w:noProof/>
                          <w:sz w:val="24"/>
                        </w:rPr>
                      </w:pPr>
                      <w:hyperlink w:anchor="_Toc50761605" w:history="1">
                        <w:r w:rsidRPr="008C7803">
                          <w:rPr>
                            <w:rStyle w:val="Hyperlink"/>
                            <w:noProof/>
                          </w:rPr>
                          <w:t>The Spirit’s Guidance</w:t>
                        </w:r>
                      </w:hyperlink>
                    </w:p>
                    <w:p w14:paraId="7F13D3A1" w14:textId="77777777" w:rsidR="001A00CB" w:rsidRDefault="001A00CB">
                      <w:pPr>
                        <w:pStyle w:val="TOC1"/>
                        <w:rPr>
                          <w:rFonts w:asciiTheme="minorHAnsi" w:eastAsiaTheme="minorEastAsia" w:hAnsiTheme="minorHAnsi" w:cstheme="minorBidi"/>
                          <w:caps w:val="0"/>
                          <w:noProof/>
                          <w:sz w:val="24"/>
                        </w:rPr>
                      </w:pPr>
                      <w:hyperlink w:anchor="_Toc50761606" w:history="1">
                        <w:r w:rsidRPr="008C7803">
                          <w:rPr>
                            <w:rStyle w:val="Hyperlink"/>
                            <w:noProof/>
                          </w:rPr>
                          <w:t>2.</w:t>
                        </w:r>
                        <w:r>
                          <w:rPr>
                            <w:rFonts w:asciiTheme="minorHAnsi" w:eastAsiaTheme="minorEastAsia" w:hAnsiTheme="minorHAnsi" w:cstheme="minorBidi"/>
                            <w:caps w:val="0"/>
                            <w:noProof/>
                            <w:sz w:val="24"/>
                          </w:rPr>
                          <w:tab/>
                        </w:r>
                        <w:r w:rsidRPr="008C7803">
                          <w:rPr>
                            <w:rStyle w:val="Hyperlink"/>
                            <w:b/>
                            <w:bCs/>
                            <w:noProof/>
                          </w:rPr>
                          <w:t xml:space="preserve">The Power of Prayer </w:t>
                        </w:r>
                        <w:r w:rsidRPr="008C7803">
                          <w:rPr>
                            <w:rStyle w:val="Hyperlink"/>
                            <w:noProof/>
                          </w:rPr>
                          <w:t>(9:14-16)</w:t>
                        </w:r>
                      </w:hyperlink>
                    </w:p>
                    <w:p w14:paraId="36AAC5BF" w14:textId="77777777" w:rsidR="001A00CB" w:rsidRDefault="001A00CB">
                      <w:pPr>
                        <w:pStyle w:val="TOC2"/>
                        <w:rPr>
                          <w:rFonts w:asciiTheme="minorHAnsi" w:eastAsiaTheme="minorEastAsia" w:hAnsiTheme="minorHAnsi" w:cstheme="minorBidi"/>
                          <w:noProof/>
                          <w:sz w:val="24"/>
                        </w:rPr>
                      </w:pPr>
                      <w:hyperlink w:anchor="_Toc50761607" w:history="1">
                        <w:r w:rsidRPr="008C7803">
                          <w:rPr>
                            <w:rStyle w:val="Hyperlink"/>
                            <w:noProof/>
                          </w:rPr>
                          <w:t>Take Time to Pray</w:t>
                        </w:r>
                      </w:hyperlink>
                    </w:p>
                    <w:p w14:paraId="5070FD56" w14:textId="77777777" w:rsidR="001A00CB" w:rsidRDefault="001A00CB">
                      <w:pPr>
                        <w:pStyle w:val="TOC2"/>
                        <w:rPr>
                          <w:rFonts w:asciiTheme="minorHAnsi" w:eastAsiaTheme="minorEastAsia" w:hAnsiTheme="minorHAnsi" w:cstheme="minorBidi"/>
                          <w:noProof/>
                          <w:sz w:val="24"/>
                        </w:rPr>
                      </w:pPr>
                      <w:hyperlink w:anchor="_Toc50761608" w:history="1">
                        <w:r w:rsidRPr="008C7803">
                          <w:rPr>
                            <w:rStyle w:val="Hyperlink"/>
                            <w:noProof/>
                          </w:rPr>
                          <w:t>Consult the Word of God</w:t>
                        </w:r>
                      </w:hyperlink>
                    </w:p>
                    <w:p w14:paraId="19B3BAFD" w14:textId="77777777" w:rsidR="001A00CB" w:rsidRDefault="001A00CB">
                      <w:pPr>
                        <w:pStyle w:val="TOC2"/>
                        <w:rPr>
                          <w:rFonts w:asciiTheme="minorHAnsi" w:eastAsiaTheme="minorEastAsia" w:hAnsiTheme="minorHAnsi" w:cstheme="minorBidi"/>
                          <w:noProof/>
                          <w:sz w:val="24"/>
                        </w:rPr>
                      </w:pPr>
                      <w:hyperlink w:anchor="_Toc50761609" w:history="1">
                        <w:r w:rsidRPr="008C7803">
                          <w:rPr>
                            <w:rStyle w:val="Hyperlink"/>
                            <w:noProof/>
                          </w:rPr>
                          <w:t>Be Sure to Obey</w:t>
                        </w:r>
                      </w:hyperlink>
                    </w:p>
                    <w:p w14:paraId="1F194139" w14:textId="77777777" w:rsidR="001A00CB" w:rsidRDefault="001A00CB">
                      <w:pPr>
                        <w:pStyle w:val="TOC1"/>
                        <w:rPr>
                          <w:rFonts w:asciiTheme="minorHAnsi" w:eastAsiaTheme="minorEastAsia" w:hAnsiTheme="minorHAnsi" w:cstheme="minorBidi"/>
                          <w:caps w:val="0"/>
                          <w:noProof/>
                          <w:sz w:val="24"/>
                        </w:rPr>
                      </w:pPr>
                      <w:hyperlink w:anchor="_Toc50761610" w:history="1">
                        <w:r w:rsidRPr="008C7803">
                          <w:rPr>
                            <w:rStyle w:val="Hyperlink"/>
                            <w:noProof/>
                          </w:rPr>
                          <w:t>3.</w:t>
                        </w:r>
                        <w:r>
                          <w:rPr>
                            <w:rFonts w:asciiTheme="minorHAnsi" w:eastAsiaTheme="minorEastAsia" w:hAnsiTheme="minorHAnsi" w:cstheme="minorBidi"/>
                            <w:caps w:val="0"/>
                            <w:noProof/>
                            <w:sz w:val="24"/>
                          </w:rPr>
                          <w:tab/>
                        </w:r>
                        <w:r w:rsidRPr="008C7803">
                          <w:rPr>
                            <w:rStyle w:val="Hyperlink"/>
                            <w:b/>
                            <w:bCs/>
                            <w:noProof/>
                          </w:rPr>
                          <w:t xml:space="preserve">The Redemption of Failure </w:t>
                        </w:r>
                        <w:r w:rsidRPr="008C7803">
                          <w:rPr>
                            <w:rStyle w:val="Hyperlink"/>
                            <w:noProof/>
                          </w:rPr>
                          <w:t>(9:17-27)</w:t>
                        </w:r>
                      </w:hyperlink>
                    </w:p>
                    <w:p w14:paraId="26E7DBDC" w14:textId="77777777" w:rsidR="001A00CB" w:rsidRDefault="001A00CB">
                      <w:pPr>
                        <w:pStyle w:val="TOC2"/>
                        <w:rPr>
                          <w:rFonts w:asciiTheme="minorHAnsi" w:eastAsiaTheme="minorEastAsia" w:hAnsiTheme="minorHAnsi" w:cstheme="minorBidi"/>
                          <w:noProof/>
                          <w:sz w:val="24"/>
                        </w:rPr>
                      </w:pPr>
                      <w:hyperlink w:anchor="_Toc50761611" w:history="1">
                        <w:r w:rsidRPr="008C7803">
                          <w:rPr>
                            <w:rStyle w:val="Hyperlink"/>
                            <w:rFonts w:eastAsiaTheme="minorHAnsi"/>
                            <w:noProof/>
                          </w:rPr>
                          <w:t>God Blessed the Gibeonites</w:t>
                        </w:r>
                      </w:hyperlink>
                    </w:p>
                    <w:p w14:paraId="27EA4A95" w14:textId="77777777" w:rsidR="001A00CB" w:rsidRDefault="001A00CB">
                      <w:pPr>
                        <w:pStyle w:val="TOC2"/>
                        <w:rPr>
                          <w:rFonts w:asciiTheme="minorHAnsi" w:eastAsiaTheme="minorEastAsia" w:hAnsiTheme="minorHAnsi" w:cstheme="minorBidi"/>
                          <w:noProof/>
                          <w:sz w:val="24"/>
                        </w:rPr>
                      </w:pPr>
                      <w:hyperlink w:anchor="_Toc50761612" w:history="1">
                        <w:r w:rsidRPr="008C7803">
                          <w:rPr>
                            <w:rStyle w:val="Hyperlink"/>
                            <w:rFonts w:eastAsiaTheme="minorHAnsi"/>
                            <w:noProof/>
                          </w:rPr>
                          <w:t>God Blessed Joshua</w:t>
                        </w:r>
                      </w:hyperlink>
                    </w:p>
                    <w:p w14:paraId="623C10CA" w14:textId="77777777" w:rsidR="001A00CB" w:rsidRDefault="001A00CB">
                      <w:pPr>
                        <w:pStyle w:val="TOC2"/>
                        <w:rPr>
                          <w:rFonts w:asciiTheme="minorHAnsi" w:eastAsiaTheme="minorEastAsia" w:hAnsiTheme="minorHAnsi" w:cstheme="minorBidi"/>
                          <w:noProof/>
                          <w:sz w:val="24"/>
                        </w:rPr>
                      </w:pPr>
                      <w:hyperlink w:anchor="_Toc50761613" w:history="1">
                        <w:r w:rsidRPr="008C7803">
                          <w:rPr>
                            <w:rStyle w:val="Hyperlink"/>
                            <w:noProof/>
                          </w:rPr>
                          <w:t>God Blesses Us</w:t>
                        </w:r>
                      </w:hyperlink>
                    </w:p>
                    <w:p w14:paraId="355D0D58" w14:textId="77777777" w:rsidR="001A00CB" w:rsidRDefault="001A00CB">
                      <w:pPr>
                        <w:pStyle w:val="TOC3"/>
                        <w:rPr>
                          <w:rFonts w:asciiTheme="minorHAnsi" w:eastAsiaTheme="minorEastAsia" w:hAnsiTheme="minorHAnsi" w:cstheme="minorBidi"/>
                          <w:i w:val="0"/>
                          <w:noProof/>
                          <w:sz w:val="24"/>
                        </w:rPr>
                      </w:pPr>
                      <w:hyperlink w:anchor="_Toc50761614" w:history="1">
                        <w:r w:rsidRPr="008C7803">
                          <w:rPr>
                            <w:rStyle w:val="Hyperlink"/>
                            <w:noProof/>
                          </w:rPr>
                          <w:t>Always Be Ready for Satanic Attack</w:t>
                        </w:r>
                      </w:hyperlink>
                    </w:p>
                    <w:p w14:paraId="4DD5BB64" w14:textId="77777777" w:rsidR="001A00CB" w:rsidRDefault="001A00CB">
                      <w:pPr>
                        <w:pStyle w:val="TOC3"/>
                        <w:rPr>
                          <w:rFonts w:asciiTheme="minorHAnsi" w:eastAsiaTheme="minorEastAsia" w:hAnsiTheme="minorHAnsi" w:cstheme="minorBidi"/>
                          <w:i w:val="0"/>
                          <w:noProof/>
                          <w:sz w:val="24"/>
                        </w:rPr>
                      </w:pPr>
                      <w:hyperlink w:anchor="_Toc50761615" w:history="1">
                        <w:r w:rsidRPr="008C7803">
                          <w:rPr>
                            <w:rStyle w:val="Hyperlink"/>
                            <w:noProof/>
                          </w:rPr>
                          <w:t>Seek the Mind of God Continually</w:t>
                        </w:r>
                      </w:hyperlink>
                    </w:p>
                    <w:p w14:paraId="1B82BDAD" w14:textId="77777777" w:rsidR="001A00CB" w:rsidRDefault="001A00CB">
                      <w:pPr>
                        <w:pStyle w:val="TOC3"/>
                        <w:rPr>
                          <w:rFonts w:asciiTheme="minorHAnsi" w:eastAsiaTheme="minorEastAsia" w:hAnsiTheme="minorHAnsi" w:cstheme="minorBidi"/>
                          <w:i w:val="0"/>
                          <w:noProof/>
                          <w:sz w:val="24"/>
                        </w:rPr>
                      </w:pPr>
                      <w:hyperlink w:anchor="_Toc50761616" w:history="1">
                        <w:r w:rsidRPr="008C7803">
                          <w:rPr>
                            <w:rStyle w:val="Hyperlink"/>
                            <w:noProof/>
                          </w:rPr>
                          <w:t>Persevere to the End</w:t>
                        </w:r>
                      </w:hyperlink>
                    </w:p>
                    <w:p w14:paraId="00A0A0AC" w14:textId="4407869B" w:rsidR="001A00CB" w:rsidRDefault="001A00CB">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05408835" w14:textId="575ADC7E" w:rsidR="00781B8B" w:rsidRPr="006E76BF" w:rsidRDefault="00781B8B" w:rsidP="00781B8B">
      <w:pPr>
        <w:pStyle w:val="bodynormal"/>
        <w:rPr>
          <w:color w:val="000000" w:themeColor="text1"/>
          <w:sz w:val="32"/>
          <w:szCs w:val="36"/>
        </w:rPr>
      </w:pPr>
    </w:p>
    <w:p w14:paraId="17B612BA" w14:textId="77777777" w:rsidR="00781B8B" w:rsidRPr="006E76BF" w:rsidRDefault="00781B8B" w:rsidP="00781B8B">
      <w:pPr>
        <w:pStyle w:val="bodynormal"/>
        <w:rPr>
          <w:color w:val="000000" w:themeColor="text1"/>
          <w:sz w:val="32"/>
          <w:szCs w:val="36"/>
        </w:rPr>
      </w:pPr>
    </w:p>
    <w:p w14:paraId="3EF92942" w14:textId="77777777" w:rsidR="00781B8B" w:rsidRPr="006E76BF" w:rsidRDefault="00781B8B" w:rsidP="00781B8B">
      <w:pPr>
        <w:pStyle w:val="bodynormal"/>
        <w:rPr>
          <w:color w:val="000000" w:themeColor="text1"/>
          <w:sz w:val="32"/>
          <w:szCs w:val="36"/>
        </w:rPr>
      </w:pPr>
    </w:p>
    <w:p w14:paraId="77B0B1F3" w14:textId="77777777" w:rsidR="00781B8B" w:rsidRPr="006E76BF" w:rsidRDefault="00781B8B" w:rsidP="00781B8B">
      <w:pPr>
        <w:pStyle w:val="bodynormal"/>
        <w:rPr>
          <w:color w:val="000000" w:themeColor="text1"/>
          <w:sz w:val="32"/>
          <w:szCs w:val="36"/>
        </w:rPr>
      </w:pPr>
    </w:p>
    <w:p w14:paraId="50A7A379" w14:textId="246615F7" w:rsidR="00781B8B" w:rsidRPr="006E76BF" w:rsidRDefault="00781B8B" w:rsidP="00781B8B">
      <w:pPr>
        <w:pStyle w:val="StyleText-Main1115pt"/>
        <w:rPr>
          <w:color w:val="000000" w:themeColor="text1"/>
          <w:sz w:val="32"/>
          <w:szCs w:val="32"/>
        </w:rPr>
      </w:pPr>
    </w:p>
    <w:p w14:paraId="4A373DE3" w14:textId="77777777" w:rsidR="00781B8B" w:rsidRPr="006E76BF" w:rsidRDefault="00781B8B" w:rsidP="00781B8B">
      <w:pPr>
        <w:pStyle w:val="StyleText-Main1115pt"/>
        <w:rPr>
          <w:color w:val="000000" w:themeColor="text1"/>
          <w:sz w:val="32"/>
          <w:szCs w:val="32"/>
        </w:rPr>
      </w:pPr>
    </w:p>
    <w:p w14:paraId="76BB1FF9" w14:textId="77777777" w:rsidR="00523D82" w:rsidRPr="006E76BF" w:rsidRDefault="00523D82" w:rsidP="00523D82">
      <w:pPr>
        <w:spacing w:after="160" w:line="259" w:lineRule="auto"/>
        <w:rPr>
          <w:rFonts w:ascii="Georgia" w:hAnsi="Georgia"/>
          <w:b/>
          <w:color w:val="000000" w:themeColor="text1"/>
        </w:rPr>
      </w:pPr>
    </w:p>
    <w:p w14:paraId="732A1700" w14:textId="77777777" w:rsidR="00523D82" w:rsidRPr="006E76BF" w:rsidRDefault="00523D82" w:rsidP="00523D82">
      <w:pPr>
        <w:spacing w:after="160" w:line="259" w:lineRule="auto"/>
        <w:rPr>
          <w:rFonts w:ascii="Georgia" w:hAnsi="Georgia"/>
          <w:b/>
          <w:color w:val="000000" w:themeColor="text1"/>
        </w:rPr>
      </w:pPr>
    </w:p>
    <w:p w14:paraId="61A900BE" w14:textId="77777777" w:rsidR="00484B28" w:rsidRPr="006E76BF" w:rsidRDefault="00484B28" w:rsidP="00DD6A69">
      <w:pPr>
        <w:shd w:val="clear" w:color="auto" w:fill="FFFFFF"/>
        <w:spacing w:before="120"/>
        <w:jc w:val="both"/>
        <w:rPr>
          <w:rFonts w:ascii="Georgia" w:hAnsi="Georgia"/>
          <w:color w:val="000000"/>
        </w:rPr>
      </w:pPr>
    </w:p>
    <w:p w14:paraId="125AA86E" w14:textId="77777777" w:rsidR="00484B28" w:rsidRPr="006E76BF" w:rsidRDefault="00484B28" w:rsidP="00DD6A69">
      <w:pPr>
        <w:shd w:val="clear" w:color="auto" w:fill="FFFFFF"/>
        <w:spacing w:before="120"/>
        <w:jc w:val="both"/>
        <w:rPr>
          <w:rFonts w:ascii="Georgia" w:hAnsi="Georgia"/>
          <w:color w:val="000000"/>
        </w:rPr>
      </w:pPr>
    </w:p>
    <w:p w14:paraId="78047F93" w14:textId="77777777" w:rsidR="00484B28" w:rsidRPr="006E76BF" w:rsidRDefault="00484B28" w:rsidP="00DD6A69">
      <w:pPr>
        <w:shd w:val="clear" w:color="auto" w:fill="FFFFFF"/>
        <w:spacing w:before="120"/>
        <w:jc w:val="both"/>
        <w:rPr>
          <w:rFonts w:ascii="Georgia" w:hAnsi="Georgia"/>
          <w:color w:val="000000"/>
        </w:rPr>
      </w:pPr>
    </w:p>
    <w:p w14:paraId="752D10EB" w14:textId="77777777" w:rsidR="00484B28" w:rsidRPr="006E76BF" w:rsidRDefault="00484B28" w:rsidP="00DD6A69">
      <w:pPr>
        <w:shd w:val="clear" w:color="auto" w:fill="FFFFFF"/>
        <w:spacing w:before="120"/>
        <w:jc w:val="both"/>
        <w:rPr>
          <w:rFonts w:ascii="Georgia" w:hAnsi="Georgia"/>
          <w:color w:val="000000"/>
        </w:rPr>
      </w:pPr>
    </w:p>
    <w:p w14:paraId="5B5CBC7D" w14:textId="77777777" w:rsidR="003606F3" w:rsidRDefault="003606F3" w:rsidP="00670838">
      <w:pPr>
        <w:spacing w:line="259" w:lineRule="auto"/>
        <w:rPr>
          <w:rFonts w:ascii="Georgia" w:hAnsi="Georgia"/>
          <w:b/>
        </w:rPr>
      </w:pPr>
    </w:p>
    <w:p w14:paraId="4D555068" w14:textId="77777777" w:rsidR="003D776B" w:rsidRDefault="003D776B" w:rsidP="00670838">
      <w:pPr>
        <w:spacing w:line="259" w:lineRule="auto"/>
        <w:rPr>
          <w:rFonts w:ascii="Georgia" w:hAnsi="Georgia"/>
          <w:b/>
        </w:rPr>
      </w:pPr>
    </w:p>
    <w:p w14:paraId="0901D34A" w14:textId="70F85C24" w:rsidR="00AC32A2" w:rsidRDefault="00AC32A2" w:rsidP="00670838">
      <w:pPr>
        <w:spacing w:line="259" w:lineRule="auto"/>
        <w:rPr>
          <w:rFonts w:ascii="Georgia" w:hAnsi="Georgia"/>
          <w:b/>
        </w:rPr>
      </w:pPr>
    </w:p>
    <w:p w14:paraId="02F3CCA4" w14:textId="5DFE50EB" w:rsidR="002C4F21" w:rsidRDefault="002C4F21" w:rsidP="00670838">
      <w:pPr>
        <w:spacing w:line="259" w:lineRule="auto"/>
        <w:rPr>
          <w:rFonts w:ascii="Georgia" w:hAnsi="Georgia"/>
          <w:b/>
        </w:rPr>
      </w:pPr>
    </w:p>
    <w:p w14:paraId="7D023A7E" w14:textId="77777777" w:rsidR="00D3791D" w:rsidRDefault="00D3791D" w:rsidP="00670838">
      <w:pPr>
        <w:spacing w:line="259" w:lineRule="auto"/>
        <w:rPr>
          <w:rFonts w:ascii="Georgia" w:hAnsi="Georgia"/>
          <w:b/>
        </w:rPr>
      </w:pPr>
    </w:p>
    <w:p w14:paraId="43DE02A2" w14:textId="77777777" w:rsidR="00D3791D" w:rsidRDefault="00D3791D" w:rsidP="00670838">
      <w:pPr>
        <w:spacing w:line="259" w:lineRule="auto"/>
        <w:rPr>
          <w:rFonts w:ascii="Georgia" w:hAnsi="Georgia"/>
          <w:b/>
        </w:rPr>
      </w:pPr>
    </w:p>
    <w:p w14:paraId="2BA30DA7" w14:textId="77777777" w:rsidR="00D3791D" w:rsidRDefault="00D3791D" w:rsidP="00670838">
      <w:pPr>
        <w:spacing w:line="259" w:lineRule="auto"/>
        <w:rPr>
          <w:rFonts w:ascii="Georgia" w:hAnsi="Georgia"/>
          <w:b/>
        </w:rPr>
      </w:pPr>
    </w:p>
    <w:p w14:paraId="1672ABE6" w14:textId="3717EB1A" w:rsidR="00670838" w:rsidRPr="006E76BF" w:rsidRDefault="00670838" w:rsidP="00670838">
      <w:pPr>
        <w:spacing w:line="259" w:lineRule="auto"/>
        <w:rPr>
          <w:rFonts w:ascii="Georgia" w:hAnsi="Georgia"/>
          <w:b/>
        </w:rPr>
      </w:pPr>
      <w:r w:rsidRPr="006E76BF">
        <w:rPr>
          <w:rFonts w:ascii="Georgia" w:hAnsi="Georgia"/>
          <w:b/>
        </w:rPr>
        <w:t>Call to Worship</w:t>
      </w:r>
    </w:p>
    <w:p w14:paraId="02169FB4" w14:textId="77777777" w:rsidR="00256944" w:rsidRPr="00256944" w:rsidRDefault="00256944" w:rsidP="00256944">
      <w:pPr>
        <w:pStyle w:val="Quote"/>
      </w:pPr>
      <w:r w:rsidRPr="00256944">
        <w:t>I will exalt you, my God the King; I will praise your name for ever and ever. </w:t>
      </w:r>
      <w:r w:rsidRPr="00256944">
        <w:rPr>
          <w:vertAlign w:val="superscript"/>
        </w:rPr>
        <w:t>2 </w:t>
      </w:r>
      <w:r w:rsidRPr="00256944">
        <w:t>Every day I will praise you and extol your name for ever and ever. </w:t>
      </w:r>
      <w:r w:rsidRPr="00256944">
        <w:rPr>
          <w:vertAlign w:val="superscript"/>
        </w:rPr>
        <w:t>3 </w:t>
      </w:r>
      <w:r w:rsidRPr="00256944">
        <w:t>Great is the LORD and most worthy of praise; his greatness no one can fathom. </w:t>
      </w:r>
      <w:r w:rsidRPr="00256944">
        <w:rPr>
          <w:vertAlign w:val="superscript"/>
        </w:rPr>
        <w:t>10 </w:t>
      </w:r>
      <w:r w:rsidRPr="00256944">
        <w:t>All your works praise you, LORD; your faithful people extol you. </w:t>
      </w:r>
      <w:r w:rsidRPr="00256944">
        <w:rPr>
          <w:vertAlign w:val="superscript"/>
        </w:rPr>
        <w:t>21 </w:t>
      </w:r>
      <w:r w:rsidRPr="00256944">
        <w:t>My mouth will speak in praise of the LORD. Let every creature praise his holy name for ever and ever. Psalm 145:1-3, 10, 21</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01D10636" w14:textId="77777777" w:rsidR="002C71DE" w:rsidRPr="002C71DE" w:rsidRDefault="002C71DE" w:rsidP="002C71DE">
      <w:pPr>
        <w:rPr>
          <w:rFonts w:ascii="Georgia" w:hAnsi="Georgia"/>
          <w:bCs/>
          <w:i/>
          <w:iCs/>
          <w:color w:val="000000" w:themeColor="text1"/>
        </w:rPr>
      </w:pPr>
      <w:r w:rsidRPr="002C71DE">
        <w:rPr>
          <w:rFonts w:ascii="Georgia" w:hAnsi="Georgia"/>
          <w:bCs/>
          <w:i/>
          <w:iCs/>
          <w:color w:val="000000" w:themeColor="text1"/>
        </w:rPr>
        <w:t xml:space="preserve">Behold Our God </w:t>
      </w:r>
    </w:p>
    <w:p w14:paraId="4AE8035C" w14:textId="77777777" w:rsidR="002C71DE" w:rsidRPr="002C71DE" w:rsidRDefault="002C71DE" w:rsidP="002C71DE">
      <w:pPr>
        <w:rPr>
          <w:rFonts w:ascii="Georgia" w:hAnsi="Georgia"/>
          <w:bCs/>
          <w:i/>
          <w:iCs/>
          <w:color w:val="000000" w:themeColor="text1"/>
        </w:rPr>
      </w:pPr>
      <w:r w:rsidRPr="002C71DE">
        <w:rPr>
          <w:rFonts w:ascii="Georgia" w:hAnsi="Georgia"/>
          <w:bCs/>
          <w:i/>
          <w:iCs/>
          <w:color w:val="000000" w:themeColor="text1"/>
        </w:rPr>
        <w:t>How Firm a Foundation</w:t>
      </w:r>
    </w:p>
    <w:p w14:paraId="41D5ADAD" w14:textId="77777777" w:rsidR="002C71DE" w:rsidRPr="002C71DE" w:rsidRDefault="002C71DE" w:rsidP="002C71DE">
      <w:pPr>
        <w:rPr>
          <w:rFonts w:ascii="Georgia" w:hAnsi="Georgia"/>
          <w:bCs/>
          <w:i/>
          <w:iCs/>
          <w:color w:val="000000" w:themeColor="text1"/>
        </w:rPr>
      </w:pPr>
      <w:r w:rsidRPr="002C71DE">
        <w:rPr>
          <w:rFonts w:ascii="Georgia" w:hAnsi="Georgia"/>
          <w:bCs/>
          <w:i/>
          <w:iCs/>
          <w:color w:val="000000" w:themeColor="text1"/>
        </w:rPr>
        <w:t>Leaning on the Everlasting Arms</w:t>
      </w:r>
    </w:p>
    <w:p w14:paraId="3D749ABE" w14:textId="77777777" w:rsidR="002C71DE" w:rsidRPr="002C71DE" w:rsidRDefault="002C71DE" w:rsidP="002C71DE">
      <w:pPr>
        <w:rPr>
          <w:rFonts w:ascii="Georgia" w:hAnsi="Georgia"/>
          <w:bCs/>
          <w:i/>
          <w:iCs/>
          <w:color w:val="000000" w:themeColor="text1"/>
        </w:rPr>
      </w:pPr>
      <w:r w:rsidRPr="002C71DE">
        <w:rPr>
          <w:rFonts w:ascii="Georgia" w:hAnsi="Georgia"/>
          <w:bCs/>
          <w:i/>
          <w:iCs/>
          <w:color w:val="000000" w:themeColor="text1"/>
        </w:rPr>
        <w:t xml:space="preserve">Give Me Jesus </w:t>
      </w:r>
    </w:p>
    <w:p w14:paraId="62610F44" w14:textId="455E7655" w:rsidR="00E6529E" w:rsidRDefault="002C71DE" w:rsidP="002C71DE">
      <w:pPr>
        <w:rPr>
          <w:rFonts w:ascii="Georgia" w:hAnsi="Georgia"/>
          <w:bCs/>
          <w:i/>
          <w:iCs/>
          <w:color w:val="000000" w:themeColor="text1"/>
        </w:rPr>
      </w:pPr>
      <w:r w:rsidRPr="002C71DE">
        <w:rPr>
          <w:rFonts w:ascii="Georgia" w:hAnsi="Georgia"/>
          <w:bCs/>
          <w:i/>
          <w:iCs/>
          <w:color w:val="000000" w:themeColor="text1"/>
        </w:rPr>
        <w:t>Christ the Sure and Steady Anchor</w:t>
      </w:r>
    </w:p>
    <w:p w14:paraId="172ED442" w14:textId="6A3084BC" w:rsidR="00BA3740" w:rsidRPr="00D97869" w:rsidRDefault="00974108" w:rsidP="00414668">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3A6EE8BC" w14:textId="3A60CC8F" w:rsidR="00E67D6E" w:rsidRPr="00974108" w:rsidRDefault="00E67D6E" w:rsidP="00D97869">
      <w:pPr>
        <w:pStyle w:val="Normal-1"/>
        <w:ind w:firstLine="0"/>
        <w:rPr>
          <w:rFonts w:asciiTheme="majorHAnsi" w:hAnsiTheme="majorHAnsi" w:cstheme="majorHAnsi"/>
          <w:bCs/>
        </w:rPr>
      </w:pPr>
      <w:r w:rsidRPr="00974108">
        <w:rPr>
          <w:rFonts w:asciiTheme="majorHAnsi" w:hAnsiTheme="majorHAnsi" w:cstheme="majorHAnsi"/>
          <w:b/>
        </w:rPr>
        <w:t>WELCOME</w:t>
      </w:r>
      <w:r w:rsidRPr="00974108">
        <w:rPr>
          <w:rFonts w:asciiTheme="majorHAnsi" w:hAnsiTheme="majorHAnsi" w:cstheme="majorHAnsi"/>
          <w:bCs/>
        </w:rPr>
        <w:t>: Welcome visitors</w:t>
      </w:r>
    </w:p>
    <w:p w14:paraId="24496725" w14:textId="64B76D06" w:rsidR="00E67D6E" w:rsidRDefault="00E67D6E" w:rsidP="00974108">
      <w:pPr>
        <w:pStyle w:val="Normal-1"/>
        <w:ind w:left="450" w:hanging="450"/>
        <w:rPr>
          <w:rFonts w:asciiTheme="majorHAnsi" w:hAnsiTheme="majorHAnsi" w:cstheme="majorHAnsi"/>
          <w:bCs/>
        </w:rPr>
      </w:pPr>
      <w:r w:rsidRPr="00974108">
        <w:rPr>
          <w:rFonts w:asciiTheme="majorHAnsi" w:hAnsiTheme="majorHAnsi" w:cstheme="majorHAnsi"/>
          <w:b/>
        </w:rPr>
        <w:t>GIVING</w:t>
      </w:r>
      <w:r w:rsidRPr="00974108">
        <w:rPr>
          <w:rFonts w:asciiTheme="majorHAnsi" w:hAnsiTheme="majorHAnsi" w:cstheme="majorHAnsi"/>
          <w:bCs/>
        </w:rPr>
        <w:t xml:space="preserve">: You can </w:t>
      </w:r>
      <w:r w:rsidR="0063527B" w:rsidRPr="00974108">
        <w:rPr>
          <w:rFonts w:asciiTheme="majorHAnsi" w:hAnsiTheme="majorHAnsi" w:cstheme="majorHAnsi"/>
          <w:bCs/>
        </w:rPr>
        <w:t xml:space="preserve">still </w:t>
      </w:r>
      <w:r w:rsidRPr="00974108">
        <w:rPr>
          <w:rFonts w:asciiTheme="majorHAnsi" w:hAnsiTheme="majorHAnsi" w:cstheme="majorHAnsi"/>
          <w:bCs/>
        </w:rPr>
        <w:t>give over Zelle through your bank with no fees</w:t>
      </w:r>
      <w:r w:rsidR="00F7693B">
        <w:rPr>
          <w:rFonts w:asciiTheme="majorHAnsi" w:hAnsiTheme="majorHAnsi" w:cstheme="majorHAnsi"/>
          <w:bCs/>
        </w:rPr>
        <w:t xml:space="preserve"> (use secretary@livinghope.net)</w:t>
      </w:r>
      <w:r w:rsidRPr="00974108">
        <w:rPr>
          <w:rFonts w:asciiTheme="majorHAnsi" w:hAnsiTheme="majorHAnsi" w:cstheme="majorHAnsi"/>
          <w:bCs/>
        </w:rPr>
        <w:t xml:space="preserve">. </w:t>
      </w:r>
      <w:r w:rsidR="00BA0BE7" w:rsidRPr="00974108">
        <w:rPr>
          <w:rFonts w:asciiTheme="majorHAnsi" w:hAnsiTheme="majorHAnsi" w:cstheme="majorHAnsi"/>
          <w:bCs/>
        </w:rPr>
        <w:t>We also have a collection box on the Welcome Center.</w:t>
      </w:r>
    </w:p>
    <w:p w14:paraId="47FFD509" w14:textId="45FFBA58" w:rsidR="00FC21E1" w:rsidRDefault="00F7693B" w:rsidP="009A0B90">
      <w:pPr>
        <w:pStyle w:val="Normal-1"/>
        <w:ind w:left="450" w:hanging="450"/>
        <w:rPr>
          <w:rFonts w:asciiTheme="majorHAnsi" w:hAnsiTheme="majorHAnsi" w:cstheme="majorHAnsi"/>
          <w:bCs/>
        </w:rPr>
      </w:pPr>
      <w:r>
        <w:rPr>
          <w:rFonts w:asciiTheme="majorHAnsi" w:hAnsiTheme="majorHAnsi" w:cstheme="majorHAnsi"/>
          <w:b/>
        </w:rPr>
        <w:t>MEN’S RETREAT</w:t>
      </w:r>
      <w:r>
        <w:rPr>
          <w:rFonts w:asciiTheme="majorHAnsi" w:hAnsiTheme="majorHAnsi" w:cstheme="majorHAnsi"/>
          <w:bCs/>
        </w:rPr>
        <w:t>: October 2-3. Friday, Oct 2, 4pm Check-in. Saturday, Oct 3, 7pm dismissal. In Lake Geneva. Cost is $83.50 per man or boy and includes</w:t>
      </w:r>
      <w:r w:rsidRPr="00F7693B">
        <w:rPr>
          <w:rFonts w:asciiTheme="majorHAnsi" w:hAnsiTheme="majorHAnsi" w:cstheme="majorHAnsi"/>
          <w:bCs/>
        </w:rPr>
        <w:t xml:space="preserve"> lodging, two dinners, a breakfast, a lunch, and snacks throughout.</w:t>
      </w:r>
      <w:r w:rsidR="00243939">
        <w:rPr>
          <w:rFonts w:asciiTheme="majorHAnsi" w:hAnsiTheme="majorHAnsi" w:cstheme="majorHAnsi"/>
          <w:bCs/>
        </w:rPr>
        <w:t xml:space="preserve"> Sign up at the Welcome Center. Pastor Mike will also send out an online sign up.</w:t>
      </w:r>
    </w:p>
    <w:p w14:paraId="4F89563E" w14:textId="77777777" w:rsidR="009A0B90" w:rsidRPr="00162C81" w:rsidRDefault="009A0B90" w:rsidP="009A0B90">
      <w:pPr>
        <w:pStyle w:val="Normal-1"/>
        <w:ind w:left="450" w:hanging="450"/>
        <w:rPr>
          <w:rFonts w:asciiTheme="majorHAnsi" w:hAnsiTheme="majorHAnsi" w:cstheme="majorHAnsi"/>
          <w:bCs/>
        </w:rPr>
      </w:pP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78CEBF7D" w:rsidR="00FA7F37" w:rsidRDefault="00381275" w:rsidP="009A0B90">
      <w:pPr>
        <w:pStyle w:val="StyleText-Main1115pt"/>
        <w:spacing w:line="259" w:lineRule="auto"/>
        <w:ind w:firstLine="540"/>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“Footsteps of Faith.” </w:t>
      </w:r>
      <w:r w:rsidR="00B50AC4">
        <w:rPr>
          <w:sz w:val="24"/>
          <w:szCs w:val="24"/>
        </w:rPr>
        <w:t>Our title this morning is: “</w:t>
      </w:r>
      <w:r w:rsidR="00375E85">
        <w:rPr>
          <w:sz w:val="24"/>
          <w:szCs w:val="24"/>
        </w:rPr>
        <w:t>Double Crossed</w:t>
      </w:r>
      <w:r w:rsidR="00B50AC4">
        <w:rPr>
          <w:sz w:val="24"/>
          <w:szCs w:val="24"/>
        </w:rPr>
        <w:t>”.</w:t>
      </w:r>
    </w:p>
    <w:p w14:paraId="611E057A" w14:textId="41B5571F" w:rsidR="00161E1C" w:rsidRDefault="00381275" w:rsidP="0053719C">
      <w:pPr>
        <w:pStyle w:val="Quote"/>
      </w:pPr>
      <w:r w:rsidRPr="003801D7">
        <w:t xml:space="preserve">Key thought: </w:t>
      </w:r>
      <w:r w:rsidR="00203C82">
        <w:t xml:space="preserve">Common sense </w:t>
      </w:r>
      <w:r w:rsidR="004E26F0">
        <w:t>is</w:t>
      </w:r>
      <w:r w:rsidR="00203C82">
        <w:t xml:space="preserve"> not </w:t>
      </w:r>
      <w:r w:rsidR="004E26F0">
        <w:t>enough for wise living</w:t>
      </w:r>
      <w:r w:rsidR="00203C82">
        <w:t xml:space="preserve">. </w:t>
      </w:r>
      <w:r w:rsidR="00375E85">
        <w:t>The flesh will always deceive you and lead you astray.</w:t>
      </w:r>
      <w:r w:rsidR="004E26F0">
        <w:t xml:space="preserve"> Seek the Lord in his Word and by his Spirit if you want to live the abundant life. </w:t>
      </w:r>
    </w:p>
    <w:p w14:paraId="74E8A8CD" w14:textId="77777777" w:rsidR="00E60F65" w:rsidRDefault="00203C82" w:rsidP="00203C82">
      <w:pPr>
        <w:pStyle w:val="NormalWeb"/>
        <w:spacing w:before="0" w:beforeAutospacing="0" w:after="0" w:afterAutospacing="0" w:line="259" w:lineRule="auto"/>
        <w:jc w:val="both"/>
        <w:rPr>
          <w:szCs w:val="23"/>
        </w:rPr>
      </w:pPr>
      <w:r>
        <w:rPr>
          <w:szCs w:val="23"/>
        </w:rPr>
        <w:t xml:space="preserve">Today we are going to learn that mere Bible knowledge is not enough. We need to know God personally. We cannot just function on principles. Don’t get me wrong. We need Biblical principles. Without solid theology you will certainly fail. But mere knowledge puffs up. Love edifies. </w:t>
      </w:r>
      <w:r w:rsidR="00E60F65">
        <w:rPr>
          <w:szCs w:val="23"/>
        </w:rPr>
        <w:t xml:space="preserve">Saul of Tarsus had an incredible knowledge of the Bible, but without the living God active in his life, that superficial knowledge was twisted and led him to kill Christians. </w:t>
      </w:r>
    </w:p>
    <w:p w14:paraId="6CB4D5D6" w14:textId="114904FF" w:rsidR="008A7B46" w:rsidRDefault="00203C82" w:rsidP="00203C82">
      <w:pPr>
        <w:pStyle w:val="NormalWeb"/>
        <w:spacing w:before="0" w:beforeAutospacing="0" w:after="0" w:afterAutospacing="0" w:line="259" w:lineRule="auto"/>
        <w:jc w:val="both"/>
        <w:rPr>
          <w:szCs w:val="23"/>
        </w:rPr>
      </w:pPr>
      <w:r>
        <w:rPr>
          <w:szCs w:val="23"/>
        </w:rPr>
        <w:t>In other words, we need a heart that is constantly seeking God</w:t>
      </w:r>
      <w:r w:rsidR="00E60F65">
        <w:rPr>
          <w:szCs w:val="23"/>
        </w:rPr>
        <w:t xml:space="preserve"> himself, through the Word</w:t>
      </w:r>
      <w:r>
        <w:rPr>
          <w:szCs w:val="23"/>
        </w:rPr>
        <w:t xml:space="preserve"> if we are going to make godly choices in life. Knowing God makes you humble, content, at rest, and filled with love and hope. I want that. Paul calls this mindset for the New Testament Christian: </w:t>
      </w:r>
      <w:r w:rsidR="00E60F65">
        <w:rPr>
          <w:szCs w:val="23"/>
        </w:rPr>
        <w:t>“</w:t>
      </w:r>
      <w:r>
        <w:rPr>
          <w:szCs w:val="23"/>
        </w:rPr>
        <w:t>walking in the Spirit</w:t>
      </w:r>
      <w:r w:rsidR="00E60F65">
        <w:rPr>
          <w:szCs w:val="23"/>
        </w:rPr>
        <w:t>”</w:t>
      </w:r>
      <w:r>
        <w:rPr>
          <w:szCs w:val="23"/>
        </w:rPr>
        <w:t xml:space="preserve">. John calls it “walking in the light”. That’s what we want. Are you making godly choices in your life? Media, friendships, family, marriage? Are you still falling into the same wrong choices? How can you and I change today? </w:t>
      </w:r>
      <w:r w:rsidR="008A7B46">
        <w:rPr>
          <w:szCs w:val="23"/>
        </w:rPr>
        <w:t xml:space="preserve">We are going to learn how to walk with wisdom. </w:t>
      </w:r>
    </w:p>
    <w:p w14:paraId="32A5196D" w14:textId="3852E1F6" w:rsidR="00203C82" w:rsidRDefault="008A7B46" w:rsidP="00375E85">
      <w:pPr>
        <w:pStyle w:val="NormalWeb"/>
        <w:spacing w:before="0" w:beforeAutospacing="0" w:after="0" w:afterAutospacing="0" w:line="259" w:lineRule="auto"/>
        <w:jc w:val="both"/>
        <w:rPr>
          <w:szCs w:val="23"/>
        </w:rPr>
      </w:pPr>
      <w:r>
        <w:rPr>
          <w:szCs w:val="23"/>
        </w:rPr>
        <w:t>Our lesson comes from the story of how Israel was deceived by a group of Canaanites form Gibeon. Israel failed to seek the Lord for wisdom. We don’t have to make the same mistake.</w:t>
      </w:r>
      <w:r w:rsidR="00203C82">
        <w:rPr>
          <w:szCs w:val="23"/>
        </w:rPr>
        <w:t xml:space="preserve"> </w:t>
      </w:r>
      <w:r w:rsidR="00375E85">
        <w:rPr>
          <w:szCs w:val="23"/>
        </w:rPr>
        <w:t xml:space="preserve"> </w:t>
      </w:r>
    </w:p>
    <w:p w14:paraId="006B8827" w14:textId="77777777" w:rsidR="00375E85" w:rsidRDefault="00375E85" w:rsidP="00375E85">
      <w:pPr>
        <w:pStyle w:val="Heading3"/>
      </w:pPr>
      <w:bookmarkStart w:id="66" w:name="_Toc50567494"/>
      <w:bookmarkStart w:id="67" w:name="_Toc50758408"/>
      <w:bookmarkStart w:id="68" w:name="_Toc50761154"/>
      <w:bookmarkStart w:id="69" w:name="_Toc50761600"/>
      <w:r>
        <w:t>Introducing the Gibeonites</w:t>
      </w:r>
      <w:bookmarkEnd w:id="66"/>
      <w:bookmarkEnd w:id="67"/>
      <w:bookmarkEnd w:id="68"/>
      <w:bookmarkEnd w:id="69"/>
    </w:p>
    <w:p w14:paraId="00E58A8D" w14:textId="1EB77E0D" w:rsidR="009A0B90" w:rsidRPr="007A5E24" w:rsidRDefault="009A0B90" w:rsidP="009A0B90">
      <w:pPr>
        <w:pStyle w:val="NormalWeb"/>
        <w:spacing w:before="0" w:beforeAutospacing="0" w:after="0" w:afterAutospacing="0" w:line="259" w:lineRule="auto"/>
        <w:jc w:val="both"/>
        <w:rPr>
          <w:szCs w:val="23"/>
        </w:rPr>
      </w:pPr>
      <w:r>
        <w:rPr>
          <w:szCs w:val="23"/>
        </w:rPr>
        <w:t>T</w:t>
      </w:r>
      <w:r w:rsidRPr="007A5E24">
        <w:rPr>
          <w:szCs w:val="23"/>
        </w:rPr>
        <w:t xml:space="preserve">hese two verses describe how the natives of Canaan, alarmed by the news of Israel’s victories, banded together to fight the Israelites. </w:t>
      </w:r>
    </w:p>
    <w:p w14:paraId="0100E133" w14:textId="188A5D87" w:rsidR="009A0B90" w:rsidRPr="007A5E24" w:rsidRDefault="009A0B90" w:rsidP="009A0B90">
      <w:pPr>
        <w:pStyle w:val="BibleVerse"/>
        <w:rPr>
          <w:rFonts w:eastAsia="Times New Roman"/>
        </w:rPr>
      </w:pPr>
      <w:r w:rsidRPr="003801D7">
        <w:rPr>
          <w:b/>
        </w:rPr>
        <w:t xml:space="preserve">Joshua </w:t>
      </w:r>
      <w:r>
        <w:rPr>
          <w:b/>
        </w:rPr>
        <w:t>9:1-2</w:t>
      </w:r>
      <w:r w:rsidRPr="003801D7">
        <w:t xml:space="preserve">│ </w:t>
      </w:r>
      <w:r w:rsidRPr="007A5E24">
        <w:t>As soon as all the kings who were beyond the Jordan in the hill country and in the lowland all along the coast of the Great Sea toward Lebanon, the Hittites, the Amorites, the Canaanites, the Perizzites, the Hivites, and the Jebusites, heard of this, </w:t>
      </w:r>
      <w:r w:rsidRPr="007A5E24">
        <w:rPr>
          <w:b/>
          <w:bCs/>
          <w:vertAlign w:val="superscript"/>
        </w:rPr>
        <w:t>2 </w:t>
      </w:r>
      <w:r w:rsidRPr="007A5E24">
        <w:t>they gathered together as one to fight against Joshua and Israel” (9:1-2).</w:t>
      </w:r>
    </w:p>
    <w:p w14:paraId="19CC07D2" w14:textId="5D0B635F" w:rsidR="009A0B90" w:rsidRPr="007A5E24" w:rsidRDefault="009A0B90" w:rsidP="009A0B90">
      <w:pPr>
        <w:pStyle w:val="NormalWeb"/>
        <w:spacing w:before="0" w:beforeAutospacing="0" w:after="0" w:afterAutospacing="0" w:line="259" w:lineRule="auto"/>
        <w:jc w:val="both"/>
        <w:rPr>
          <w:color w:val="auto"/>
          <w:sz w:val="23"/>
          <w:szCs w:val="23"/>
        </w:rPr>
      </w:pPr>
      <w:r w:rsidRPr="007A5E24">
        <w:rPr>
          <w:color w:val="auto"/>
          <w:sz w:val="23"/>
          <w:szCs w:val="23"/>
        </w:rPr>
        <w:lastRenderedPageBreak/>
        <w:t xml:space="preserve">One group of Canaanites did not join this confederacy—the </w:t>
      </w:r>
      <w:r w:rsidRPr="008A7B46">
        <w:rPr>
          <w:b/>
          <w:color w:val="auto"/>
          <w:sz w:val="23"/>
          <w:szCs w:val="23"/>
          <w:highlight w:val="yellow"/>
        </w:rPr>
        <w:t>Gibeonites</w:t>
      </w:r>
      <w:r w:rsidRPr="007A5E24">
        <w:rPr>
          <w:color w:val="auto"/>
          <w:sz w:val="23"/>
          <w:szCs w:val="23"/>
        </w:rPr>
        <w:t xml:space="preserve">. Convinced that Israel could not be defeated, these people decided to try a strategy which proved to be effective in deceiving Israel and in securing survival for themselves. </w:t>
      </w:r>
      <w:r w:rsidR="008A7B46">
        <w:rPr>
          <w:color w:val="auto"/>
          <w:sz w:val="23"/>
          <w:szCs w:val="23"/>
        </w:rPr>
        <w:t xml:space="preserve">Israel was forbidden from making covenants with close neighbors. </w:t>
      </w:r>
      <w:r w:rsidRPr="007A5E24">
        <w:rPr>
          <w:color w:val="auto"/>
          <w:sz w:val="23"/>
          <w:szCs w:val="23"/>
        </w:rPr>
        <w:t xml:space="preserve">The law of God was that </w:t>
      </w:r>
      <w:r w:rsidR="008A7B46">
        <w:rPr>
          <w:color w:val="auto"/>
          <w:sz w:val="23"/>
          <w:szCs w:val="23"/>
        </w:rPr>
        <w:t>Israel</w:t>
      </w:r>
      <w:r w:rsidRPr="007A5E24">
        <w:rPr>
          <w:color w:val="auto"/>
          <w:sz w:val="23"/>
          <w:szCs w:val="23"/>
        </w:rPr>
        <w:t xml:space="preserve"> had to destroy their close neighbors, and the Gibeonites were a </w:t>
      </w:r>
      <w:r w:rsidRPr="008A7B46">
        <w:rPr>
          <w:color w:val="auto"/>
          <w:sz w:val="23"/>
          <w:szCs w:val="23"/>
          <w:highlight w:val="yellow"/>
        </w:rPr>
        <w:t>mere 25 miles away</w:t>
      </w:r>
      <w:r w:rsidRPr="007A5E24">
        <w:rPr>
          <w:color w:val="auto"/>
          <w:sz w:val="23"/>
          <w:szCs w:val="23"/>
        </w:rPr>
        <w:t>.</w:t>
      </w:r>
      <w:r w:rsidR="008A7B46">
        <w:rPr>
          <w:color w:val="auto"/>
          <w:sz w:val="23"/>
          <w:szCs w:val="23"/>
        </w:rPr>
        <w:t xml:space="preserve"> Now Israel was </w:t>
      </w:r>
      <w:r w:rsidRPr="007A5E24">
        <w:rPr>
          <w:color w:val="auto"/>
          <w:sz w:val="23"/>
          <w:szCs w:val="23"/>
        </w:rPr>
        <w:t xml:space="preserve">allowed to make treaties outside the borders of the </w:t>
      </w:r>
      <w:r w:rsidR="008A7B46">
        <w:rPr>
          <w:color w:val="auto"/>
          <w:sz w:val="23"/>
          <w:szCs w:val="23"/>
        </w:rPr>
        <w:t>Promised Land</w:t>
      </w:r>
      <w:r w:rsidRPr="007A5E24">
        <w:rPr>
          <w:color w:val="auto"/>
          <w:sz w:val="23"/>
          <w:szCs w:val="23"/>
        </w:rPr>
        <w:t xml:space="preserve">. </w:t>
      </w:r>
      <w:proofErr w:type="gramStart"/>
      <w:r w:rsidRPr="007A5E24">
        <w:rPr>
          <w:color w:val="auto"/>
          <w:sz w:val="23"/>
          <w:szCs w:val="23"/>
        </w:rPr>
        <w:t>So</w:t>
      </w:r>
      <w:proofErr w:type="gramEnd"/>
      <w:r w:rsidRPr="007A5E24">
        <w:rPr>
          <w:color w:val="auto"/>
          <w:sz w:val="23"/>
          <w:szCs w:val="23"/>
        </w:rPr>
        <w:t xml:space="preserve"> the Gibeonites had an ingenious plan. We can’t blame them. We all might have done the same thing. </w:t>
      </w:r>
    </w:p>
    <w:p w14:paraId="4354BB4C" w14:textId="77777777" w:rsidR="009A0B90" w:rsidRPr="007A5E24" w:rsidRDefault="009A0B90" w:rsidP="009A0B90">
      <w:pPr>
        <w:pStyle w:val="Heading3"/>
        <w:spacing w:after="60"/>
      </w:pPr>
      <w:bookmarkStart w:id="70" w:name="_Toc521511705"/>
      <w:bookmarkStart w:id="71" w:name="_Toc521516106"/>
      <w:bookmarkStart w:id="72" w:name="_Toc50458978"/>
      <w:bookmarkStart w:id="73" w:name="_Toc50550393"/>
      <w:bookmarkStart w:id="74" w:name="_Toc50567495"/>
      <w:bookmarkStart w:id="75" w:name="_Toc50758409"/>
      <w:bookmarkStart w:id="76" w:name="_Toc50761155"/>
      <w:bookmarkStart w:id="77" w:name="_Toc50761601"/>
      <w:r w:rsidRPr="007A5E24">
        <w:t>Spiritual Warfare</w:t>
      </w:r>
      <w:bookmarkEnd w:id="70"/>
      <w:bookmarkEnd w:id="71"/>
      <w:bookmarkEnd w:id="72"/>
      <w:bookmarkEnd w:id="73"/>
      <w:bookmarkEnd w:id="74"/>
      <w:bookmarkEnd w:id="75"/>
      <w:bookmarkEnd w:id="76"/>
      <w:bookmarkEnd w:id="77"/>
    </w:p>
    <w:p w14:paraId="4281C22F" w14:textId="77777777" w:rsidR="00375E85" w:rsidRDefault="009A0B90" w:rsidP="009A0B90">
      <w:pPr>
        <w:pStyle w:val="NormalWeb"/>
        <w:spacing w:before="0" w:beforeAutospacing="0" w:after="0" w:afterAutospacing="0" w:line="259" w:lineRule="auto"/>
        <w:jc w:val="both"/>
        <w:rPr>
          <w:color w:val="auto"/>
          <w:sz w:val="23"/>
          <w:szCs w:val="23"/>
        </w:rPr>
      </w:pPr>
      <w:r w:rsidRPr="007A5E24">
        <w:rPr>
          <w:color w:val="auto"/>
          <w:sz w:val="23"/>
          <w:szCs w:val="23"/>
        </w:rPr>
        <w:t xml:space="preserve">God’s people should have known better. </w:t>
      </w:r>
      <w:r>
        <w:rPr>
          <w:color w:val="auto"/>
          <w:sz w:val="23"/>
          <w:szCs w:val="23"/>
        </w:rPr>
        <w:t xml:space="preserve">Remember from the beginning, the serpent was “crafty” more than any of the other creatures in Eden. That serpent beguiled Eve and is ready to beguile every one of us. </w:t>
      </w:r>
    </w:p>
    <w:p w14:paraId="343C9C13" w14:textId="77777777" w:rsidR="001A00CB" w:rsidRDefault="009A0B90" w:rsidP="00375E85">
      <w:pPr>
        <w:pStyle w:val="NormalWeb"/>
        <w:spacing w:before="0" w:beforeAutospacing="0" w:after="0" w:afterAutospacing="0" w:line="259" w:lineRule="auto"/>
        <w:jc w:val="both"/>
        <w:rPr>
          <w:color w:val="auto"/>
          <w:sz w:val="23"/>
          <w:szCs w:val="23"/>
        </w:rPr>
      </w:pPr>
      <w:r w:rsidRPr="007A5E24">
        <w:rPr>
          <w:color w:val="auto"/>
          <w:sz w:val="23"/>
          <w:szCs w:val="23"/>
        </w:rPr>
        <w:t>After an experience of great blessing, God’s people should have been especially prepared to confront the enemy</w:t>
      </w:r>
      <w:r w:rsidR="00375E85">
        <w:rPr>
          <w:color w:val="auto"/>
          <w:sz w:val="23"/>
          <w:szCs w:val="23"/>
        </w:rPr>
        <w:t xml:space="preserve">. But </w:t>
      </w:r>
      <w:r w:rsidRPr="007A5E24">
        <w:rPr>
          <w:color w:val="auto"/>
          <w:sz w:val="23"/>
          <w:szCs w:val="23"/>
        </w:rPr>
        <w:t xml:space="preserve">Israel’s greatest </w:t>
      </w:r>
      <w:r w:rsidR="00375E85">
        <w:rPr>
          <w:color w:val="auto"/>
          <w:sz w:val="23"/>
          <w:szCs w:val="23"/>
        </w:rPr>
        <w:t>enemy</w:t>
      </w:r>
      <w:r w:rsidRPr="007A5E24">
        <w:rPr>
          <w:color w:val="auto"/>
          <w:sz w:val="23"/>
          <w:szCs w:val="23"/>
        </w:rPr>
        <w:t xml:space="preserve"> wasn’t the confederation of the armies of Canaan. It was a group of men from Gibeon who were about to enter the camp and deceive Joshua and the princes of Israel. </w:t>
      </w:r>
    </w:p>
    <w:p w14:paraId="6D0879C0" w14:textId="0E179B5F" w:rsidR="00375E85" w:rsidRDefault="009A0B90" w:rsidP="001A00CB">
      <w:pPr>
        <w:pStyle w:val="Quote"/>
      </w:pPr>
      <w:r w:rsidRPr="007A5E24">
        <w:t xml:space="preserve">Satan sometimes comes as a </w:t>
      </w:r>
      <w:r w:rsidRPr="00375E85">
        <w:rPr>
          <w:b/>
          <w:bCs/>
        </w:rPr>
        <w:t>devouring lion</w:t>
      </w:r>
      <w:r w:rsidRPr="007A5E24">
        <w:t xml:space="preserve"> (1 Pet 5:8)</w:t>
      </w:r>
      <w:r w:rsidR="008A7B46">
        <w:t>, sometimes</w:t>
      </w:r>
      <w:r w:rsidRPr="007A5E24">
        <w:t xml:space="preserve"> as a </w:t>
      </w:r>
      <w:r w:rsidRPr="00375E85">
        <w:rPr>
          <w:b/>
          <w:bCs/>
        </w:rPr>
        <w:t>deceiving serpent</w:t>
      </w:r>
      <w:r w:rsidRPr="007A5E24">
        <w:t xml:space="preserve"> (2 Cor 11:3), </w:t>
      </w:r>
      <w:r w:rsidR="008A7B46">
        <w:t xml:space="preserve">and sometimes as an </w:t>
      </w:r>
      <w:r w:rsidR="008A7B46" w:rsidRPr="00375E85">
        <w:rPr>
          <w:b/>
          <w:bCs/>
        </w:rPr>
        <w:t>angel of light</w:t>
      </w:r>
      <w:r w:rsidR="008A7B46">
        <w:t xml:space="preserve">. We </w:t>
      </w:r>
      <w:r w:rsidRPr="007A5E24">
        <w:t>must be alert and protected by the spiritual armor God has provided for us (Eph 6:10–18).</w:t>
      </w:r>
      <w:r w:rsidRPr="007A5E24">
        <w:rPr>
          <w:vertAlign w:val="superscript"/>
        </w:rPr>
        <w:footnoteReference w:id="2"/>
      </w:r>
    </w:p>
    <w:p w14:paraId="5FD16D10" w14:textId="452B3FD2" w:rsidR="00375E85" w:rsidRDefault="00375E85" w:rsidP="00375E85">
      <w:pPr>
        <w:pStyle w:val="NormalWeb"/>
        <w:spacing w:before="0" w:beforeAutospacing="0" w:after="0" w:afterAutospacing="0" w:line="259" w:lineRule="auto"/>
        <w:jc w:val="both"/>
        <w:rPr>
          <w:sz w:val="23"/>
          <w:szCs w:val="23"/>
        </w:rPr>
      </w:pPr>
      <w:r w:rsidRPr="00375E85">
        <w:rPr>
          <w:sz w:val="23"/>
          <w:szCs w:val="23"/>
        </w:rPr>
        <w:t>How well do you know the enemy of your soul? The Bible says we are not to be ignorant of Satan’s devices</w:t>
      </w:r>
      <w:r>
        <w:rPr>
          <w:sz w:val="23"/>
          <w:szCs w:val="23"/>
        </w:rPr>
        <w:t xml:space="preserve"> (2 Cor 2:11)</w:t>
      </w:r>
      <w:r w:rsidRPr="00375E85">
        <w:rPr>
          <w:sz w:val="23"/>
          <w:szCs w:val="23"/>
        </w:rPr>
        <w:t xml:space="preserve">. He has a bag of tricks that he has found to be extremely effective in tripping God’s people up. If we are aware of how he operates we can avoid being caught off guard when he comes against us with these </w:t>
      </w:r>
      <w:r>
        <w:rPr>
          <w:sz w:val="23"/>
          <w:szCs w:val="23"/>
        </w:rPr>
        <w:t>tricks</w:t>
      </w:r>
      <w:r w:rsidRPr="00375E85">
        <w:rPr>
          <w:sz w:val="23"/>
          <w:szCs w:val="23"/>
        </w:rPr>
        <w:t>.</w:t>
      </w:r>
    </w:p>
    <w:p w14:paraId="407E17F7" w14:textId="40EE2260" w:rsidR="00375E85" w:rsidRPr="00375E85" w:rsidRDefault="00375E85" w:rsidP="00375E85">
      <w:pPr>
        <w:pStyle w:val="NormalWeb"/>
        <w:spacing w:before="0" w:beforeAutospacing="0" w:after="0" w:afterAutospacing="0" w:line="259" w:lineRule="auto"/>
        <w:jc w:val="both"/>
        <w:rPr>
          <w:sz w:val="23"/>
          <w:szCs w:val="23"/>
        </w:rPr>
      </w:pPr>
      <w:r w:rsidRPr="00375E85">
        <w:rPr>
          <w:sz w:val="23"/>
          <w:szCs w:val="23"/>
        </w:rPr>
        <w:t xml:space="preserve">I think the attack we are usually waiting for is the direct </w:t>
      </w:r>
      <w:r>
        <w:rPr>
          <w:sz w:val="23"/>
          <w:szCs w:val="23"/>
        </w:rPr>
        <w:t>attack</w:t>
      </w:r>
      <w:r w:rsidRPr="00375E85">
        <w:rPr>
          <w:sz w:val="23"/>
          <w:szCs w:val="23"/>
        </w:rPr>
        <w:t xml:space="preserve">. Where </w:t>
      </w:r>
      <w:r>
        <w:rPr>
          <w:sz w:val="23"/>
          <w:szCs w:val="23"/>
        </w:rPr>
        <w:t>Satan</w:t>
      </w:r>
      <w:r w:rsidRPr="00375E85">
        <w:rPr>
          <w:sz w:val="23"/>
          <w:szCs w:val="23"/>
        </w:rPr>
        <w:t xml:space="preserve"> comes charging at us like a roaring lion, teeth bared, blood on his mind. It happens. But we need to remember that he also loves to show up as a slithering serpent. I think this is a far more effective tactic. Because while a direct attack causes us to brace ourselves for impact, when he comes incognito as “an angel of light” we are lulled into complacency and then set up for a sucker-punch.</w:t>
      </w:r>
    </w:p>
    <w:p w14:paraId="07CA3E32" w14:textId="455BD7CF" w:rsidR="00375E85" w:rsidRDefault="00375E85" w:rsidP="00171D3C">
      <w:pPr>
        <w:pStyle w:val="NormalWeb"/>
        <w:spacing w:before="0" w:beforeAutospacing="0" w:after="0" w:afterAutospacing="0" w:line="259" w:lineRule="auto"/>
        <w:jc w:val="both"/>
        <w:rPr>
          <w:sz w:val="23"/>
          <w:szCs w:val="23"/>
        </w:rPr>
      </w:pPr>
      <w:r w:rsidRPr="00375E85">
        <w:rPr>
          <w:sz w:val="23"/>
          <w:szCs w:val="23"/>
        </w:rPr>
        <w:t xml:space="preserve">We see this in action in the Old Testament book of Joshua. Moses had died. Joshua was leading God’s people into the Promised Land. Army after army came against them in battle and each time in the end God’s people came out victorious. But then they were bested by the men from Gibeon. This defeat didn’t take place on the battlefield. There was no actual battle. The Gibeonites won by taking off their weapons, </w:t>
      </w:r>
      <w:r>
        <w:rPr>
          <w:sz w:val="23"/>
          <w:szCs w:val="23"/>
        </w:rPr>
        <w:t xml:space="preserve">putting on raggedy clothes and carrying dry and moldy bread. </w:t>
      </w:r>
      <w:r w:rsidR="00063042">
        <w:rPr>
          <w:sz w:val="23"/>
          <w:szCs w:val="23"/>
        </w:rPr>
        <w:t>We see three very powerful things in this passage. This morning, we</w:t>
      </w:r>
      <w:r w:rsidR="00BC0B53">
        <w:rPr>
          <w:sz w:val="23"/>
          <w:szCs w:val="23"/>
        </w:rPr>
        <w:t xml:space="preserve">’re going to talk about the power of the </w:t>
      </w:r>
      <w:r w:rsidR="00BC0B53" w:rsidRPr="00063042">
        <w:rPr>
          <w:b/>
          <w:bCs/>
          <w:sz w:val="23"/>
          <w:szCs w:val="23"/>
        </w:rPr>
        <w:t>enemy</w:t>
      </w:r>
      <w:r w:rsidR="00BC0B53">
        <w:rPr>
          <w:sz w:val="23"/>
          <w:szCs w:val="23"/>
        </w:rPr>
        <w:t xml:space="preserve">, the power of </w:t>
      </w:r>
      <w:r w:rsidR="00BC0B53" w:rsidRPr="00063042">
        <w:rPr>
          <w:b/>
          <w:bCs/>
          <w:sz w:val="23"/>
          <w:szCs w:val="23"/>
        </w:rPr>
        <w:t>prayer</w:t>
      </w:r>
      <w:r w:rsidR="00BC0B53">
        <w:rPr>
          <w:sz w:val="23"/>
          <w:szCs w:val="23"/>
        </w:rPr>
        <w:t xml:space="preserve">, and the power of </w:t>
      </w:r>
      <w:r w:rsidR="00BC0B53" w:rsidRPr="00063042">
        <w:rPr>
          <w:b/>
          <w:bCs/>
          <w:sz w:val="23"/>
          <w:szCs w:val="23"/>
        </w:rPr>
        <w:t>redemption</w:t>
      </w:r>
      <w:r w:rsidR="00BC0B53">
        <w:rPr>
          <w:sz w:val="23"/>
          <w:szCs w:val="23"/>
        </w:rPr>
        <w:t>.</w:t>
      </w:r>
    </w:p>
    <w:p w14:paraId="6F72F3E5" w14:textId="280384EA" w:rsidR="00063042" w:rsidRDefault="00063042" w:rsidP="00171D3C">
      <w:pPr>
        <w:pStyle w:val="NormalWeb"/>
        <w:spacing w:before="0" w:beforeAutospacing="0" w:after="0" w:afterAutospacing="0" w:line="259" w:lineRule="auto"/>
        <w:jc w:val="both"/>
        <w:rPr>
          <w:sz w:val="23"/>
          <w:szCs w:val="23"/>
        </w:rPr>
      </w:pPr>
    </w:p>
    <w:p w14:paraId="2A0ECE11" w14:textId="1504197A" w:rsidR="00063042" w:rsidRDefault="00063042" w:rsidP="00171D3C">
      <w:pPr>
        <w:pStyle w:val="NormalWeb"/>
        <w:spacing w:before="0" w:beforeAutospacing="0" w:after="0" w:afterAutospacing="0" w:line="259" w:lineRule="auto"/>
        <w:jc w:val="both"/>
        <w:rPr>
          <w:sz w:val="23"/>
          <w:szCs w:val="23"/>
        </w:rPr>
      </w:pPr>
    </w:p>
    <w:p w14:paraId="595212BE" w14:textId="77777777" w:rsidR="00063042" w:rsidRPr="00171D3C" w:rsidRDefault="00063042" w:rsidP="00171D3C">
      <w:pPr>
        <w:pStyle w:val="NormalWeb"/>
        <w:spacing w:before="0" w:beforeAutospacing="0" w:after="0" w:afterAutospacing="0" w:line="259" w:lineRule="auto"/>
        <w:jc w:val="both"/>
        <w:rPr>
          <w:sz w:val="23"/>
          <w:szCs w:val="23"/>
        </w:rPr>
      </w:pPr>
    </w:p>
    <w:p w14:paraId="7D39FC7F" w14:textId="77777777" w:rsidR="009A0B90" w:rsidRDefault="009A0B90" w:rsidP="009A0B90">
      <w:pPr>
        <w:pStyle w:val="NormalWeb"/>
        <w:spacing w:before="0" w:beforeAutospacing="0" w:after="0" w:afterAutospacing="0" w:line="259" w:lineRule="auto"/>
        <w:jc w:val="both"/>
        <w:rPr>
          <w:sz w:val="23"/>
          <w:szCs w:val="23"/>
        </w:rPr>
      </w:pPr>
    </w:p>
    <w:p w14:paraId="3498898D" w14:textId="3C219E4E" w:rsidR="009A0B90" w:rsidRPr="003801D7" w:rsidRDefault="009A0B90" w:rsidP="009A0B90">
      <w:pPr>
        <w:pStyle w:val="Heading1"/>
        <w:numPr>
          <w:ilvl w:val="0"/>
          <w:numId w:val="1"/>
        </w:numPr>
        <w:pBdr>
          <w:top w:val="single" w:sz="6" w:space="0" w:color="auto"/>
          <w:bottom w:val="single" w:sz="6" w:space="1" w:color="auto"/>
        </w:pBdr>
        <w:rPr>
          <w:color w:val="000000" w:themeColor="text1"/>
        </w:rPr>
      </w:pPr>
      <w:bookmarkStart w:id="78" w:name="_Toc50218085"/>
      <w:bookmarkStart w:id="79" w:name="_Toc50233856"/>
      <w:bookmarkStart w:id="80" w:name="_Toc50233903"/>
      <w:bookmarkStart w:id="81" w:name="_Toc50234312"/>
      <w:bookmarkStart w:id="82" w:name="_Toc50458979"/>
      <w:bookmarkStart w:id="83" w:name="_Toc50550394"/>
      <w:bookmarkStart w:id="84" w:name="_Toc50567496"/>
      <w:bookmarkStart w:id="85" w:name="_Toc50758410"/>
      <w:bookmarkStart w:id="86" w:name="_Toc50761156"/>
      <w:bookmarkStart w:id="87" w:name="_Toc50761602"/>
      <w:r>
        <w:rPr>
          <w:b/>
          <w:bCs/>
        </w:rPr>
        <w:lastRenderedPageBreak/>
        <w:t>Th</w:t>
      </w:r>
      <w:r w:rsidR="00EF3CAD">
        <w:rPr>
          <w:b/>
          <w:bCs/>
        </w:rPr>
        <w:t>e Power of the</w:t>
      </w:r>
      <w:r>
        <w:rPr>
          <w:b/>
          <w:bCs/>
        </w:rPr>
        <w:t xml:space="preserve"> </w:t>
      </w:r>
      <w:r w:rsidR="00EF3CAD">
        <w:rPr>
          <w:b/>
          <w:bCs/>
          <w:color w:val="4472C4" w:themeColor="accent1"/>
        </w:rPr>
        <w:t>Enemy</w:t>
      </w:r>
      <w:r w:rsidRPr="00FF4637">
        <w:rPr>
          <w:b/>
          <w:bCs/>
        </w:rPr>
        <w:t xml:space="preserve"> </w:t>
      </w:r>
      <w:r>
        <w:rPr>
          <w:color w:val="000000" w:themeColor="text1"/>
        </w:rPr>
        <w:t>(9:3-13</w:t>
      </w:r>
      <w:r w:rsidRPr="003801D7">
        <w:rPr>
          <w:caps w:val="0"/>
          <w:color w:val="000000" w:themeColor="text1"/>
        </w:rPr>
        <w:t>)</w:t>
      </w:r>
      <w:bookmarkEnd w:id="78"/>
      <w:bookmarkEnd w:id="79"/>
      <w:bookmarkEnd w:id="80"/>
      <w:bookmarkEnd w:id="81"/>
      <w:bookmarkEnd w:id="82"/>
      <w:bookmarkEnd w:id="83"/>
      <w:bookmarkEnd w:id="84"/>
      <w:bookmarkEnd w:id="85"/>
      <w:bookmarkEnd w:id="86"/>
      <w:bookmarkEnd w:id="87"/>
    </w:p>
    <w:p w14:paraId="3E9549F4" w14:textId="77777777" w:rsidR="009A0B90" w:rsidRDefault="009A0B90" w:rsidP="009A0B90">
      <w:pPr>
        <w:pStyle w:val="NormalWeb"/>
        <w:spacing w:before="0" w:beforeAutospacing="0" w:after="0" w:afterAutospacing="0" w:line="259" w:lineRule="auto"/>
        <w:jc w:val="both"/>
        <w:rPr>
          <w:color w:val="auto"/>
          <w:sz w:val="23"/>
          <w:szCs w:val="23"/>
        </w:rPr>
      </w:pPr>
    </w:p>
    <w:p w14:paraId="06775134" w14:textId="37D54FD3" w:rsidR="00171D3C" w:rsidRPr="002220EC" w:rsidRDefault="00171D3C" w:rsidP="002220EC">
      <w:pPr>
        <w:pStyle w:val="NormalWeb"/>
        <w:spacing w:before="0" w:beforeAutospacing="0" w:after="0" w:afterAutospacing="0" w:line="259" w:lineRule="auto"/>
        <w:ind w:firstLine="446"/>
        <w:jc w:val="both"/>
        <w:rPr>
          <w:color w:val="auto"/>
          <w:sz w:val="23"/>
          <w:szCs w:val="23"/>
        </w:rPr>
      </w:pPr>
      <w:r w:rsidRPr="002220EC">
        <w:rPr>
          <w:color w:val="auto"/>
          <w:sz w:val="23"/>
          <w:szCs w:val="23"/>
        </w:rPr>
        <w:t>Truth: You must never try to outsmart the enemy. You are not smarter than Satan and his demons. If you are to live in victory over sin, you must live in close fellowship with the Lord. Without fellowship, you will be deceived every time. We see this in Joshua 9.</w:t>
      </w:r>
    </w:p>
    <w:p w14:paraId="574B87B3" w14:textId="15CE30D7" w:rsidR="002220EC" w:rsidRPr="002220EC" w:rsidRDefault="009A0B90" w:rsidP="002220EC">
      <w:pPr>
        <w:pStyle w:val="NormalWeb"/>
        <w:spacing w:before="0" w:beforeAutospacing="0" w:after="0" w:afterAutospacing="0" w:line="259" w:lineRule="auto"/>
        <w:ind w:firstLine="446"/>
        <w:jc w:val="both"/>
        <w:rPr>
          <w:sz w:val="23"/>
          <w:szCs w:val="23"/>
        </w:rPr>
      </w:pPr>
      <w:r w:rsidRPr="002220EC">
        <w:rPr>
          <w:color w:val="auto"/>
          <w:sz w:val="23"/>
          <w:szCs w:val="23"/>
        </w:rPr>
        <w:t xml:space="preserve">Gibeon was located only twenty-five miles from the camp of Israel at Gilgal and was on Joshua’s list to be destroyed. </w:t>
      </w:r>
      <w:r w:rsidR="00CB5357" w:rsidRPr="002220EC">
        <w:rPr>
          <w:color w:val="auto"/>
          <w:sz w:val="23"/>
          <w:szCs w:val="23"/>
        </w:rPr>
        <w:t xml:space="preserve">Gibeon was part of a </w:t>
      </w:r>
      <w:r w:rsidR="00E60F65" w:rsidRPr="002220EC">
        <w:rPr>
          <w:color w:val="auto"/>
          <w:sz w:val="23"/>
          <w:szCs w:val="23"/>
        </w:rPr>
        <w:t>seven-nation</w:t>
      </w:r>
      <w:r w:rsidR="00CB5357" w:rsidRPr="002220EC">
        <w:rPr>
          <w:color w:val="auto"/>
          <w:sz w:val="23"/>
          <w:szCs w:val="23"/>
        </w:rPr>
        <w:t xml:space="preserve"> coalition, but they pulled out of it because they believed it was a losing cause. They knew they could never beat the God of Israel. So, </w:t>
      </w:r>
      <w:r w:rsidR="00CB5357" w:rsidRPr="002220EC">
        <w:rPr>
          <w:color w:val="auto"/>
          <w:sz w:val="23"/>
          <w:szCs w:val="23"/>
          <w:highlight w:val="yellow"/>
        </w:rPr>
        <w:t>if you can’t beat ‘</w:t>
      </w:r>
      <w:proofErr w:type="spellStart"/>
      <w:r w:rsidR="00CB5357" w:rsidRPr="002220EC">
        <w:rPr>
          <w:color w:val="auto"/>
          <w:sz w:val="23"/>
          <w:szCs w:val="23"/>
          <w:highlight w:val="yellow"/>
        </w:rPr>
        <w:t>em</w:t>
      </w:r>
      <w:proofErr w:type="spellEnd"/>
      <w:r w:rsidR="00CB5357" w:rsidRPr="002220EC">
        <w:rPr>
          <w:color w:val="auto"/>
          <w:sz w:val="23"/>
          <w:szCs w:val="23"/>
          <w:highlight w:val="yellow"/>
        </w:rPr>
        <w:t>, join ‘</w:t>
      </w:r>
      <w:proofErr w:type="spellStart"/>
      <w:r w:rsidR="00CB5357" w:rsidRPr="002220EC">
        <w:rPr>
          <w:color w:val="auto"/>
          <w:sz w:val="23"/>
          <w:szCs w:val="23"/>
          <w:highlight w:val="yellow"/>
        </w:rPr>
        <w:t>em</w:t>
      </w:r>
      <w:proofErr w:type="spellEnd"/>
      <w:r w:rsidR="00CB5357" w:rsidRPr="002220EC">
        <w:rPr>
          <w:color w:val="auto"/>
          <w:sz w:val="23"/>
          <w:szCs w:val="23"/>
        </w:rPr>
        <w:t>!</w:t>
      </w:r>
      <w:r w:rsidR="002220EC" w:rsidRPr="002220EC">
        <w:rPr>
          <w:color w:val="auto"/>
          <w:sz w:val="23"/>
          <w:szCs w:val="23"/>
        </w:rPr>
        <w:t xml:space="preserve"> </w:t>
      </w:r>
      <w:proofErr w:type="gramStart"/>
      <w:r w:rsidR="002220EC" w:rsidRPr="002220EC">
        <w:rPr>
          <w:color w:val="auto"/>
          <w:sz w:val="23"/>
          <w:szCs w:val="23"/>
        </w:rPr>
        <w:t>So</w:t>
      </w:r>
      <w:proofErr w:type="gramEnd"/>
      <w:r w:rsidR="002220EC" w:rsidRPr="002220EC">
        <w:rPr>
          <w:color w:val="auto"/>
          <w:sz w:val="23"/>
          <w:szCs w:val="23"/>
        </w:rPr>
        <w:t xml:space="preserve"> the Gibeonites deceived Joshua. </w:t>
      </w:r>
      <w:r w:rsidR="002220EC" w:rsidRPr="002220EC">
        <w:rPr>
          <w:sz w:val="23"/>
          <w:szCs w:val="23"/>
        </w:rPr>
        <w:t>Despite the fact that God had instructed them to take out all the inhabitants of the land of Canaan,</w:t>
      </w:r>
      <w:r w:rsidR="002220EC">
        <w:rPr>
          <w:sz w:val="23"/>
          <w:szCs w:val="23"/>
        </w:rPr>
        <w:t xml:space="preserve"> </w:t>
      </w:r>
      <w:r w:rsidR="002220EC" w:rsidRPr="002220EC">
        <w:rPr>
          <w:sz w:val="23"/>
          <w:szCs w:val="23"/>
          <w:highlight w:val="yellow"/>
        </w:rPr>
        <w:t>Joshua signed the peace treaty promising not to fight with the Gibeonites</w:t>
      </w:r>
      <w:r w:rsidR="002220EC" w:rsidRPr="002220EC">
        <w:rPr>
          <w:sz w:val="23"/>
          <w:szCs w:val="23"/>
        </w:rPr>
        <w:t>. </w:t>
      </w:r>
    </w:p>
    <w:p w14:paraId="2DE1E36B" w14:textId="39BDF23E" w:rsidR="009A0B90" w:rsidRDefault="00FB190B" w:rsidP="002220EC">
      <w:pPr>
        <w:pStyle w:val="NormalWeb"/>
        <w:spacing w:before="0" w:beforeAutospacing="0" w:after="0" w:afterAutospacing="0" w:line="259" w:lineRule="auto"/>
        <w:ind w:firstLine="446"/>
        <w:jc w:val="both"/>
        <w:rPr>
          <w:color w:val="auto"/>
          <w:sz w:val="23"/>
          <w:szCs w:val="23"/>
        </w:rPr>
      </w:pPr>
      <w:r w:rsidRPr="002220EC">
        <w:rPr>
          <w:color w:val="auto"/>
          <w:sz w:val="23"/>
          <w:szCs w:val="23"/>
        </w:rPr>
        <w:t>The problem is, Israel could not make covenants with the people inside the bo</w:t>
      </w:r>
      <w:r>
        <w:rPr>
          <w:color w:val="auto"/>
          <w:sz w:val="23"/>
          <w:szCs w:val="23"/>
        </w:rPr>
        <w:t xml:space="preserve">undaries of the Promised Land. </w:t>
      </w:r>
      <w:r w:rsidR="009A0B90" w:rsidRPr="007A5E24">
        <w:rPr>
          <w:color w:val="auto"/>
          <w:sz w:val="23"/>
          <w:szCs w:val="23"/>
        </w:rPr>
        <w:t xml:space="preserve">In Deuteronomy 20:10–20, God’s law stated that Israel must destroy all the cities in Canaan. If after the Conquest Israel was involved in other wars, they could offer </w:t>
      </w:r>
      <w:r w:rsidR="009A0B90" w:rsidRPr="003A38F2">
        <w:rPr>
          <w:color w:val="auto"/>
          <w:sz w:val="23"/>
          <w:szCs w:val="23"/>
          <w:highlight w:val="yellow"/>
        </w:rPr>
        <w:t>peace to cities that were outside the land</w:t>
      </w:r>
      <w:r w:rsidR="009A0B90" w:rsidRPr="007A5E24">
        <w:rPr>
          <w:color w:val="auto"/>
          <w:sz w:val="23"/>
          <w:szCs w:val="23"/>
        </w:rPr>
        <w:t xml:space="preserve">. Somehow the Gibeonites knew about this law and decided to use </w:t>
      </w:r>
      <w:r>
        <w:rPr>
          <w:color w:val="auto"/>
          <w:sz w:val="23"/>
          <w:szCs w:val="23"/>
        </w:rPr>
        <w:t>trickery</w:t>
      </w:r>
      <w:r w:rsidR="009A0B90" w:rsidRPr="007A5E24">
        <w:rPr>
          <w:color w:val="auto"/>
          <w:sz w:val="23"/>
          <w:szCs w:val="23"/>
        </w:rPr>
        <w:t xml:space="preserve"> for their own protection. </w:t>
      </w:r>
    </w:p>
    <w:p w14:paraId="77BD3752" w14:textId="10A3990D" w:rsidR="003A38F2" w:rsidRPr="007A5E24" w:rsidRDefault="003A38F2" w:rsidP="009A0B90">
      <w:pPr>
        <w:pStyle w:val="NormalWeb"/>
        <w:spacing w:before="0" w:beforeAutospacing="0" w:after="0" w:afterAutospacing="0" w:line="259" w:lineRule="auto"/>
        <w:jc w:val="both"/>
        <w:rPr>
          <w:color w:val="auto"/>
          <w:sz w:val="23"/>
          <w:szCs w:val="23"/>
        </w:rPr>
      </w:pPr>
      <w:r>
        <w:rPr>
          <w:color w:val="auto"/>
          <w:sz w:val="23"/>
          <w:szCs w:val="23"/>
        </w:rPr>
        <w:t xml:space="preserve">God’s enemies in Gibeon knew they couldn’t win, so they </w:t>
      </w:r>
      <w:r w:rsidR="00FB190B">
        <w:rPr>
          <w:color w:val="auto"/>
          <w:sz w:val="23"/>
          <w:szCs w:val="23"/>
        </w:rPr>
        <w:t xml:space="preserve">deceived Israel into making a covenant and coalition with </w:t>
      </w:r>
      <w:r w:rsidR="00F175FE">
        <w:rPr>
          <w:color w:val="auto"/>
          <w:sz w:val="23"/>
          <w:szCs w:val="23"/>
        </w:rPr>
        <w:t>the Gibeonites</w:t>
      </w:r>
      <w:r w:rsidR="00FB190B">
        <w:rPr>
          <w:color w:val="auto"/>
          <w:sz w:val="23"/>
          <w:szCs w:val="23"/>
        </w:rPr>
        <w:t xml:space="preserve">. </w:t>
      </w:r>
    </w:p>
    <w:p w14:paraId="4DDE59DC" w14:textId="04474DE4" w:rsidR="009A0B90" w:rsidRPr="007A5E24" w:rsidRDefault="009A0B90" w:rsidP="009A0B90">
      <w:pPr>
        <w:pStyle w:val="BibleVerse"/>
      </w:pPr>
      <w:r w:rsidRPr="003801D7">
        <w:rPr>
          <w:b/>
        </w:rPr>
        <w:t xml:space="preserve">Joshua </w:t>
      </w:r>
      <w:r>
        <w:rPr>
          <w:b/>
        </w:rPr>
        <w:t>9:3-13</w:t>
      </w:r>
      <w:r w:rsidRPr="003801D7">
        <w:t xml:space="preserve">│ </w:t>
      </w:r>
      <w:r w:rsidRPr="007A5E24">
        <w:t>But when the inhabitants of Gibeon heard what Joshua had done to Jericho and to Ai, </w:t>
      </w:r>
      <w:r w:rsidRPr="007A5E24">
        <w:rPr>
          <w:b/>
          <w:bCs/>
          <w:vertAlign w:val="superscript"/>
        </w:rPr>
        <w:t>4 </w:t>
      </w:r>
      <w:r w:rsidRPr="007A5E24">
        <w:t>they on their part acted with cunning and went and made ready provisions and took worn-out sacks for their donkeys, and wineskins, worn-out and torn and mended, </w:t>
      </w:r>
      <w:r w:rsidRPr="007A5E24">
        <w:rPr>
          <w:b/>
          <w:bCs/>
          <w:vertAlign w:val="superscript"/>
        </w:rPr>
        <w:t>5 </w:t>
      </w:r>
      <w:r w:rsidRPr="007A5E24">
        <w:t>with worn-out, patched sandals on their feet, and worn-out clothes. And all their provisions were dry and crumbly. </w:t>
      </w:r>
      <w:r w:rsidRPr="007A5E24">
        <w:rPr>
          <w:b/>
          <w:bCs/>
          <w:vertAlign w:val="superscript"/>
        </w:rPr>
        <w:t>6 </w:t>
      </w:r>
      <w:r w:rsidRPr="007A5E24">
        <w:t>And they went to Joshua in the camp at Gilgal and said to him and to the men of Israel, “We have come from a distant country, so now make a covenant with us.” </w:t>
      </w:r>
      <w:r w:rsidRPr="007A5E24">
        <w:rPr>
          <w:b/>
          <w:bCs/>
          <w:vertAlign w:val="superscript"/>
        </w:rPr>
        <w:t>7 </w:t>
      </w:r>
      <w:r w:rsidRPr="007A5E24">
        <w:t>But the men of Israel said to the Hivites, “</w:t>
      </w:r>
      <w:r w:rsidRPr="001C1FB6">
        <w:rPr>
          <w:highlight w:val="yellow"/>
        </w:rPr>
        <w:t>Perhaps you live among us; then how can we make a covenant with you?</w:t>
      </w:r>
      <w:r w:rsidRPr="007A5E24">
        <w:t>” </w:t>
      </w:r>
      <w:r w:rsidRPr="007A5E24">
        <w:rPr>
          <w:b/>
          <w:bCs/>
          <w:vertAlign w:val="superscript"/>
        </w:rPr>
        <w:t>8 </w:t>
      </w:r>
      <w:r w:rsidRPr="007A5E24">
        <w:t>They said to Joshua, “We are your servants.” And Joshua said to them, “Who are you? And where do you come from?” </w:t>
      </w:r>
      <w:r w:rsidRPr="007A5E24">
        <w:rPr>
          <w:b/>
          <w:bCs/>
          <w:vertAlign w:val="superscript"/>
        </w:rPr>
        <w:t>9 </w:t>
      </w:r>
      <w:r w:rsidRPr="007A5E24">
        <w:t xml:space="preserve">They said to him, “From a very distant country your servants have come, </w:t>
      </w:r>
      <w:r w:rsidRPr="007A5E24">
        <w:rPr>
          <w:b/>
        </w:rPr>
        <w:t>because of the name of the Lord your God</w:t>
      </w:r>
      <w:r w:rsidRPr="007A5E24">
        <w:t>. For we have heard a report of him, and all that he did in Egypt, </w:t>
      </w:r>
      <w:r w:rsidRPr="007A5E24">
        <w:rPr>
          <w:b/>
          <w:bCs/>
          <w:vertAlign w:val="superscript"/>
        </w:rPr>
        <w:t>10 </w:t>
      </w:r>
      <w:r w:rsidRPr="007A5E24">
        <w:t xml:space="preserve">and all that he did to the two kings of the Amorites who were beyond the Jordan, to </w:t>
      </w:r>
      <w:proofErr w:type="spellStart"/>
      <w:r w:rsidRPr="007A5E24">
        <w:t>Sihon</w:t>
      </w:r>
      <w:proofErr w:type="spellEnd"/>
      <w:r w:rsidRPr="007A5E24">
        <w:t xml:space="preserve"> the king of </w:t>
      </w:r>
      <w:proofErr w:type="spellStart"/>
      <w:r w:rsidRPr="007A5E24">
        <w:t>Heshbon</w:t>
      </w:r>
      <w:proofErr w:type="spellEnd"/>
      <w:r w:rsidRPr="007A5E24">
        <w:t xml:space="preserve">, and to </w:t>
      </w:r>
      <w:proofErr w:type="spellStart"/>
      <w:r w:rsidRPr="007A5E24">
        <w:t>Og</w:t>
      </w:r>
      <w:proofErr w:type="spellEnd"/>
      <w:r w:rsidRPr="007A5E24">
        <w:t xml:space="preserve"> king of Bashan, who lived in Ashtaroth. </w:t>
      </w:r>
      <w:r w:rsidRPr="007A5E24">
        <w:rPr>
          <w:b/>
          <w:bCs/>
          <w:vertAlign w:val="superscript"/>
        </w:rPr>
        <w:t>11 </w:t>
      </w:r>
      <w:r w:rsidRPr="007A5E24">
        <w:t>So our elders and all the inhabitants of our country said to us, ‘Take provisions in your hand for the journey and go to meet them and say to them, “We are your servants. Come now, make a covenant with us.”’ </w:t>
      </w:r>
      <w:r w:rsidRPr="007A5E24">
        <w:rPr>
          <w:b/>
          <w:bCs/>
          <w:vertAlign w:val="superscript"/>
        </w:rPr>
        <w:t>12 </w:t>
      </w:r>
      <w:r w:rsidRPr="007A5E24">
        <w:t xml:space="preserve">Here is our bread. It was still warm when we took it from our houses as our food for the journey on the </w:t>
      </w:r>
      <w:proofErr w:type="gramStart"/>
      <w:r w:rsidRPr="007A5E24">
        <w:t>day</w:t>
      </w:r>
      <w:proofErr w:type="gramEnd"/>
      <w:r w:rsidRPr="007A5E24">
        <w:t xml:space="preserve"> we set out to come to you, but now, behold, it is dry and crumbly. </w:t>
      </w:r>
      <w:r w:rsidRPr="007A5E24">
        <w:rPr>
          <w:b/>
          <w:bCs/>
          <w:vertAlign w:val="superscript"/>
        </w:rPr>
        <w:t>13 </w:t>
      </w:r>
      <w:r w:rsidRPr="007A5E24">
        <w:t>These wineskins were new when we filled them, and behold, they have burst. And these garments and sandals of ours are worn out from the very long journey” (9:3-13).</w:t>
      </w:r>
    </w:p>
    <w:p w14:paraId="662A2C87" w14:textId="432705AB" w:rsidR="009A0B90" w:rsidRDefault="00F175FE" w:rsidP="005E5D44">
      <w:pPr>
        <w:pStyle w:val="NormalWeb"/>
        <w:spacing w:before="0" w:beforeAutospacing="0" w:after="0" w:afterAutospacing="0" w:line="259" w:lineRule="auto"/>
        <w:ind w:firstLine="446"/>
        <w:jc w:val="both"/>
        <w:rPr>
          <w:color w:val="auto"/>
          <w:sz w:val="23"/>
          <w:szCs w:val="23"/>
        </w:rPr>
      </w:pPr>
      <w:r>
        <w:rPr>
          <w:color w:val="auto"/>
          <w:sz w:val="23"/>
          <w:szCs w:val="23"/>
        </w:rPr>
        <w:t xml:space="preserve">Joshua made a terrible mistake. He trusted the enemy instead of consulting the Lord. </w:t>
      </w:r>
      <w:r w:rsidR="009A0B90" w:rsidRPr="007A5E24">
        <w:rPr>
          <w:color w:val="auto"/>
          <w:sz w:val="23"/>
          <w:szCs w:val="23"/>
        </w:rPr>
        <w:t xml:space="preserve">Since the enemy knows how to use the Word of God for his own purposes, God’s people must keep alert (Mt 4:5-7). </w:t>
      </w:r>
      <w:r w:rsidR="005E5D44">
        <w:rPr>
          <w:color w:val="auto"/>
          <w:sz w:val="23"/>
          <w:szCs w:val="23"/>
        </w:rPr>
        <w:t>How does the enemy deceive us?</w:t>
      </w:r>
    </w:p>
    <w:p w14:paraId="31E79C45" w14:textId="5BA9D65E" w:rsidR="00DD7A37" w:rsidRPr="007A5E24" w:rsidRDefault="00DD7A37" w:rsidP="00E60F65">
      <w:pPr>
        <w:pStyle w:val="Heading2"/>
      </w:pPr>
      <w:bookmarkStart w:id="88" w:name="_Toc50567498"/>
      <w:bookmarkStart w:id="89" w:name="_Toc50550396"/>
      <w:bookmarkStart w:id="90" w:name="_Toc50758411"/>
      <w:bookmarkStart w:id="91" w:name="_Toc50761157"/>
      <w:bookmarkStart w:id="92" w:name="_Toc50761603"/>
      <w:r>
        <w:lastRenderedPageBreak/>
        <w:t>The Gibeonites</w:t>
      </w:r>
      <w:r w:rsidR="00944F40">
        <w:t>’</w:t>
      </w:r>
      <w:r>
        <w:t xml:space="preserve"> Attack</w:t>
      </w:r>
      <w:bookmarkEnd w:id="88"/>
      <w:bookmarkEnd w:id="90"/>
      <w:bookmarkEnd w:id="91"/>
      <w:bookmarkEnd w:id="92"/>
    </w:p>
    <w:p w14:paraId="1D62DFD4" w14:textId="77777777" w:rsidR="00DD7A37" w:rsidRDefault="00DD7A37" w:rsidP="00DD7A37">
      <w:pPr>
        <w:pStyle w:val="NormalWeb"/>
        <w:spacing w:before="0" w:beforeAutospacing="0" w:after="0" w:afterAutospacing="0" w:line="259" w:lineRule="auto"/>
        <w:jc w:val="both"/>
        <w:rPr>
          <w:color w:val="auto"/>
          <w:sz w:val="23"/>
          <w:szCs w:val="23"/>
        </w:rPr>
      </w:pPr>
      <w:r w:rsidRPr="00DD7A37">
        <w:rPr>
          <w:color w:val="auto"/>
          <w:sz w:val="23"/>
          <w:szCs w:val="23"/>
        </w:rPr>
        <w:t xml:space="preserve">Even though </w:t>
      </w:r>
      <w:r>
        <w:rPr>
          <w:color w:val="auto"/>
          <w:sz w:val="23"/>
          <w:szCs w:val="23"/>
        </w:rPr>
        <w:t>the Gibeonites</w:t>
      </w:r>
      <w:r w:rsidRPr="00DD7A37">
        <w:rPr>
          <w:color w:val="auto"/>
          <w:sz w:val="23"/>
          <w:szCs w:val="23"/>
        </w:rPr>
        <w:t xml:space="preserve"> actually lived 25 miles away they made themselves look like they had traveled hundreds of miles. They made a great show of telling Joshua that they had set out with piping hot bread and brand-new clothes, but now their provisions were rotten, and their clothes were all old and used. They knew that God’s people were not allowed to make a treaty with a nearby enemy, but they were allowed to do so with a people that lived far away. It worked.</w:t>
      </w:r>
    </w:p>
    <w:p w14:paraId="75319CE8" w14:textId="1B7253AE" w:rsidR="00DD7A37" w:rsidRDefault="00DD7A37" w:rsidP="00DD7A37">
      <w:pPr>
        <w:pStyle w:val="NormalWeb"/>
        <w:spacing w:before="0" w:beforeAutospacing="0" w:after="0" w:afterAutospacing="0" w:line="259" w:lineRule="auto"/>
        <w:jc w:val="both"/>
        <w:rPr>
          <w:color w:val="auto"/>
          <w:sz w:val="23"/>
          <w:szCs w:val="23"/>
        </w:rPr>
      </w:pPr>
      <w:r w:rsidRPr="007A5E24">
        <w:rPr>
          <w:color w:val="auto"/>
          <w:sz w:val="23"/>
          <w:szCs w:val="23"/>
        </w:rPr>
        <w:t xml:space="preserve">The Gibeonites assembled a group of men and equipped them to look like an official delegation from a foreign city. Their clothing, food, and equipment were all designed to give the impression that they had been on a long and difficult journey from a distant city. </w:t>
      </w:r>
    </w:p>
    <w:p w14:paraId="0B5D68C5" w14:textId="77777777" w:rsidR="00DD7A37" w:rsidRPr="007A5E24" w:rsidRDefault="00DD7A37" w:rsidP="00DD7A37">
      <w:pPr>
        <w:pStyle w:val="NormalWeb"/>
        <w:spacing w:before="0" w:beforeAutospacing="0" w:after="0" w:afterAutospacing="0" w:line="259" w:lineRule="auto"/>
        <w:jc w:val="both"/>
        <w:rPr>
          <w:color w:val="auto"/>
          <w:sz w:val="23"/>
          <w:szCs w:val="23"/>
        </w:rPr>
      </w:pPr>
      <w:r w:rsidRPr="007A5E24">
        <w:rPr>
          <w:color w:val="auto"/>
          <w:sz w:val="23"/>
          <w:szCs w:val="23"/>
        </w:rPr>
        <w:t xml:space="preserve">Satan is </w:t>
      </w:r>
      <w:r>
        <w:rPr>
          <w:color w:val="auto"/>
          <w:sz w:val="23"/>
          <w:szCs w:val="23"/>
        </w:rPr>
        <w:t xml:space="preserve">our enemy. He is </w:t>
      </w:r>
      <w:r w:rsidRPr="007A5E24">
        <w:rPr>
          <w:color w:val="auto"/>
          <w:sz w:val="23"/>
          <w:szCs w:val="23"/>
        </w:rPr>
        <w:t>a counterfeiter and “</w:t>
      </w:r>
      <w:r w:rsidRPr="007A5E24">
        <w:rPr>
          <w:color w:val="auto"/>
          <w:sz w:val="23"/>
          <w:szCs w:val="23"/>
          <w:u w:val="single"/>
        </w:rPr>
        <w:t>masquerades as an angel of light</w:t>
      </w:r>
      <w:r w:rsidRPr="007A5E24">
        <w:rPr>
          <w:color w:val="auto"/>
          <w:sz w:val="23"/>
          <w:szCs w:val="23"/>
        </w:rPr>
        <w:t>” (2 Cor 11:14). He has his “</w:t>
      </w:r>
      <w:r w:rsidRPr="007A5E24">
        <w:rPr>
          <w:color w:val="auto"/>
          <w:sz w:val="23"/>
          <w:szCs w:val="23"/>
          <w:u w:val="single"/>
        </w:rPr>
        <w:t>deceitful workmen</w:t>
      </w:r>
      <w:r w:rsidRPr="007A5E24">
        <w:rPr>
          <w:color w:val="auto"/>
          <w:sz w:val="23"/>
          <w:szCs w:val="23"/>
        </w:rPr>
        <w:t xml:space="preserve">” (2 Cor 11:13) at work in this world, blinding the lost and seeking to lead believers astray. </w:t>
      </w:r>
      <w:r>
        <w:rPr>
          <w:color w:val="auto"/>
          <w:sz w:val="23"/>
          <w:szCs w:val="23"/>
        </w:rPr>
        <w:t xml:space="preserve">But more than that, Satan likes to use an inside attack. </w:t>
      </w:r>
      <w:r w:rsidRPr="007A5E24">
        <w:rPr>
          <w:color w:val="auto"/>
          <w:sz w:val="23"/>
          <w:szCs w:val="23"/>
        </w:rPr>
        <w:t xml:space="preserve">It’s much </w:t>
      </w:r>
      <w:r w:rsidRPr="007A5E24">
        <w:rPr>
          <w:b/>
          <w:color w:val="auto"/>
          <w:sz w:val="23"/>
          <w:szCs w:val="23"/>
          <w:highlight w:val="yellow"/>
        </w:rPr>
        <w:t>easier for us to identify the lion</w:t>
      </w:r>
      <w:r w:rsidRPr="007A5E24">
        <w:rPr>
          <w:color w:val="auto"/>
          <w:sz w:val="23"/>
          <w:szCs w:val="23"/>
        </w:rPr>
        <w:t xml:space="preserve"> when he’s roaring than to detect the </w:t>
      </w:r>
      <w:r w:rsidRPr="007A5E24">
        <w:rPr>
          <w:b/>
          <w:color w:val="auto"/>
          <w:sz w:val="23"/>
          <w:szCs w:val="23"/>
        </w:rPr>
        <w:t>serpent when he’s slithering</w:t>
      </w:r>
      <w:r w:rsidRPr="007A5E24">
        <w:rPr>
          <w:color w:val="auto"/>
          <w:sz w:val="23"/>
          <w:szCs w:val="23"/>
        </w:rPr>
        <w:t xml:space="preserve"> into our lives.</w:t>
      </w:r>
      <w:r w:rsidRPr="007A5E24">
        <w:rPr>
          <w:color w:val="auto"/>
          <w:sz w:val="23"/>
          <w:szCs w:val="23"/>
          <w:vertAlign w:val="superscript"/>
        </w:rPr>
        <w:footnoteReference w:id="3"/>
      </w:r>
      <w:r w:rsidRPr="007A5E24">
        <w:rPr>
          <w:color w:val="auto"/>
          <w:sz w:val="23"/>
          <w:szCs w:val="23"/>
        </w:rPr>
        <w:t xml:space="preserve"> </w:t>
      </w:r>
    </w:p>
    <w:p w14:paraId="725D1DD8" w14:textId="3C53A834" w:rsidR="005E5D44" w:rsidRDefault="00DD7A37" w:rsidP="00E60F65">
      <w:pPr>
        <w:pStyle w:val="Heading2"/>
      </w:pPr>
      <w:bookmarkStart w:id="93" w:name="_Toc50567499"/>
      <w:bookmarkStart w:id="94" w:name="_Toc50758412"/>
      <w:bookmarkStart w:id="95" w:name="_Toc50761158"/>
      <w:bookmarkStart w:id="96" w:name="_Toc50761604"/>
      <w:bookmarkEnd w:id="89"/>
      <w:r>
        <w:t>The Flesh’s Attack</w:t>
      </w:r>
      <w:bookmarkEnd w:id="93"/>
      <w:bookmarkEnd w:id="94"/>
      <w:bookmarkEnd w:id="95"/>
      <w:bookmarkEnd w:id="96"/>
    </w:p>
    <w:p w14:paraId="5D194C25" w14:textId="3FE343E3" w:rsidR="00A63EEF" w:rsidRDefault="00A63EEF" w:rsidP="00A63EEF">
      <w:pPr>
        <w:pStyle w:val="NormalWeb"/>
        <w:spacing w:before="0" w:beforeAutospacing="0" w:after="0" w:afterAutospacing="0" w:line="259" w:lineRule="auto"/>
        <w:ind w:firstLine="446"/>
        <w:jc w:val="both"/>
        <w:rPr>
          <w:color w:val="auto"/>
          <w:sz w:val="23"/>
          <w:szCs w:val="23"/>
        </w:rPr>
      </w:pPr>
      <w:r>
        <w:rPr>
          <w:color w:val="auto"/>
          <w:sz w:val="23"/>
          <w:szCs w:val="23"/>
        </w:rPr>
        <w:t xml:space="preserve">The Gibeonites told lie after lie. Instead of consulting the Lord, Joshua and all Israel relied on their good wits. </w:t>
      </w:r>
      <w:r w:rsidRPr="007A5E24">
        <w:rPr>
          <w:color w:val="auto"/>
          <w:sz w:val="23"/>
          <w:szCs w:val="23"/>
        </w:rPr>
        <w:t xml:space="preserve">Satan’s ambassadors can lie </w:t>
      </w:r>
      <w:r>
        <w:rPr>
          <w:color w:val="auto"/>
          <w:sz w:val="23"/>
          <w:szCs w:val="23"/>
        </w:rPr>
        <w:t>so</w:t>
      </w:r>
      <w:r w:rsidRPr="007A5E24">
        <w:rPr>
          <w:color w:val="auto"/>
          <w:sz w:val="23"/>
          <w:szCs w:val="23"/>
        </w:rPr>
        <w:t xml:space="preserve"> convincingly</w:t>
      </w:r>
      <w:r>
        <w:rPr>
          <w:color w:val="auto"/>
          <w:sz w:val="23"/>
          <w:szCs w:val="23"/>
        </w:rPr>
        <w:t>.</w:t>
      </w:r>
      <w:r w:rsidRPr="007A5E24">
        <w:rPr>
          <w:color w:val="auto"/>
          <w:sz w:val="23"/>
          <w:szCs w:val="23"/>
          <w:vertAlign w:val="superscript"/>
        </w:rPr>
        <w:footnoteReference w:id="4"/>
      </w:r>
      <w:r>
        <w:rPr>
          <w:color w:val="auto"/>
          <w:sz w:val="23"/>
          <w:szCs w:val="23"/>
        </w:rPr>
        <w:t xml:space="preserve"> We can’t afford to “lean to our own understanding” (Prov 3:5-6) in any situation. </w:t>
      </w:r>
    </w:p>
    <w:p w14:paraId="5F6A7D5C" w14:textId="0CB03EC0" w:rsidR="00A63EEF" w:rsidRDefault="00A63EEF" w:rsidP="00A63EEF">
      <w:pPr>
        <w:pStyle w:val="NormalWeb"/>
        <w:spacing w:before="0" w:beforeAutospacing="0" w:after="0" w:afterAutospacing="0" w:line="259" w:lineRule="auto"/>
        <w:ind w:firstLine="446"/>
        <w:jc w:val="both"/>
        <w:rPr>
          <w:color w:val="auto"/>
          <w:sz w:val="23"/>
          <w:szCs w:val="23"/>
        </w:rPr>
      </w:pPr>
      <w:r w:rsidRPr="007A5E24">
        <w:rPr>
          <w:color w:val="auto"/>
          <w:sz w:val="23"/>
          <w:szCs w:val="23"/>
        </w:rPr>
        <w:t xml:space="preserve">Satan is a liar and the father of lies (Jn 8:44), and </w:t>
      </w:r>
      <w:r>
        <w:rPr>
          <w:color w:val="auto"/>
          <w:sz w:val="23"/>
          <w:szCs w:val="23"/>
        </w:rPr>
        <w:t xml:space="preserve">he will use your flesh to keep you in bondage. You are free from the power of the flesh if you are a child of God. </w:t>
      </w:r>
    </w:p>
    <w:p w14:paraId="5095C35D" w14:textId="6EE08860" w:rsidR="005E5D44" w:rsidRDefault="00DD7A37" w:rsidP="005E5D44">
      <w:pPr>
        <w:pStyle w:val="NormalWeb"/>
        <w:spacing w:before="0" w:beforeAutospacing="0" w:after="0" w:afterAutospacing="0" w:line="259" w:lineRule="auto"/>
        <w:ind w:firstLine="446"/>
        <w:jc w:val="both"/>
        <w:rPr>
          <w:color w:val="auto"/>
          <w:sz w:val="23"/>
          <w:szCs w:val="23"/>
        </w:rPr>
      </w:pPr>
      <w:r>
        <w:rPr>
          <w:color w:val="auto"/>
          <w:sz w:val="23"/>
          <w:szCs w:val="23"/>
        </w:rPr>
        <w:t>You see, i</w:t>
      </w:r>
      <w:r w:rsidR="005E5D44">
        <w:rPr>
          <w:color w:val="auto"/>
          <w:sz w:val="23"/>
          <w:szCs w:val="23"/>
        </w:rPr>
        <w:t>t’s impossible to serve God in with the fleshly, self-centered mindset.</w:t>
      </w:r>
    </w:p>
    <w:p w14:paraId="6348C38C" w14:textId="48BE9263" w:rsidR="005E5D44" w:rsidRPr="005E5D44" w:rsidRDefault="005E5D44" w:rsidP="005E5D44">
      <w:pPr>
        <w:pStyle w:val="Quote"/>
      </w:pPr>
      <w:r w:rsidRPr="005E5D44">
        <w:t>For the mind that is set on the flesh is hostile to God, for it does not submit to God's law; indeed, it cannot.</w:t>
      </w:r>
      <w:r>
        <w:t xml:space="preserve"> –Romans 8:7</w:t>
      </w:r>
    </w:p>
    <w:p w14:paraId="5A5466E0" w14:textId="77777777" w:rsidR="001C1FB6" w:rsidRDefault="005E5D44" w:rsidP="005E5D44">
      <w:pPr>
        <w:pStyle w:val="NormalWeb"/>
        <w:spacing w:before="0" w:beforeAutospacing="0" w:after="0" w:afterAutospacing="0" w:line="259" w:lineRule="auto"/>
        <w:ind w:firstLine="446"/>
        <w:jc w:val="both"/>
        <w:rPr>
          <w:color w:val="auto"/>
          <w:sz w:val="23"/>
          <w:szCs w:val="23"/>
        </w:rPr>
      </w:pPr>
      <w:r>
        <w:rPr>
          <w:color w:val="auto"/>
          <w:sz w:val="23"/>
          <w:szCs w:val="23"/>
        </w:rPr>
        <w:t xml:space="preserve">If our mind is not set on Christ in faith, we are going to make bad decisions, even if we have a ton of good theology. The people of Israel had just read God’s law, the entire Pentateuch, in Shechem, between two mountains: Ebal and Gerizim. They had the Word. What was their problem? </w:t>
      </w:r>
    </w:p>
    <w:p w14:paraId="2539F014" w14:textId="63A0178A" w:rsidR="001C1FB6" w:rsidRDefault="005E5D44" w:rsidP="001C1FB6">
      <w:pPr>
        <w:pStyle w:val="Quote"/>
      </w:pPr>
      <w:r>
        <w:t>They “</w:t>
      </w:r>
      <w:r w:rsidRPr="005E5D44">
        <w:rPr>
          <w:highlight w:val="yellow"/>
        </w:rPr>
        <w:t>did not ask counsel from the Lord</w:t>
      </w:r>
      <w:r w:rsidRPr="005E5D44">
        <w:t>.</w:t>
      </w:r>
      <w:r>
        <w:t>”</w:t>
      </w:r>
      <w:r w:rsidR="001C1FB6">
        <w:t xml:space="preserve"> </w:t>
      </w:r>
      <w:r w:rsidR="00E60F65">
        <w:t xml:space="preserve"> —Joshua 9:14</w:t>
      </w:r>
    </w:p>
    <w:p w14:paraId="4089F4CA" w14:textId="77777777" w:rsidR="00944F40" w:rsidRDefault="001C1FB6" w:rsidP="0078215E">
      <w:pPr>
        <w:pStyle w:val="NormalWeb"/>
        <w:spacing w:before="0" w:beforeAutospacing="0" w:after="0" w:afterAutospacing="0" w:line="259" w:lineRule="auto"/>
        <w:ind w:firstLine="446"/>
        <w:jc w:val="both"/>
        <w:rPr>
          <w:color w:val="auto"/>
          <w:sz w:val="23"/>
          <w:szCs w:val="23"/>
        </w:rPr>
      </w:pPr>
      <w:r>
        <w:rPr>
          <w:color w:val="auto"/>
          <w:sz w:val="23"/>
          <w:szCs w:val="23"/>
        </w:rPr>
        <w:t xml:space="preserve">We must never act on mere instinct. </w:t>
      </w:r>
      <w:r w:rsidR="00944F40">
        <w:rPr>
          <w:color w:val="auto"/>
          <w:sz w:val="23"/>
          <w:szCs w:val="23"/>
        </w:rPr>
        <w:t>The flesh always leads us down the wrong path.</w:t>
      </w:r>
    </w:p>
    <w:p w14:paraId="0780AF72" w14:textId="77777777" w:rsidR="00944F40" w:rsidRDefault="00944F40" w:rsidP="00944F40">
      <w:pPr>
        <w:pStyle w:val="NormalWeb"/>
        <w:spacing w:before="0" w:beforeAutospacing="0" w:after="0" w:afterAutospacing="0" w:line="259" w:lineRule="auto"/>
        <w:ind w:firstLine="446"/>
        <w:jc w:val="both"/>
        <w:rPr>
          <w:color w:val="auto"/>
          <w:sz w:val="23"/>
          <w:szCs w:val="23"/>
        </w:rPr>
      </w:pPr>
      <w:r>
        <w:rPr>
          <w:color w:val="auto"/>
          <w:sz w:val="23"/>
          <w:szCs w:val="23"/>
        </w:rPr>
        <w:t>Beware of the flesh’s attack. It’s an inside job. Your own heart can deceive you and turn against you. Like the Gibeonites, the flesh is very subtle. In your flesh, you may be worried or angry or just plain apathetic. And you tell yourself:</w:t>
      </w:r>
    </w:p>
    <w:p w14:paraId="6ED75585" w14:textId="77777777" w:rsidR="00944F40" w:rsidRDefault="00944F40" w:rsidP="00944F40">
      <w:pPr>
        <w:pStyle w:val="NormalWeb"/>
        <w:numPr>
          <w:ilvl w:val="0"/>
          <w:numId w:val="27"/>
        </w:numPr>
        <w:spacing w:before="0" w:beforeAutospacing="0" w:after="0" w:afterAutospacing="0" w:line="259" w:lineRule="auto"/>
        <w:jc w:val="both"/>
        <w:rPr>
          <w:color w:val="auto"/>
          <w:sz w:val="23"/>
          <w:szCs w:val="23"/>
        </w:rPr>
      </w:pPr>
      <w:r>
        <w:rPr>
          <w:color w:val="auto"/>
          <w:sz w:val="23"/>
          <w:szCs w:val="23"/>
        </w:rPr>
        <w:t xml:space="preserve">“Everything’s ok.” </w:t>
      </w:r>
    </w:p>
    <w:p w14:paraId="55F8B67E" w14:textId="77777777" w:rsidR="00944F40" w:rsidRDefault="00944F40" w:rsidP="00944F40">
      <w:pPr>
        <w:pStyle w:val="NormalWeb"/>
        <w:numPr>
          <w:ilvl w:val="0"/>
          <w:numId w:val="27"/>
        </w:numPr>
        <w:spacing w:before="0" w:beforeAutospacing="0" w:after="0" w:afterAutospacing="0" w:line="259" w:lineRule="auto"/>
        <w:jc w:val="both"/>
        <w:rPr>
          <w:color w:val="auto"/>
          <w:sz w:val="23"/>
          <w:szCs w:val="23"/>
        </w:rPr>
      </w:pPr>
      <w:r>
        <w:rPr>
          <w:color w:val="auto"/>
          <w:sz w:val="23"/>
          <w:szCs w:val="23"/>
        </w:rPr>
        <w:t>“I’ll just worry more, and I’ll feel better.”</w:t>
      </w:r>
    </w:p>
    <w:p w14:paraId="417DDE42" w14:textId="77777777" w:rsidR="00944F40" w:rsidRDefault="00944F40" w:rsidP="00944F40">
      <w:pPr>
        <w:pStyle w:val="NormalWeb"/>
        <w:numPr>
          <w:ilvl w:val="0"/>
          <w:numId w:val="27"/>
        </w:numPr>
        <w:spacing w:before="0" w:beforeAutospacing="0" w:after="0" w:afterAutospacing="0" w:line="259" w:lineRule="auto"/>
        <w:jc w:val="both"/>
        <w:rPr>
          <w:color w:val="auto"/>
          <w:sz w:val="23"/>
          <w:szCs w:val="23"/>
        </w:rPr>
      </w:pPr>
      <w:r>
        <w:rPr>
          <w:color w:val="auto"/>
          <w:sz w:val="23"/>
          <w:szCs w:val="23"/>
        </w:rPr>
        <w:t>Or, “I’ll just stew and fuss a bit more and I’ll feel better.”</w:t>
      </w:r>
    </w:p>
    <w:p w14:paraId="14C465B1" w14:textId="77777777" w:rsidR="00944F40" w:rsidRDefault="00944F40" w:rsidP="00944F40">
      <w:pPr>
        <w:pStyle w:val="NormalWeb"/>
        <w:numPr>
          <w:ilvl w:val="0"/>
          <w:numId w:val="27"/>
        </w:numPr>
        <w:spacing w:before="0" w:beforeAutospacing="0" w:after="0" w:afterAutospacing="0" w:line="259" w:lineRule="auto"/>
        <w:jc w:val="both"/>
        <w:rPr>
          <w:color w:val="auto"/>
          <w:sz w:val="23"/>
          <w:szCs w:val="23"/>
        </w:rPr>
      </w:pPr>
      <w:r>
        <w:rPr>
          <w:color w:val="auto"/>
          <w:sz w:val="23"/>
          <w:szCs w:val="23"/>
        </w:rPr>
        <w:t xml:space="preserve">Or, “I’ll ignore it and it will go away.”  </w:t>
      </w:r>
    </w:p>
    <w:p w14:paraId="4D7DF75D" w14:textId="77777777" w:rsidR="00944F40" w:rsidRDefault="00944F40" w:rsidP="00944F40">
      <w:pPr>
        <w:pStyle w:val="NormalWeb"/>
        <w:spacing w:before="0" w:beforeAutospacing="0" w:after="0" w:afterAutospacing="0" w:line="259" w:lineRule="auto"/>
        <w:jc w:val="both"/>
        <w:rPr>
          <w:color w:val="auto"/>
          <w:sz w:val="23"/>
          <w:szCs w:val="23"/>
        </w:rPr>
      </w:pPr>
      <w:r>
        <w:rPr>
          <w:color w:val="auto"/>
          <w:sz w:val="23"/>
          <w:szCs w:val="23"/>
        </w:rPr>
        <w:t xml:space="preserve">It’s a lie. It never works. You can’t </w:t>
      </w:r>
      <w:r w:rsidRPr="0078215E">
        <w:rPr>
          <w:i/>
          <w:iCs/>
          <w:color w:val="auto"/>
          <w:sz w:val="23"/>
          <w:szCs w:val="23"/>
        </w:rPr>
        <w:t>worry</w:t>
      </w:r>
      <w:r>
        <w:rPr>
          <w:color w:val="auto"/>
          <w:sz w:val="23"/>
          <w:szCs w:val="23"/>
        </w:rPr>
        <w:t xml:space="preserve"> yourself to happiness. You can’t </w:t>
      </w:r>
      <w:r w:rsidRPr="0078215E">
        <w:rPr>
          <w:i/>
          <w:iCs/>
          <w:color w:val="auto"/>
          <w:sz w:val="23"/>
          <w:szCs w:val="23"/>
        </w:rPr>
        <w:t>ignore</w:t>
      </w:r>
      <w:r>
        <w:rPr>
          <w:color w:val="auto"/>
          <w:sz w:val="23"/>
          <w:szCs w:val="23"/>
        </w:rPr>
        <w:t xml:space="preserve"> the pain of your sins and get happiness. You can’t </w:t>
      </w:r>
      <w:r w:rsidRPr="0078215E">
        <w:rPr>
          <w:i/>
          <w:iCs/>
          <w:color w:val="auto"/>
          <w:sz w:val="23"/>
          <w:szCs w:val="23"/>
        </w:rPr>
        <w:t>fuss</w:t>
      </w:r>
      <w:r>
        <w:rPr>
          <w:color w:val="auto"/>
          <w:sz w:val="23"/>
          <w:szCs w:val="23"/>
        </w:rPr>
        <w:t xml:space="preserve"> about your life and it get better. It’s all the flesh. It’s all a lie. </w:t>
      </w:r>
    </w:p>
    <w:p w14:paraId="0AA1E8DF" w14:textId="77777777" w:rsidR="00944F40" w:rsidRDefault="00944F40" w:rsidP="00944F40">
      <w:pPr>
        <w:pStyle w:val="Heading3"/>
      </w:pPr>
      <w:bookmarkStart w:id="97" w:name="_Toc50761159"/>
      <w:bookmarkStart w:id="98" w:name="_Toc50761605"/>
      <w:r>
        <w:lastRenderedPageBreak/>
        <w:t>The Spirit’s Guidance</w:t>
      </w:r>
      <w:bookmarkEnd w:id="97"/>
      <w:bookmarkEnd w:id="98"/>
    </w:p>
    <w:p w14:paraId="59E288D0" w14:textId="70265BF0" w:rsidR="0078215E" w:rsidRDefault="001C1FB6" w:rsidP="0078215E">
      <w:pPr>
        <w:pStyle w:val="NormalWeb"/>
        <w:spacing w:before="0" w:beforeAutospacing="0" w:after="0" w:afterAutospacing="0" w:line="259" w:lineRule="auto"/>
        <w:ind w:firstLine="446"/>
        <w:jc w:val="both"/>
        <w:rPr>
          <w:color w:val="auto"/>
          <w:sz w:val="23"/>
          <w:szCs w:val="23"/>
        </w:rPr>
      </w:pPr>
      <w:r>
        <w:rPr>
          <w:color w:val="auto"/>
          <w:sz w:val="23"/>
          <w:szCs w:val="23"/>
        </w:rPr>
        <w:t>The Christian must have the direct guidance of God by the Holy Spirit</w:t>
      </w:r>
      <w:r w:rsidR="0095041D">
        <w:rPr>
          <w:color w:val="auto"/>
          <w:sz w:val="23"/>
          <w:szCs w:val="23"/>
        </w:rPr>
        <w:t xml:space="preserve"> through the Word</w:t>
      </w:r>
      <w:r>
        <w:rPr>
          <w:color w:val="auto"/>
          <w:sz w:val="23"/>
          <w:szCs w:val="23"/>
        </w:rPr>
        <w:t>.</w:t>
      </w:r>
      <w:r w:rsidR="0095041D">
        <w:rPr>
          <w:color w:val="auto"/>
          <w:sz w:val="23"/>
          <w:szCs w:val="23"/>
        </w:rPr>
        <w:t xml:space="preserve"> You cannot lean to your own understanding.</w:t>
      </w:r>
      <w:r w:rsidR="00AF042F">
        <w:rPr>
          <w:color w:val="auto"/>
          <w:sz w:val="23"/>
          <w:szCs w:val="23"/>
        </w:rPr>
        <w:t xml:space="preserve"> Our own flesh will deceive us. Through pride and self-righteousness, we can think, “I got this.” Your desires of the flesh will deceive you every time.</w:t>
      </w:r>
      <w:r w:rsidR="0078215E">
        <w:rPr>
          <w:color w:val="auto"/>
          <w:sz w:val="23"/>
          <w:szCs w:val="23"/>
        </w:rPr>
        <w:t xml:space="preserve"> Remember the godly counsel from Proverbs.</w:t>
      </w:r>
    </w:p>
    <w:p w14:paraId="6DC1C829" w14:textId="68A29BC6" w:rsidR="0078215E" w:rsidRPr="0078215E" w:rsidRDefault="0078215E" w:rsidP="0078215E">
      <w:pPr>
        <w:pStyle w:val="Quote"/>
      </w:pPr>
      <w:r w:rsidRPr="0078215E">
        <w:t>Trust in the Lord with all your heart</w:t>
      </w:r>
      <w:r>
        <w:t xml:space="preserve">, </w:t>
      </w:r>
      <w:r w:rsidRPr="0078215E">
        <w:t>and do not lean on your own understanding.</w:t>
      </w:r>
      <w:r>
        <w:t xml:space="preserve"> </w:t>
      </w:r>
      <w:r w:rsidRPr="0078215E">
        <w:rPr>
          <w:b/>
          <w:bCs/>
          <w:vertAlign w:val="superscript"/>
        </w:rPr>
        <w:t>6 </w:t>
      </w:r>
      <w:r w:rsidRPr="0078215E">
        <w:t>In all your ways acknowledge him,</w:t>
      </w:r>
      <w:r>
        <w:t xml:space="preserve"> </w:t>
      </w:r>
      <w:r w:rsidRPr="0078215E">
        <w:t>and he will make straight your paths.</w:t>
      </w:r>
      <w:r>
        <w:t xml:space="preserve"> –Proverbs 3:5-6</w:t>
      </w:r>
    </w:p>
    <w:p w14:paraId="5E0DA634" w14:textId="4CAE034A" w:rsidR="0078215E" w:rsidRDefault="0078215E" w:rsidP="0095041D">
      <w:pPr>
        <w:pStyle w:val="NormalWeb"/>
        <w:spacing w:before="0" w:beforeAutospacing="0" w:after="0" w:afterAutospacing="0" w:line="259" w:lineRule="auto"/>
        <w:ind w:firstLine="446"/>
        <w:jc w:val="both"/>
        <w:rPr>
          <w:color w:val="auto"/>
          <w:sz w:val="23"/>
          <w:szCs w:val="23"/>
        </w:rPr>
      </w:pPr>
      <w:r>
        <w:rPr>
          <w:color w:val="auto"/>
          <w:sz w:val="23"/>
          <w:szCs w:val="23"/>
        </w:rPr>
        <w:t xml:space="preserve">Leaning to your own understanding is leaning into the schemes of the enemy. Stay alert! </w:t>
      </w:r>
    </w:p>
    <w:p w14:paraId="6A83640C" w14:textId="0B62E954" w:rsidR="0078215E" w:rsidRPr="0078215E" w:rsidRDefault="0078215E" w:rsidP="0078215E">
      <w:pPr>
        <w:pStyle w:val="Quote"/>
      </w:pPr>
      <w:r w:rsidRPr="0078215E">
        <w:t>Be sober-minded; be watchful. Your adversary the devil prowls around like a roaring lion, seeking someone to devour.</w:t>
      </w:r>
      <w:r>
        <w:t xml:space="preserve"> –1 Peter 5:8</w:t>
      </w:r>
    </w:p>
    <w:p w14:paraId="4E33FDC6" w14:textId="01A73E79" w:rsidR="00DD7A37" w:rsidRDefault="00F175FE" w:rsidP="009A0B90">
      <w:pPr>
        <w:pStyle w:val="NormalWeb"/>
        <w:spacing w:before="0" w:beforeAutospacing="0" w:after="0" w:afterAutospacing="0" w:line="259" w:lineRule="auto"/>
        <w:ind w:firstLine="446"/>
        <w:jc w:val="both"/>
        <w:rPr>
          <w:color w:val="auto"/>
          <w:sz w:val="23"/>
          <w:szCs w:val="23"/>
        </w:rPr>
      </w:pPr>
      <w:r>
        <w:rPr>
          <w:color w:val="auto"/>
          <w:sz w:val="23"/>
          <w:szCs w:val="23"/>
        </w:rPr>
        <w:t xml:space="preserve">You’ve got to constantly be renewing your mind, walking in the Spirit, putting on the Word of God. Our fellowship with God and worship is the very center of all good fruit and wise choices in our lives. Spirit-guidance </w:t>
      </w:r>
      <w:r w:rsidR="0078215E">
        <w:rPr>
          <w:color w:val="auto"/>
          <w:sz w:val="23"/>
          <w:szCs w:val="23"/>
        </w:rPr>
        <w:t>brings</w:t>
      </w:r>
      <w:r>
        <w:rPr>
          <w:color w:val="auto"/>
          <w:sz w:val="23"/>
          <w:szCs w:val="23"/>
        </w:rPr>
        <w:t xml:space="preserve"> fullness of joy (Psa 16:11). </w:t>
      </w:r>
      <w:r w:rsidR="0078215E">
        <w:rPr>
          <w:color w:val="auto"/>
          <w:sz w:val="23"/>
          <w:szCs w:val="23"/>
        </w:rPr>
        <w:t>Check your misery level to see if you have fallen for the schemes of the enemy. He’s a trickster. You can’t trust him.</w:t>
      </w:r>
    </w:p>
    <w:p w14:paraId="0814500C" w14:textId="4999A56B" w:rsidR="00EF3CAD" w:rsidRDefault="00EF3CAD" w:rsidP="001862D6">
      <w:pPr>
        <w:pStyle w:val="Heading2"/>
      </w:pPr>
      <w:r>
        <w:t>The Enemy’s Defeat</w:t>
      </w:r>
    </w:p>
    <w:p w14:paraId="266BE937" w14:textId="1901BE9C" w:rsidR="00EF3CAD" w:rsidRDefault="001862D6" w:rsidP="009A0B90">
      <w:pPr>
        <w:pStyle w:val="NormalWeb"/>
        <w:spacing w:before="0" w:beforeAutospacing="0" w:after="0" w:afterAutospacing="0" w:line="259" w:lineRule="auto"/>
        <w:ind w:firstLine="446"/>
        <w:jc w:val="both"/>
        <w:rPr>
          <w:color w:val="auto"/>
          <w:sz w:val="23"/>
          <w:szCs w:val="23"/>
        </w:rPr>
      </w:pPr>
      <w:r>
        <w:rPr>
          <w:color w:val="auto"/>
          <w:sz w:val="23"/>
          <w:szCs w:val="23"/>
        </w:rPr>
        <w:t xml:space="preserve">Now we are going to see that in spite of the Gibeonites’ craftiness, God still defeated them. Instead of being put to death, they were raised to life. They became servants for the Tabernacle. They were wood cutters and water carriers for the worship of Yahweh.  Praise God, the Lord defeated me, not by putting me to death, but by raising me to life. </w:t>
      </w:r>
    </w:p>
    <w:p w14:paraId="74444003" w14:textId="0B3F14A1" w:rsidR="001862D6" w:rsidRDefault="001862D6" w:rsidP="009A0B90">
      <w:pPr>
        <w:pStyle w:val="NormalWeb"/>
        <w:spacing w:before="0" w:beforeAutospacing="0" w:after="0" w:afterAutospacing="0" w:line="259" w:lineRule="auto"/>
        <w:ind w:firstLine="446"/>
        <w:jc w:val="both"/>
        <w:rPr>
          <w:color w:val="auto"/>
          <w:sz w:val="23"/>
          <w:szCs w:val="23"/>
        </w:rPr>
      </w:pPr>
      <w:r>
        <w:rPr>
          <w:color w:val="auto"/>
          <w:sz w:val="23"/>
          <w:szCs w:val="23"/>
        </w:rPr>
        <w:t>But still, Joshua and the leaders of Israel did wrong, because they did not seek the Lord.</w:t>
      </w:r>
    </w:p>
    <w:p w14:paraId="3F85DB65" w14:textId="77777777" w:rsidR="00EF3CAD" w:rsidRPr="007A5E24" w:rsidRDefault="00EF3CAD" w:rsidP="009A0B90">
      <w:pPr>
        <w:pStyle w:val="NormalWeb"/>
        <w:spacing w:before="0" w:beforeAutospacing="0" w:after="0" w:afterAutospacing="0" w:line="259" w:lineRule="auto"/>
        <w:ind w:firstLine="446"/>
        <w:jc w:val="both"/>
        <w:rPr>
          <w:color w:val="auto"/>
          <w:sz w:val="23"/>
          <w:szCs w:val="23"/>
        </w:rPr>
      </w:pPr>
    </w:p>
    <w:p w14:paraId="632F3B3C" w14:textId="29EAA97B" w:rsidR="00FF4637" w:rsidRPr="003801D7" w:rsidRDefault="00FF4637" w:rsidP="00FF4637">
      <w:pPr>
        <w:pStyle w:val="Heading1"/>
        <w:numPr>
          <w:ilvl w:val="0"/>
          <w:numId w:val="1"/>
        </w:numPr>
        <w:pBdr>
          <w:top w:val="single" w:sz="6" w:space="0" w:color="auto"/>
          <w:bottom w:val="single" w:sz="6" w:space="1" w:color="auto"/>
        </w:pBdr>
        <w:rPr>
          <w:color w:val="000000" w:themeColor="text1"/>
        </w:rPr>
      </w:pPr>
      <w:bookmarkStart w:id="99" w:name="_Toc50458982"/>
      <w:bookmarkStart w:id="100" w:name="_Toc50550399"/>
      <w:bookmarkStart w:id="101" w:name="_Toc50567500"/>
      <w:bookmarkStart w:id="102" w:name="_Toc50758413"/>
      <w:bookmarkStart w:id="103" w:name="_Toc50761160"/>
      <w:bookmarkStart w:id="104" w:name="_Toc50761606"/>
      <w:r>
        <w:rPr>
          <w:b/>
          <w:bCs/>
        </w:rPr>
        <w:t>Th</w:t>
      </w:r>
      <w:r w:rsidR="00EF3CAD">
        <w:rPr>
          <w:b/>
          <w:bCs/>
        </w:rPr>
        <w:t>e power of</w:t>
      </w:r>
      <w:r>
        <w:rPr>
          <w:b/>
          <w:bCs/>
        </w:rPr>
        <w:t xml:space="preserve"> </w:t>
      </w:r>
      <w:r w:rsidR="00EF3CAD">
        <w:rPr>
          <w:b/>
          <w:bCs/>
          <w:color w:val="4472C4" w:themeColor="accent1"/>
        </w:rPr>
        <w:t>Prayer</w:t>
      </w:r>
      <w:r w:rsidRPr="00FF4637">
        <w:rPr>
          <w:b/>
          <w:bCs/>
        </w:rPr>
        <w:t xml:space="preserve"> </w:t>
      </w:r>
      <w:r>
        <w:rPr>
          <w:color w:val="000000" w:themeColor="text1"/>
        </w:rPr>
        <w:t>(9:14-16</w:t>
      </w:r>
      <w:r w:rsidRPr="003801D7">
        <w:rPr>
          <w:caps w:val="0"/>
          <w:color w:val="000000" w:themeColor="text1"/>
        </w:rPr>
        <w:t>)</w:t>
      </w:r>
      <w:bookmarkEnd w:id="99"/>
      <w:bookmarkEnd w:id="100"/>
      <w:bookmarkEnd w:id="101"/>
      <w:bookmarkEnd w:id="102"/>
      <w:bookmarkEnd w:id="103"/>
      <w:bookmarkEnd w:id="104"/>
    </w:p>
    <w:p w14:paraId="5B6970F1" w14:textId="77777777" w:rsidR="009A0B90" w:rsidRPr="007A5E24" w:rsidRDefault="009A0B90" w:rsidP="009A0B90">
      <w:pPr>
        <w:pStyle w:val="NormalWeb"/>
        <w:spacing w:before="0" w:beforeAutospacing="0" w:after="0" w:afterAutospacing="0" w:line="259" w:lineRule="auto"/>
        <w:jc w:val="both"/>
        <w:rPr>
          <w:color w:val="auto"/>
          <w:sz w:val="23"/>
          <w:szCs w:val="23"/>
        </w:rPr>
      </w:pPr>
    </w:p>
    <w:p w14:paraId="63D89651" w14:textId="77777777" w:rsidR="0078215E" w:rsidRDefault="0078215E" w:rsidP="009A0B90">
      <w:pPr>
        <w:pStyle w:val="NormalWeb"/>
        <w:spacing w:before="0" w:beforeAutospacing="0" w:after="0" w:afterAutospacing="0" w:line="259" w:lineRule="auto"/>
        <w:ind w:firstLine="446"/>
        <w:jc w:val="both"/>
        <w:rPr>
          <w:color w:val="auto"/>
          <w:sz w:val="23"/>
          <w:szCs w:val="23"/>
        </w:rPr>
      </w:pPr>
      <w:r>
        <w:rPr>
          <w:color w:val="auto"/>
          <w:sz w:val="23"/>
          <w:szCs w:val="23"/>
        </w:rPr>
        <w:t xml:space="preserve">Now we see the power of prayer, and the devastation of prayerlessness. If you are not praying as a believer, walking in the Spirit, praying without ceasing, you may suddenly find yourself in the trap of the enemy. </w:t>
      </w:r>
    </w:p>
    <w:p w14:paraId="771EB28D" w14:textId="334F0F14" w:rsidR="009A0B90" w:rsidRPr="007A5E24" w:rsidRDefault="009A0B90" w:rsidP="009A0B90">
      <w:pPr>
        <w:pStyle w:val="NormalWeb"/>
        <w:spacing w:before="0" w:beforeAutospacing="0" w:after="0" w:afterAutospacing="0" w:line="259" w:lineRule="auto"/>
        <w:ind w:firstLine="446"/>
        <w:jc w:val="both"/>
        <w:rPr>
          <w:color w:val="auto"/>
          <w:sz w:val="23"/>
          <w:szCs w:val="23"/>
        </w:rPr>
      </w:pPr>
      <w:r w:rsidRPr="007A5E24">
        <w:rPr>
          <w:color w:val="auto"/>
          <w:sz w:val="23"/>
          <w:szCs w:val="23"/>
        </w:rPr>
        <w:t xml:space="preserve">Joshua and his men were completely taken </w:t>
      </w:r>
      <w:r w:rsidR="0078215E">
        <w:rPr>
          <w:color w:val="auto"/>
          <w:sz w:val="23"/>
          <w:szCs w:val="23"/>
        </w:rPr>
        <w:t>by surprise by</w:t>
      </w:r>
      <w:r w:rsidRPr="007A5E24">
        <w:rPr>
          <w:color w:val="auto"/>
          <w:sz w:val="23"/>
          <w:szCs w:val="23"/>
        </w:rPr>
        <w:t xml:space="preserve"> the Gibeonites. </w:t>
      </w:r>
      <w:r w:rsidR="0078215E">
        <w:rPr>
          <w:color w:val="auto"/>
          <w:sz w:val="23"/>
          <w:szCs w:val="23"/>
        </w:rPr>
        <w:t>This was likely the most powerful of all seven-nation alliance in Canaan. They</w:t>
      </w:r>
      <w:r w:rsidRPr="007A5E24">
        <w:rPr>
          <w:color w:val="auto"/>
          <w:sz w:val="23"/>
          <w:szCs w:val="23"/>
        </w:rPr>
        <w:t xml:space="preserve"> looked and sounded</w:t>
      </w:r>
      <w:r w:rsidR="0078215E">
        <w:rPr>
          <w:color w:val="auto"/>
          <w:sz w:val="23"/>
          <w:szCs w:val="23"/>
        </w:rPr>
        <w:t xml:space="preserve"> reasonable.</w:t>
      </w:r>
      <w:r w:rsidRPr="007A5E24">
        <w:rPr>
          <w:color w:val="auto"/>
          <w:sz w:val="23"/>
          <w:szCs w:val="23"/>
        </w:rPr>
        <w:t xml:space="preserve"> </w:t>
      </w:r>
      <w:proofErr w:type="gramStart"/>
      <w:r w:rsidRPr="007A5E24">
        <w:rPr>
          <w:color w:val="auto"/>
          <w:sz w:val="23"/>
          <w:szCs w:val="23"/>
        </w:rPr>
        <w:t>So</w:t>
      </w:r>
      <w:proofErr w:type="gramEnd"/>
      <w:r w:rsidRPr="007A5E24">
        <w:rPr>
          <w:color w:val="auto"/>
          <w:sz w:val="23"/>
          <w:szCs w:val="23"/>
        </w:rPr>
        <w:t xml:space="preserve"> Joshua ‘</w:t>
      </w:r>
      <w:r w:rsidRPr="007A5E24">
        <w:rPr>
          <w:color w:val="auto"/>
          <w:sz w:val="23"/>
          <w:szCs w:val="23"/>
          <w:u w:val="single"/>
        </w:rPr>
        <w:t>made peace with them and made a covenant with them, to let them live</w:t>
      </w:r>
      <w:r w:rsidRPr="007A5E24">
        <w:rPr>
          <w:color w:val="auto"/>
          <w:sz w:val="23"/>
          <w:szCs w:val="23"/>
        </w:rPr>
        <w:t>’ (9:15).</w:t>
      </w:r>
      <w:r w:rsidR="0078215E">
        <w:rPr>
          <w:color w:val="auto"/>
          <w:sz w:val="23"/>
          <w:szCs w:val="23"/>
        </w:rPr>
        <w:t xml:space="preserve"> Let’s read about it. </w:t>
      </w:r>
    </w:p>
    <w:p w14:paraId="0512702D" w14:textId="06DB8DED" w:rsidR="009A0B90" w:rsidRPr="007A5E24" w:rsidRDefault="00FF4637" w:rsidP="00FF4637">
      <w:pPr>
        <w:pStyle w:val="BibleVerse"/>
        <w:rPr>
          <w:rFonts w:eastAsia="Times New Roman"/>
        </w:rPr>
      </w:pPr>
      <w:r w:rsidRPr="003801D7">
        <w:rPr>
          <w:b/>
        </w:rPr>
        <w:t xml:space="preserve">Joshua </w:t>
      </w:r>
      <w:r>
        <w:rPr>
          <w:b/>
        </w:rPr>
        <w:t xml:space="preserve">9:14-16 </w:t>
      </w:r>
      <w:r w:rsidRPr="003801D7">
        <w:t xml:space="preserve">│ </w:t>
      </w:r>
      <w:r w:rsidR="009A0B90" w:rsidRPr="009A0B90">
        <w:rPr>
          <w:b/>
          <w:bCs/>
        </w:rPr>
        <w:t>So the men took some of their provisions, but did not ask counsel from the Lord</w:t>
      </w:r>
      <w:r w:rsidR="009A0B90" w:rsidRPr="007A5E24">
        <w:t>. </w:t>
      </w:r>
      <w:r w:rsidR="009A0B90" w:rsidRPr="007A5E24">
        <w:rPr>
          <w:b/>
          <w:bCs/>
          <w:vertAlign w:val="superscript"/>
        </w:rPr>
        <w:t>15 </w:t>
      </w:r>
      <w:r w:rsidR="009A0B90" w:rsidRPr="007A5E24">
        <w:t xml:space="preserve">And Joshua made peace with them and made a covenant with them, to let them live, and the leaders of the congregation swore to them. </w:t>
      </w:r>
      <w:r w:rsidR="009A0B90" w:rsidRPr="007A5E24">
        <w:rPr>
          <w:b/>
          <w:bCs/>
          <w:vertAlign w:val="superscript"/>
        </w:rPr>
        <w:t>16 </w:t>
      </w:r>
      <w:r w:rsidR="009A0B90" w:rsidRPr="007A5E24">
        <w:t>At the end of three days after they had made a covenant with them, they heard that they were their neighbors and that they lived among them</w:t>
      </w:r>
      <w:r>
        <w:t>.</w:t>
      </w:r>
    </w:p>
    <w:p w14:paraId="19E43BC2" w14:textId="77777777" w:rsidR="00B2030B" w:rsidRPr="007A5E24" w:rsidRDefault="00B2030B" w:rsidP="00B2030B">
      <w:pPr>
        <w:pStyle w:val="Heading2"/>
      </w:pPr>
      <w:bookmarkStart w:id="105" w:name="_Toc521516111"/>
      <w:bookmarkStart w:id="106" w:name="_Toc50458983"/>
      <w:bookmarkStart w:id="107" w:name="_Toc50550400"/>
      <w:bookmarkStart w:id="108" w:name="_Toc50567501"/>
      <w:bookmarkStart w:id="109" w:name="_Toc50758414"/>
      <w:bookmarkStart w:id="110" w:name="_Toc50761161"/>
      <w:bookmarkStart w:id="111" w:name="_Toc50761607"/>
      <w:r w:rsidRPr="007A5E24">
        <w:t>Take Time to Pray</w:t>
      </w:r>
      <w:bookmarkEnd w:id="110"/>
      <w:bookmarkEnd w:id="111"/>
    </w:p>
    <w:p w14:paraId="05472272" w14:textId="34D8C91B" w:rsidR="00B2030B" w:rsidRDefault="00B2030B" w:rsidP="00B2030B">
      <w:pPr>
        <w:pStyle w:val="NormalWeb"/>
        <w:spacing w:before="0" w:beforeAutospacing="0" w:after="0" w:afterAutospacing="0" w:line="259" w:lineRule="auto"/>
        <w:ind w:firstLine="446"/>
        <w:jc w:val="both"/>
        <w:rPr>
          <w:color w:val="auto"/>
          <w:sz w:val="23"/>
          <w:szCs w:val="23"/>
        </w:rPr>
      </w:pPr>
      <w:r>
        <w:rPr>
          <w:color w:val="auto"/>
          <w:sz w:val="23"/>
          <w:szCs w:val="23"/>
        </w:rPr>
        <w:t xml:space="preserve">Had they taken time to “ask counsel from the Lord” they would have had a covering over them. Prayer is a covering. </w:t>
      </w:r>
    </w:p>
    <w:p w14:paraId="7BA7DACC" w14:textId="188132B7" w:rsidR="00B2030B" w:rsidRDefault="00B2030B" w:rsidP="00B2030B">
      <w:pPr>
        <w:pStyle w:val="Quote"/>
      </w:pPr>
      <w:r w:rsidRPr="00B2030B">
        <w:lastRenderedPageBreak/>
        <w:t>He who dwells in the shelter of the Most High will abide in the shadow of the Almighty.</w:t>
      </w:r>
      <w:r>
        <w:t xml:space="preserve"> –Psalm 91:1</w:t>
      </w:r>
    </w:p>
    <w:p w14:paraId="7E1AD714" w14:textId="26EAD46E" w:rsidR="009A0B90" w:rsidRPr="007A5E24" w:rsidRDefault="00B2030B" w:rsidP="009A0B90">
      <w:pPr>
        <w:pStyle w:val="NormalWeb"/>
        <w:spacing w:before="0" w:beforeAutospacing="0" w:after="0" w:afterAutospacing="0" w:line="259" w:lineRule="auto"/>
        <w:ind w:firstLine="446"/>
        <w:jc w:val="both"/>
        <w:rPr>
          <w:color w:val="auto"/>
          <w:sz w:val="23"/>
          <w:szCs w:val="23"/>
        </w:rPr>
      </w:pPr>
      <w:r>
        <w:rPr>
          <w:color w:val="auto"/>
          <w:sz w:val="23"/>
          <w:szCs w:val="23"/>
        </w:rPr>
        <w:t xml:space="preserve">Joshua made peace with the enemy because he didn’t have that covering of prayer. </w:t>
      </w:r>
      <w:bookmarkEnd w:id="105"/>
      <w:bookmarkEnd w:id="106"/>
      <w:bookmarkEnd w:id="107"/>
      <w:bookmarkEnd w:id="108"/>
      <w:bookmarkEnd w:id="109"/>
      <w:r w:rsidR="009A0B90" w:rsidRPr="007A5E24">
        <w:rPr>
          <w:color w:val="auto"/>
          <w:sz w:val="23"/>
          <w:szCs w:val="23"/>
        </w:rPr>
        <w:t xml:space="preserve">For some reason, it did not occur to </w:t>
      </w:r>
      <w:r w:rsidR="0078215E">
        <w:rPr>
          <w:color w:val="auto"/>
          <w:sz w:val="23"/>
          <w:szCs w:val="23"/>
        </w:rPr>
        <w:t xml:space="preserve">Joshua and </w:t>
      </w:r>
      <w:r w:rsidR="009A0B90" w:rsidRPr="007A5E24">
        <w:rPr>
          <w:color w:val="auto"/>
          <w:sz w:val="23"/>
          <w:szCs w:val="23"/>
        </w:rPr>
        <w:t>the leaders of Israel to “</w:t>
      </w:r>
      <w:r w:rsidR="009A0B90" w:rsidRPr="007A5E24">
        <w:rPr>
          <w:color w:val="auto"/>
          <w:sz w:val="23"/>
          <w:szCs w:val="23"/>
          <w:u w:val="single"/>
        </w:rPr>
        <w:t>ask counsel of the Lord</w:t>
      </w:r>
      <w:r w:rsidR="009A0B90" w:rsidRPr="007A5E24">
        <w:rPr>
          <w:color w:val="auto"/>
          <w:sz w:val="23"/>
          <w:szCs w:val="23"/>
        </w:rPr>
        <w:t xml:space="preserve">” (9:14). The Lord’s direction was available but was ignored. It was not that they were sloppy in their investigation, but they were alone in their decision. It wasn’t that they didn’t think but that they didn’t pray. </w:t>
      </w:r>
      <w:r w:rsidR="009A0B90" w:rsidRPr="007A5E24">
        <w:rPr>
          <w:color w:val="auto"/>
          <w:sz w:val="23"/>
          <w:szCs w:val="23"/>
          <w:highlight w:val="yellow"/>
        </w:rPr>
        <w:t>They did not have because they did not ask</w:t>
      </w:r>
      <w:r w:rsidR="009A0B90" w:rsidRPr="007A5E24">
        <w:rPr>
          <w:color w:val="auto"/>
          <w:sz w:val="23"/>
          <w:szCs w:val="23"/>
        </w:rPr>
        <w:t xml:space="preserve"> (Jas 4:2).</w:t>
      </w:r>
      <w:r w:rsidR="009A0B90" w:rsidRPr="007A5E24">
        <w:rPr>
          <w:color w:val="auto"/>
          <w:sz w:val="23"/>
          <w:szCs w:val="23"/>
          <w:vertAlign w:val="superscript"/>
        </w:rPr>
        <w:footnoteReference w:id="5"/>
      </w:r>
      <w:r w:rsidR="0078215E">
        <w:rPr>
          <w:color w:val="auto"/>
          <w:sz w:val="23"/>
          <w:szCs w:val="23"/>
        </w:rPr>
        <w:t xml:space="preserve"> </w:t>
      </w:r>
    </w:p>
    <w:p w14:paraId="66BA07BC" w14:textId="2D87A279" w:rsidR="009A0B90" w:rsidRDefault="009A0B90" w:rsidP="009A0B90">
      <w:pPr>
        <w:pStyle w:val="NormalWeb"/>
        <w:spacing w:before="0" w:beforeAutospacing="0" w:after="0" w:afterAutospacing="0" w:line="259" w:lineRule="auto"/>
        <w:ind w:firstLine="446"/>
        <w:jc w:val="both"/>
        <w:rPr>
          <w:color w:val="auto"/>
          <w:sz w:val="23"/>
          <w:szCs w:val="23"/>
        </w:rPr>
      </w:pPr>
      <w:r w:rsidRPr="007A5E24">
        <w:rPr>
          <w:color w:val="auto"/>
          <w:sz w:val="23"/>
          <w:szCs w:val="23"/>
        </w:rPr>
        <w:t xml:space="preserve">Why did the enemy succeed (9:14-15)? The reason is simple: Joshua and the </w:t>
      </w:r>
      <w:r w:rsidR="0078215E">
        <w:rPr>
          <w:color w:val="auto"/>
          <w:sz w:val="23"/>
          <w:szCs w:val="23"/>
        </w:rPr>
        <w:t>leaders</w:t>
      </w:r>
      <w:r w:rsidRPr="007A5E24">
        <w:rPr>
          <w:color w:val="auto"/>
          <w:sz w:val="23"/>
          <w:szCs w:val="23"/>
        </w:rPr>
        <w:t xml:space="preserve"> of Israel were </w:t>
      </w:r>
      <w:r w:rsidR="0078215E" w:rsidRPr="007A5E24">
        <w:rPr>
          <w:color w:val="auto"/>
          <w:sz w:val="23"/>
          <w:szCs w:val="23"/>
        </w:rPr>
        <w:t>hasty</w:t>
      </w:r>
      <w:r w:rsidRPr="007A5E24">
        <w:rPr>
          <w:color w:val="auto"/>
          <w:sz w:val="23"/>
          <w:szCs w:val="23"/>
        </w:rPr>
        <w:t xml:space="preserve"> and </w:t>
      </w:r>
      <w:r w:rsidRPr="007A5E24">
        <w:rPr>
          <w:b/>
          <w:color w:val="auto"/>
          <w:sz w:val="23"/>
          <w:szCs w:val="23"/>
          <w:highlight w:val="yellow"/>
        </w:rPr>
        <w:t>didn’t take time to consult the Lord</w:t>
      </w:r>
      <w:r w:rsidRPr="007A5E24">
        <w:rPr>
          <w:color w:val="auto"/>
          <w:sz w:val="23"/>
          <w:szCs w:val="23"/>
        </w:rPr>
        <w:t xml:space="preserve">. They walked by sight and not by faith. After listening to the </w:t>
      </w:r>
      <w:r w:rsidR="0078215E">
        <w:rPr>
          <w:color w:val="auto"/>
          <w:sz w:val="23"/>
          <w:szCs w:val="23"/>
        </w:rPr>
        <w:t>Gibeonites’</w:t>
      </w:r>
      <w:r w:rsidRPr="007A5E24">
        <w:rPr>
          <w:color w:val="auto"/>
          <w:sz w:val="23"/>
          <w:szCs w:val="23"/>
        </w:rPr>
        <w:t xml:space="preserve"> speech and examining the evidence, Joshua and his leaders concluded that the men were telling the truth. The leaders of Israel took the “scientific approach” instead of the “spiritual approach.” They depended on their own senses, examined the “facts,” discussed the matter, and agreed in their conclusion. It was all very logical and convincing, but it was all wrong.</w:t>
      </w:r>
    </w:p>
    <w:p w14:paraId="2C2E274B" w14:textId="77777777" w:rsidR="0043510D" w:rsidRDefault="0078215E" w:rsidP="0043510D">
      <w:pPr>
        <w:pStyle w:val="NormalWeb"/>
        <w:spacing w:before="0" w:beforeAutospacing="0" w:after="0" w:afterAutospacing="0" w:line="259" w:lineRule="auto"/>
        <w:ind w:firstLine="446"/>
        <w:jc w:val="both"/>
        <w:rPr>
          <w:color w:val="auto"/>
          <w:sz w:val="23"/>
          <w:szCs w:val="23"/>
        </w:rPr>
      </w:pPr>
      <w:r>
        <w:rPr>
          <w:color w:val="auto"/>
          <w:sz w:val="23"/>
          <w:szCs w:val="23"/>
        </w:rPr>
        <w:t xml:space="preserve">How we need to take time and consult the Lord. </w:t>
      </w:r>
      <w:r w:rsidR="0043510D">
        <w:rPr>
          <w:color w:val="auto"/>
          <w:sz w:val="23"/>
          <w:szCs w:val="23"/>
        </w:rPr>
        <w:t>H</w:t>
      </w:r>
      <w:r w:rsidR="0043510D" w:rsidRPr="007A5E24">
        <w:rPr>
          <w:color w:val="auto"/>
          <w:sz w:val="23"/>
          <w:szCs w:val="23"/>
        </w:rPr>
        <w:t xml:space="preserve">ad Joshua and his leaders paused to think and pray about what they saw, they would have concluded that the whole thing was a trick. </w:t>
      </w:r>
    </w:p>
    <w:p w14:paraId="246F8112" w14:textId="77777777" w:rsidR="0043510D" w:rsidRDefault="0043510D" w:rsidP="0043510D">
      <w:pPr>
        <w:pStyle w:val="Quote"/>
      </w:pPr>
      <w:r w:rsidRPr="007A5E24">
        <w:t>If any of you lacks wisdom, let him ask of God, who gives to all liberally and without reproach, and it will be given to him</w:t>
      </w:r>
      <w:r>
        <w:t xml:space="preserve"> –James 1:5</w:t>
      </w:r>
    </w:p>
    <w:p w14:paraId="09C79FAD" w14:textId="77777777" w:rsidR="009A0B90" w:rsidRPr="007A5E24" w:rsidRDefault="009A0B90" w:rsidP="0043510D">
      <w:pPr>
        <w:pStyle w:val="Heading2"/>
      </w:pPr>
      <w:bookmarkStart w:id="112" w:name="_Toc521516112"/>
      <w:bookmarkStart w:id="113" w:name="_Toc50458984"/>
      <w:bookmarkStart w:id="114" w:name="_Toc50550401"/>
      <w:bookmarkStart w:id="115" w:name="_Toc50567502"/>
      <w:bookmarkStart w:id="116" w:name="_Toc50758415"/>
      <w:bookmarkStart w:id="117" w:name="_Toc50761162"/>
      <w:bookmarkStart w:id="118" w:name="_Toc50761608"/>
      <w:r w:rsidRPr="007A5E24">
        <w:t>Consult the Word of God</w:t>
      </w:r>
      <w:bookmarkEnd w:id="112"/>
      <w:bookmarkEnd w:id="113"/>
      <w:bookmarkEnd w:id="114"/>
      <w:bookmarkEnd w:id="115"/>
      <w:bookmarkEnd w:id="116"/>
      <w:bookmarkEnd w:id="117"/>
      <w:bookmarkEnd w:id="118"/>
    </w:p>
    <w:p w14:paraId="7C2D6CF1" w14:textId="7F7DA270" w:rsidR="00B2030B" w:rsidRDefault="00B2030B" w:rsidP="009A0B90">
      <w:pPr>
        <w:pStyle w:val="NormalWeb"/>
        <w:spacing w:before="0" w:beforeAutospacing="0" w:after="0" w:afterAutospacing="0" w:line="259" w:lineRule="auto"/>
        <w:ind w:firstLine="446"/>
        <w:jc w:val="both"/>
        <w:rPr>
          <w:color w:val="auto"/>
          <w:sz w:val="23"/>
          <w:szCs w:val="23"/>
        </w:rPr>
      </w:pPr>
      <w:r>
        <w:rPr>
          <w:color w:val="auto"/>
          <w:sz w:val="23"/>
          <w:szCs w:val="23"/>
        </w:rPr>
        <w:t xml:space="preserve">Joshua made peace with the enemy because he didn’t consult the Lord. They had just read the entire Pentateuch at Shechem between Mount </w:t>
      </w:r>
      <w:proofErr w:type="spellStart"/>
      <w:r>
        <w:rPr>
          <w:color w:val="auto"/>
          <w:sz w:val="23"/>
          <w:szCs w:val="23"/>
        </w:rPr>
        <w:t>Ebal</w:t>
      </w:r>
      <w:proofErr w:type="spellEnd"/>
      <w:r>
        <w:rPr>
          <w:color w:val="auto"/>
          <w:sz w:val="23"/>
          <w:szCs w:val="23"/>
        </w:rPr>
        <w:t xml:space="preserve"> and Mount Gerizim. But that’s not enough. They needed to consult the Lord again. That’s what we need to do, over and over, day after day. You know the Word, but you need to consult him again and again. We need to seek him in his Word experiencing one level of glory to another level of glory. Daily, we need God’s wisdom. Yesterday’s power is not sufficient for this hour.</w:t>
      </w:r>
    </w:p>
    <w:p w14:paraId="3BDF295F" w14:textId="77777777" w:rsidR="00B2030B" w:rsidRDefault="0043510D" w:rsidP="009A0B90">
      <w:pPr>
        <w:pStyle w:val="NormalWeb"/>
        <w:spacing w:before="0" w:beforeAutospacing="0" w:after="0" w:afterAutospacing="0" w:line="259" w:lineRule="auto"/>
        <w:ind w:firstLine="446"/>
        <w:jc w:val="both"/>
        <w:rPr>
          <w:color w:val="auto"/>
          <w:sz w:val="23"/>
          <w:szCs w:val="23"/>
        </w:rPr>
      </w:pPr>
      <w:r>
        <w:rPr>
          <w:color w:val="auto"/>
          <w:sz w:val="23"/>
          <w:szCs w:val="23"/>
        </w:rPr>
        <w:t xml:space="preserve">Your heart and flesh can and will deceive </w:t>
      </w:r>
      <w:proofErr w:type="gramStart"/>
      <w:r>
        <w:rPr>
          <w:color w:val="auto"/>
          <w:sz w:val="23"/>
          <w:szCs w:val="23"/>
        </w:rPr>
        <w:t>you, but</w:t>
      </w:r>
      <w:proofErr w:type="gramEnd"/>
      <w:r>
        <w:rPr>
          <w:color w:val="auto"/>
          <w:sz w:val="23"/>
          <w:szCs w:val="23"/>
        </w:rPr>
        <w:t xml:space="preserve"> </w:t>
      </w:r>
      <w:r w:rsidR="00B2030B">
        <w:rPr>
          <w:color w:val="auto"/>
          <w:sz w:val="23"/>
          <w:szCs w:val="23"/>
        </w:rPr>
        <w:t>is the truth.</w:t>
      </w:r>
    </w:p>
    <w:p w14:paraId="7181056C" w14:textId="63E33C72" w:rsidR="00B2030B" w:rsidRPr="007A5E24" w:rsidRDefault="0043510D" w:rsidP="00A05595">
      <w:pPr>
        <w:pStyle w:val="Quote"/>
      </w:pPr>
      <w:r>
        <w:t xml:space="preserve">God’s Word </w:t>
      </w:r>
      <w:r w:rsidR="00B2030B">
        <w:t xml:space="preserve">will </w:t>
      </w:r>
      <w:r w:rsidR="00B2030B" w:rsidRPr="00B2030B">
        <w:rPr>
          <w:b/>
          <w:bCs/>
        </w:rPr>
        <w:t>show you the way</w:t>
      </w:r>
      <w:r w:rsidR="00B2030B">
        <w:t>! “</w:t>
      </w:r>
      <w:r w:rsidR="00B2030B" w:rsidRPr="00B2030B">
        <w:t>Your word is a lamp to my feet and a light to my path</w:t>
      </w:r>
      <w:r w:rsidR="00B2030B">
        <w:t xml:space="preserve">” (Psalm 119:105). </w:t>
      </w:r>
    </w:p>
    <w:p w14:paraId="63259724" w14:textId="58243B36" w:rsidR="009A0B90" w:rsidRPr="007A5E24" w:rsidRDefault="009A0B90" w:rsidP="00B2030B">
      <w:pPr>
        <w:pStyle w:val="Quote"/>
      </w:pPr>
      <w:r w:rsidRPr="007A5E24">
        <w:t xml:space="preserve">The Word of God is </w:t>
      </w:r>
      <w:r w:rsidRPr="007A5E24">
        <w:rPr>
          <w:b/>
        </w:rPr>
        <w:t>more important than food</w:t>
      </w:r>
      <w:r w:rsidRPr="007A5E24">
        <w:t xml:space="preserve">. Job and Jesus agree. Said Job: “I have not departed from his </w:t>
      </w:r>
      <w:proofErr w:type="gramStart"/>
      <w:r w:rsidRPr="007A5E24">
        <w:t>commands, but</w:t>
      </w:r>
      <w:proofErr w:type="gramEnd"/>
      <w:r w:rsidRPr="007A5E24">
        <w:t xml:space="preserve"> have treasured his words more than daily food” (Job 23:12). Jesus said, “Man shall not live by bread alone, but by every word that comes from the mouth of God” (</w:t>
      </w:r>
      <w:r w:rsidR="00A05595">
        <w:t>Matthew</w:t>
      </w:r>
      <w:r w:rsidRPr="007A5E24">
        <w:t xml:space="preserve"> 4:4; </w:t>
      </w:r>
      <w:proofErr w:type="spellStart"/>
      <w:r w:rsidRPr="007A5E24">
        <w:rPr>
          <w:i/>
        </w:rPr>
        <w:t>cf</w:t>
      </w:r>
      <w:proofErr w:type="spellEnd"/>
      <w:r w:rsidRPr="007A5E24">
        <w:rPr>
          <w:i/>
        </w:rPr>
        <w:t xml:space="preserve"> </w:t>
      </w:r>
      <w:r w:rsidRPr="007A5E24">
        <w:t>Deut 8:3).</w:t>
      </w:r>
    </w:p>
    <w:p w14:paraId="3424309F" w14:textId="2E93AB88" w:rsidR="009A0B90" w:rsidRPr="007A5E24" w:rsidRDefault="009A0B90" w:rsidP="003A085C">
      <w:pPr>
        <w:pStyle w:val="Quote"/>
      </w:pPr>
      <w:r w:rsidRPr="007A5E24">
        <w:t xml:space="preserve">God’s Word </w:t>
      </w:r>
      <w:r w:rsidR="0043510D">
        <w:rPr>
          <w:b/>
        </w:rPr>
        <w:t>cleanses</w:t>
      </w:r>
      <w:r w:rsidR="0043510D">
        <w:t xml:space="preserve"> us</w:t>
      </w:r>
      <w:r w:rsidRPr="007A5E24">
        <w:t>. That’s what Jesus said, “Already you are clean because of the word that I have spoken to you” (</w:t>
      </w:r>
      <w:r w:rsidR="00A05595">
        <w:t>John</w:t>
      </w:r>
      <w:r w:rsidRPr="007A5E24">
        <w:t xml:space="preserve"> 15:3). “Sanctify them in the truth; your word is truth” (</w:t>
      </w:r>
      <w:r w:rsidR="00A05595">
        <w:t>John</w:t>
      </w:r>
      <w:r w:rsidRPr="007A5E24">
        <w:t xml:space="preserve"> 17:17). </w:t>
      </w:r>
    </w:p>
    <w:p w14:paraId="6B6A16DB" w14:textId="2C122705" w:rsidR="009A0B90" w:rsidRPr="007A5E24" w:rsidRDefault="009A0B90" w:rsidP="003A085C">
      <w:pPr>
        <w:pStyle w:val="Quote"/>
      </w:pPr>
      <w:r w:rsidRPr="007A5E24">
        <w:t xml:space="preserve">God’s Word can </w:t>
      </w:r>
      <w:r w:rsidRPr="007A5E24">
        <w:rPr>
          <w:b/>
        </w:rPr>
        <w:t>convert your heart</w:t>
      </w:r>
      <w:r w:rsidRPr="007A5E24">
        <w:t>. “</w:t>
      </w:r>
      <w:r w:rsidR="001862D6">
        <w:t>Y</w:t>
      </w:r>
      <w:r w:rsidRPr="007A5E24">
        <w:t xml:space="preserve">ou have been born again, not of perishable seed but of imperishable, through the living and abiding word of God” (1 </w:t>
      </w:r>
      <w:r w:rsidR="00A05595">
        <w:t>Peter</w:t>
      </w:r>
      <w:r w:rsidRPr="007A5E24">
        <w:t xml:space="preserve"> 1:23). </w:t>
      </w:r>
    </w:p>
    <w:p w14:paraId="5FFBBA41" w14:textId="2E57C5D2" w:rsidR="009A0B90" w:rsidRPr="007A5E24" w:rsidRDefault="009A0B90" w:rsidP="003A085C">
      <w:pPr>
        <w:pStyle w:val="Quote"/>
      </w:pPr>
      <w:r w:rsidRPr="007A5E24">
        <w:lastRenderedPageBreak/>
        <w:t xml:space="preserve">God’s Word </w:t>
      </w:r>
      <w:r w:rsidR="001862D6">
        <w:rPr>
          <w:b/>
          <w:bCs/>
        </w:rPr>
        <w:t>cuts</w:t>
      </w:r>
      <w:r w:rsidRPr="007A5E24">
        <w:t>. “For the word of God is living and active, sharper than any two-edged sword, piercing to the division of soul and of spirit, of joints and of marrow, and discerning the thoughts and intentions of the heart” (Heb</w:t>
      </w:r>
      <w:r w:rsidR="00A05595">
        <w:t>rews</w:t>
      </w:r>
      <w:r w:rsidRPr="007A5E24">
        <w:t xml:space="preserve"> 4:12).</w:t>
      </w:r>
    </w:p>
    <w:p w14:paraId="572542A1" w14:textId="10A2661E" w:rsidR="009A0B90" w:rsidRPr="007A5E24" w:rsidRDefault="009A0B90" w:rsidP="003A085C">
      <w:pPr>
        <w:pStyle w:val="Quote"/>
      </w:pPr>
      <w:r w:rsidRPr="007A5E24">
        <w:t xml:space="preserve">God’s Word is </w:t>
      </w:r>
      <w:proofErr w:type="gramStart"/>
      <w:r w:rsidR="001862D6">
        <w:rPr>
          <w:b/>
        </w:rPr>
        <w:t>grows</w:t>
      </w:r>
      <w:proofErr w:type="gramEnd"/>
      <w:r w:rsidR="001862D6">
        <w:rPr>
          <w:b/>
        </w:rPr>
        <w:t xml:space="preserve"> us</w:t>
      </w:r>
      <w:r w:rsidRPr="007A5E24">
        <w:t>. “All Scripture is breathed out by God and profitable for teaching, for reproof, for correction, and for training in righteousness” (2 Tim</w:t>
      </w:r>
      <w:r w:rsidR="00A05595">
        <w:t>othy</w:t>
      </w:r>
      <w:r w:rsidRPr="007A5E24">
        <w:t xml:space="preserve"> 3:16). </w:t>
      </w:r>
    </w:p>
    <w:p w14:paraId="4B79ED5C" w14:textId="318974EA" w:rsidR="009A0B90" w:rsidRPr="007A5E24" w:rsidRDefault="009A0B90" w:rsidP="003A085C">
      <w:pPr>
        <w:pStyle w:val="Quote"/>
      </w:pPr>
      <w:r w:rsidRPr="007A5E24">
        <w:t xml:space="preserve">God’s Word </w:t>
      </w:r>
      <w:r w:rsidR="001862D6" w:rsidRPr="001862D6">
        <w:rPr>
          <w:b/>
          <w:bCs/>
        </w:rPr>
        <w:t>succeeds</w:t>
      </w:r>
      <w:r w:rsidR="001862D6">
        <w:t xml:space="preserve">. It </w:t>
      </w:r>
      <w:r w:rsidRPr="001862D6">
        <w:rPr>
          <w:bCs/>
        </w:rPr>
        <w:t>will not return void.</w:t>
      </w:r>
      <w:r w:rsidRPr="007A5E24">
        <w:t xml:space="preserve"> “So shall my word be that goes out from my mouth; it shall not return to me empty, but it shall accomplish that which I purpose, and shall succeed in the thing for which I sent it” (Isa</w:t>
      </w:r>
      <w:r w:rsidR="00A05595">
        <w:t>iah</w:t>
      </w:r>
      <w:r w:rsidRPr="007A5E24">
        <w:t xml:space="preserve"> 55:11). </w:t>
      </w:r>
    </w:p>
    <w:p w14:paraId="1F93B838" w14:textId="5FDF1FD5" w:rsidR="009A0B90" w:rsidRPr="007A5E24" w:rsidRDefault="00BC0B53" w:rsidP="003A085C">
      <w:pPr>
        <w:pStyle w:val="Quote"/>
      </w:pPr>
      <w:r>
        <w:t xml:space="preserve">God’s Word </w:t>
      </w:r>
      <w:r w:rsidRPr="00BC0B53">
        <w:rPr>
          <w:b/>
          <w:bCs/>
        </w:rPr>
        <w:t>judges</w:t>
      </w:r>
      <w:r>
        <w:t xml:space="preserve">. </w:t>
      </w:r>
      <w:r w:rsidR="009A0B90" w:rsidRPr="007A5E24">
        <w:t xml:space="preserve">You will never get away </w:t>
      </w:r>
      <w:r w:rsidR="009A0B90" w:rsidRPr="00BC0B53">
        <w:t>with rejecting God’s Word. “The</w:t>
      </w:r>
      <w:r w:rsidR="009A0B90" w:rsidRPr="007A5E24">
        <w:t xml:space="preserve"> one who rejects me and does not receive my words has a judge; the word that I have spoken will judge him on the last day” (</w:t>
      </w:r>
      <w:r w:rsidR="00A05595">
        <w:t>John</w:t>
      </w:r>
      <w:r w:rsidR="009A0B90" w:rsidRPr="007A5E24">
        <w:t xml:space="preserve"> 12:48). </w:t>
      </w:r>
    </w:p>
    <w:p w14:paraId="010EEF00" w14:textId="41582DC2" w:rsidR="009A0B90" w:rsidRPr="007A5E24" w:rsidRDefault="009A0B90" w:rsidP="003A085C">
      <w:pPr>
        <w:pStyle w:val="Quote"/>
      </w:pPr>
      <w:r w:rsidRPr="007A5E24">
        <w:t>God’s Word</w:t>
      </w:r>
      <w:r w:rsidR="00BC0B53">
        <w:t xml:space="preserve"> </w:t>
      </w:r>
      <w:r w:rsidR="00BC0B53" w:rsidRPr="00BC0B53">
        <w:rPr>
          <w:b/>
          <w:bCs/>
        </w:rPr>
        <w:t>sanctifies</w:t>
      </w:r>
      <w:r w:rsidR="00BC0B53">
        <w:t xml:space="preserve">. </w:t>
      </w:r>
      <w:r w:rsidR="00BC0B53" w:rsidRPr="00BC0B53">
        <w:t>It</w:t>
      </w:r>
      <w:r w:rsidRPr="00BC0B53">
        <w:t xml:space="preserve"> will keep us from sin.</w:t>
      </w:r>
      <w:r w:rsidRPr="007A5E24">
        <w:t xml:space="preserve"> “I have </w:t>
      </w:r>
      <w:r w:rsidR="00BC0B53">
        <w:t>treasured</w:t>
      </w:r>
      <w:r w:rsidRPr="007A5E24">
        <w:t xml:space="preserve"> your word in my heart, that I might not sin against you” (</w:t>
      </w:r>
      <w:r w:rsidR="00A05595">
        <w:t>Psalm</w:t>
      </w:r>
      <w:r w:rsidRPr="007A5E24">
        <w:t xml:space="preserve"> 119:11). </w:t>
      </w:r>
    </w:p>
    <w:p w14:paraId="4641C2AF" w14:textId="05A15D44" w:rsidR="00B2030B" w:rsidRDefault="00B2030B" w:rsidP="00AC2822">
      <w:pPr>
        <w:pStyle w:val="NormalWeb"/>
        <w:spacing w:before="0" w:beforeAutospacing="0" w:after="0" w:afterAutospacing="0" w:line="259" w:lineRule="auto"/>
        <w:ind w:firstLine="446"/>
        <w:rPr>
          <w:bCs/>
          <w:color w:val="auto"/>
          <w:sz w:val="23"/>
          <w:szCs w:val="23"/>
        </w:rPr>
      </w:pPr>
      <w:r>
        <w:rPr>
          <w:bCs/>
          <w:color w:val="auto"/>
          <w:sz w:val="23"/>
          <w:szCs w:val="23"/>
        </w:rPr>
        <w:t xml:space="preserve">You can’t risk not consulting the Lord. Look what happened to Joshua. </w:t>
      </w:r>
    </w:p>
    <w:p w14:paraId="3F43AE94" w14:textId="4FA9F3D4" w:rsidR="00AC2822" w:rsidRPr="00AC2822" w:rsidRDefault="00AC2822" w:rsidP="00AC2822">
      <w:pPr>
        <w:pStyle w:val="Quote"/>
      </w:pPr>
      <w:r>
        <w:t>The blessed man’s “</w:t>
      </w:r>
      <w:r w:rsidRPr="00AC2822">
        <w:t>delight is in the law of the Lord,</w:t>
      </w:r>
      <w:r>
        <w:t xml:space="preserve"> </w:t>
      </w:r>
      <w:r w:rsidRPr="00AC2822">
        <w:t>and on his </w:t>
      </w:r>
      <w:proofErr w:type="gramStart"/>
      <w:r w:rsidRPr="00AC2822">
        <w:t>law</w:t>
      </w:r>
      <w:proofErr w:type="gramEnd"/>
      <w:r w:rsidRPr="00AC2822">
        <w:t xml:space="preserve"> he meditates day and night.</w:t>
      </w:r>
      <w:r>
        <w:t xml:space="preserve"> </w:t>
      </w:r>
      <w:r w:rsidRPr="00AC2822">
        <w:rPr>
          <w:b/>
          <w:vertAlign w:val="superscript"/>
        </w:rPr>
        <w:t>3 </w:t>
      </w:r>
      <w:r w:rsidRPr="00AC2822">
        <w:t>He is like a tree</w:t>
      </w:r>
      <w:r>
        <w:t xml:space="preserve"> </w:t>
      </w:r>
      <w:r w:rsidRPr="00AC2822">
        <w:t>planted by streams of water</w:t>
      </w:r>
      <w:r>
        <w:t xml:space="preserve"> </w:t>
      </w:r>
      <w:r w:rsidRPr="00AC2822">
        <w:t>that yields its fruit in its season,</w:t>
      </w:r>
      <w:r>
        <w:t xml:space="preserve"> </w:t>
      </w:r>
      <w:r w:rsidRPr="00AC2822">
        <w:t>and its leaf does not wither.</w:t>
      </w:r>
      <w:r>
        <w:t xml:space="preserve"> </w:t>
      </w:r>
      <w:r w:rsidRPr="00AC2822">
        <w:t>In all that he does, he prospers.</w:t>
      </w:r>
      <w:r>
        <w:t xml:space="preserve"> –Psalm 1:2-3 </w:t>
      </w:r>
    </w:p>
    <w:p w14:paraId="1A839D99" w14:textId="28A3E96B" w:rsidR="00AC2822" w:rsidRDefault="00AC2822" w:rsidP="00AC2822">
      <w:pPr>
        <w:pStyle w:val="NormalWeb"/>
        <w:spacing w:before="0" w:beforeAutospacing="0" w:after="0" w:afterAutospacing="0" w:line="259" w:lineRule="auto"/>
        <w:ind w:firstLine="446"/>
        <w:rPr>
          <w:bCs/>
          <w:color w:val="auto"/>
          <w:sz w:val="23"/>
          <w:szCs w:val="23"/>
        </w:rPr>
      </w:pPr>
      <w:r>
        <w:rPr>
          <w:bCs/>
          <w:color w:val="auto"/>
          <w:sz w:val="23"/>
          <w:szCs w:val="23"/>
        </w:rPr>
        <w:t>Joshua would have been blessed had he consulted the Lord!</w:t>
      </w:r>
    </w:p>
    <w:p w14:paraId="64A293F9" w14:textId="77777777" w:rsidR="009A0B90" w:rsidRPr="007A5E24" w:rsidRDefault="009A0B90" w:rsidP="0043510D">
      <w:pPr>
        <w:pStyle w:val="Heading2"/>
      </w:pPr>
      <w:bookmarkStart w:id="119" w:name="_Toc521516113"/>
      <w:bookmarkStart w:id="120" w:name="_Toc50458985"/>
      <w:bookmarkStart w:id="121" w:name="_Toc50550402"/>
      <w:bookmarkStart w:id="122" w:name="_Toc50567503"/>
      <w:bookmarkStart w:id="123" w:name="_Toc50758416"/>
      <w:bookmarkStart w:id="124" w:name="_Toc50761163"/>
      <w:bookmarkStart w:id="125" w:name="_Toc50761609"/>
      <w:r w:rsidRPr="007A5E24">
        <w:t>Be Sure to Obey</w:t>
      </w:r>
      <w:bookmarkEnd w:id="119"/>
      <w:bookmarkEnd w:id="120"/>
      <w:bookmarkEnd w:id="121"/>
      <w:bookmarkEnd w:id="122"/>
      <w:bookmarkEnd w:id="123"/>
      <w:bookmarkEnd w:id="124"/>
      <w:bookmarkEnd w:id="125"/>
    </w:p>
    <w:p w14:paraId="2A8993AD" w14:textId="627BBC2D" w:rsidR="00AC2822" w:rsidRDefault="00AC2822" w:rsidP="009A0B90">
      <w:pPr>
        <w:pStyle w:val="NormalWeb"/>
        <w:spacing w:before="0" w:beforeAutospacing="0" w:after="0" w:afterAutospacing="0" w:line="259" w:lineRule="auto"/>
        <w:ind w:firstLine="446"/>
        <w:rPr>
          <w:bCs/>
          <w:color w:val="auto"/>
          <w:sz w:val="23"/>
          <w:szCs w:val="23"/>
        </w:rPr>
      </w:pPr>
      <w:r>
        <w:rPr>
          <w:bCs/>
          <w:color w:val="auto"/>
          <w:sz w:val="23"/>
          <w:szCs w:val="23"/>
        </w:rPr>
        <w:t xml:space="preserve">Of course, when we seek God’s will from God’s Word, we have to be ready to obey. When Joshua consulted the Lord at Jericho, they were given some strange commands, to walk around the city and then the city walls would fall. But they obeyed, and God blessed. </w:t>
      </w:r>
      <w:r w:rsidR="009A0B90" w:rsidRPr="007A5E24">
        <w:rPr>
          <w:bCs/>
          <w:color w:val="auto"/>
          <w:sz w:val="23"/>
          <w:szCs w:val="23"/>
        </w:rPr>
        <w:t xml:space="preserve">God’s Word </w:t>
      </w:r>
      <w:r>
        <w:rPr>
          <w:bCs/>
          <w:color w:val="auto"/>
          <w:sz w:val="23"/>
          <w:szCs w:val="23"/>
        </w:rPr>
        <w:t>is not just for our mental acuity, but for to be put into action in our life.</w:t>
      </w:r>
    </w:p>
    <w:p w14:paraId="5B18EE0B" w14:textId="77777777" w:rsidR="00AC2822" w:rsidRDefault="009A0B90" w:rsidP="00AC2822">
      <w:pPr>
        <w:pStyle w:val="Quote"/>
      </w:pPr>
      <w:r w:rsidRPr="007A5E24">
        <w:t xml:space="preserve">“Your word is a lamp to my feet and a light to my path” (Psa 119:105). </w:t>
      </w:r>
    </w:p>
    <w:p w14:paraId="41C250B9" w14:textId="77777777" w:rsidR="00AC2822" w:rsidRDefault="009A0B90" w:rsidP="009A0B90">
      <w:pPr>
        <w:pStyle w:val="NormalWeb"/>
        <w:spacing w:before="0" w:beforeAutospacing="0" w:after="0" w:afterAutospacing="0" w:line="259" w:lineRule="auto"/>
        <w:ind w:firstLine="446"/>
        <w:rPr>
          <w:bCs/>
          <w:color w:val="auto"/>
          <w:sz w:val="23"/>
          <w:szCs w:val="23"/>
        </w:rPr>
      </w:pPr>
      <w:r w:rsidRPr="007A5E24">
        <w:rPr>
          <w:bCs/>
          <w:color w:val="auto"/>
          <w:sz w:val="23"/>
          <w:szCs w:val="23"/>
        </w:rPr>
        <w:t xml:space="preserve">When God shows you the way, you have to </w:t>
      </w:r>
      <w:r w:rsidR="00AC2822">
        <w:rPr>
          <w:bCs/>
          <w:color w:val="auto"/>
          <w:sz w:val="23"/>
          <w:szCs w:val="23"/>
        </w:rPr>
        <w:t xml:space="preserve">take courage and put God’s Word to practice. </w:t>
      </w:r>
    </w:p>
    <w:p w14:paraId="41CC3633" w14:textId="22EDD060" w:rsidR="0043510D" w:rsidRDefault="00AC2822" w:rsidP="009A0B90">
      <w:pPr>
        <w:pStyle w:val="NormalWeb"/>
        <w:spacing w:before="0" w:beforeAutospacing="0" w:after="0" w:afterAutospacing="0" w:line="259" w:lineRule="auto"/>
        <w:ind w:firstLine="446"/>
        <w:rPr>
          <w:bCs/>
          <w:color w:val="auto"/>
          <w:sz w:val="23"/>
          <w:szCs w:val="23"/>
        </w:rPr>
      </w:pPr>
      <w:r w:rsidRPr="00AC2822">
        <w:rPr>
          <w:b/>
          <w:color w:val="auto"/>
          <w:sz w:val="23"/>
          <w:szCs w:val="23"/>
        </w:rPr>
        <w:t>Prayer is not enough</w:t>
      </w:r>
      <w:r>
        <w:rPr>
          <w:bCs/>
          <w:color w:val="auto"/>
          <w:sz w:val="23"/>
          <w:szCs w:val="23"/>
        </w:rPr>
        <w:t xml:space="preserve">. </w:t>
      </w:r>
      <w:r w:rsidR="0043510D">
        <w:rPr>
          <w:bCs/>
          <w:color w:val="auto"/>
          <w:sz w:val="23"/>
          <w:szCs w:val="23"/>
        </w:rPr>
        <w:t xml:space="preserve">Often, we pray, and keep on praying when we need to obey. Some of you are begging God for something, and you need to quit begging and rest in the Lord. You need to walk in faith. </w:t>
      </w:r>
    </w:p>
    <w:p w14:paraId="14460A89" w14:textId="61070C6F" w:rsidR="0043510D" w:rsidRDefault="00AC2822" w:rsidP="009A0B90">
      <w:pPr>
        <w:pStyle w:val="NormalWeb"/>
        <w:spacing w:before="0" w:beforeAutospacing="0" w:after="0" w:afterAutospacing="0" w:line="259" w:lineRule="auto"/>
        <w:ind w:firstLine="446"/>
        <w:rPr>
          <w:bCs/>
          <w:color w:val="auto"/>
          <w:sz w:val="23"/>
          <w:szCs w:val="23"/>
        </w:rPr>
      </w:pPr>
      <w:r w:rsidRPr="00AC2822">
        <w:rPr>
          <w:b/>
          <w:color w:val="auto"/>
          <w:sz w:val="23"/>
          <w:szCs w:val="23"/>
        </w:rPr>
        <w:t>Bible knowledge is not enough</w:t>
      </w:r>
      <w:r>
        <w:rPr>
          <w:bCs/>
          <w:color w:val="auto"/>
          <w:sz w:val="23"/>
          <w:szCs w:val="23"/>
        </w:rPr>
        <w:t xml:space="preserve">. </w:t>
      </w:r>
      <w:r w:rsidR="0043510D">
        <w:rPr>
          <w:bCs/>
          <w:color w:val="auto"/>
          <w:sz w:val="23"/>
          <w:szCs w:val="23"/>
        </w:rPr>
        <w:t xml:space="preserve">We may think because we’ve renewed our mind with God’s Word, that is enough. It’s not enough to merely know the Word, we have to walk in the Word. We have to do the Word. </w:t>
      </w:r>
      <w:r w:rsidR="0043510D">
        <w:t>The essence of obedience is walking in the Word by the Spirit.</w:t>
      </w:r>
      <w:r w:rsidR="00BC0B53">
        <w:t xml:space="preserve"> </w:t>
      </w:r>
      <w:r w:rsidR="0043510D">
        <w:rPr>
          <w:bCs/>
          <w:color w:val="auto"/>
          <w:sz w:val="23"/>
          <w:szCs w:val="23"/>
        </w:rPr>
        <w:t xml:space="preserve">If you don’t do that, you fail, like Joshua did. Get into the Word and walk in it. </w:t>
      </w:r>
    </w:p>
    <w:p w14:paraId="5146E8E2" w14:textId="0946AAFE" w:rsidR="0043510D" w:rsidRPr="0043510D" w:rsidRDefault="0043510D" w:rsidP="0043510D">
      <w:pPr>
        <w:pStyle w:val="Quote"/>
      </w:pPr>
      <w:r w:rsidRPr="0043510D">
        <w:t>But be doers of the word, and not hearers only, deceiving yourselves. </w:t>
      </w:r>
      <w:r w:rsidRPr="0043510D">
        <w:rPr>
          <w:b/>
          <w:vertAlign w:val="superscript"/>
        </w:rPr>
        <w:t>23 </w:t>
      </w:r>
      <w:r w:rsidRPr="0043510D">
        <w:t>For if anyone is a hearer of the word and not a doer, he is like a man who looks intently at his natural face in a mirror. </w:t>
      </w:r>
      <w:r w:rsidRPr="0043510D">
        <w:rPr>
          <w:b/>
          <w:vertAlign w:val="superscript"/>
        </w:rPr>
        <w:t>24 </w:t>
      </w:r>
      <w:r w:rsidRPr="0043510D">
        <w:t xml:space="preserve">For he </w:t>
      </w:r>
      <w:r w:rsidRPr="0043510D">
        <w:lastRenderedPageBreak/>
        <w:t>looks at himself and goes away and at once forgets what he was like. </w:t>
      </w:r>
      <w:r w:rsidRPr="0043510D">
        <w:rPr>
          <w:b/>
          <w:vertAlign w:val="superscript"/>
        </w:rPr>
        <w:t>25 </w:t>
      </w:r>
      <w:r w:rsidRPr="0043510D">
        <w:t>But the one who looks into the perfect law, the law of liberty, and perseveres, being no hearer who forgets but a doer who acts, he will be blessed in his doing.</w:t>
      </w:r>
      <w:r>
        <w:t xml:space="preserve"> –James 1:22-25</w:t>
      </w:r>
    </w:p>
    <w:p w14:paraId="3C03BE2C" w14:textId="533FAAD6" w:rsidR="0043510D" w:rsidRDefault="0043510D" w:rsidP="0043510D">
      <w:pPr>
        <w:pStyle w:val="NormalWeb"/>
        <w:spacing w:before="0" w:beforeAutospacing="0" w:after="0" w:afterAutospacing="0" w:line="259" w:lineRule="auto"/>
        <w:ind w:firstLine="446"/>
        <w:rPr>
          <w:bCs/>
          <w:color w:val="auto"/>
          <w:sz w:val="23"/>
          <w:szCs w:val="23"/>
        </w:rPr>
      </w:pPr>
      <w:r>
        <w:rPr>
          <w:bCs/>
          <w:color w:val="auto"/>
          <w:sz w:val="23"/>
          <w:szCs w:val="23"/>
        </w:rPr>
        <w:t xml:space="preserve">Are you blessed in your doing of the Word? Are you living it out? Or is it all stuck and stored up in the attic of your mind? Get the Word into your life. Live it out. Walk in the Spirit and in the Word. </w:t>
      </w:r>
    </w:p>
    <w:p w14:paraId="31A45B6C" w14:textId="5FF0DD93" w:rsidR="0043510D" w:rsidRPr="007A5E24" w:rsidRDefault="0043510D" w:rsidP="0043510D">
      <w:pPr>
        <w:pStyle w:val="NormalWeb"/>
        <w:spacing w:before="0" w:beforeAutospacing="0" w:after="0" w:afterAutospacing="0" w:line="259" w:lineRule="auto"/>
        <w:ind w:firstLine="446"/>
        <w:rPr>
          <w:bCs/>
          <w:color w:val="auto"/>
          <w:sz w:val="23"/>
          <w:szCs w:val="23"/>
        </w:rPr>
      </w:pPr>
      <w:r>
        <w:rPr>
          <w:bCs/>
          <w:color w:val="auto"/>
          <w:sz w:val="23"/>
          <w:szCs w:val="23"/>
        </w:rPr>
        <w:t>Oh, had Joshua consulted the Lord, he could have avoided such a great failure. Instead, he compromised with the enemy! What could he do now? Well what can any of us do with our failures?</w:t>
      </w:r>
    </w:p>
    <w:p w14:paraId="2C80A119" w14:textId="77777777" w:rsidR="0043510D" w:rsidRPr="007A5E24" w:rsidRDefault="0043510D" w:rsidP="009A0B90">
      <w:pPr>
        <w:pStyle w:val="NormalWeb"/>
        <w:spacing w:before="0" w:beforeAutospacing="0" w:after="0" w:afterAutospacing="0" w:line="259" w:lineRule="auto"/>
        <w:ind w:firstLine="446"/>
        <w:jc w:val="both"/>
        <w:rPr>
          <w:color w:val="auto"/>
          <w:sz w:val="23"/>
          <w:szCs w:val="23"/>
        </w:rPr>
      </w:pPr>
    </w:p>
    <w:p w14:paraId="6517026A" w14:textId="53306014" w:rsidR="00FF4637" w:rsidRPr="003801D7" w:rsidRDefault="00FF4637" w:rsidP="00FF4637">
      <w:pPr>
        <w:pStyle w:val="Heading1"/>
        <w:numPr>
          <w:ilvl w:val="0"/>
          <w:numId w:val="1"/>
        </w:numPr>
        <w:pBdr>
          <w:top w:val="single" w:sz="6" w:space="0" w:color="auto"/>
          <w:bottom w:val="single" w:sz="6" w:space="1" w:color="auto"/>
        </w:pBdr>
        <w:rPr>
          <w:color w:val="000000" w:themeColor="text1"/>
        </w:rPr>
      </w:pPr>
      <w:bookmarkStart w:id="126" w:name="_Toc50458986"/>
      <w:bookmarkStart w:id="127" w:name="_Toc50550403"/>
      <w:bookmarkStart w:id="128" w:name="_Toc50567504"/>
      <w:bookmarkStart w:id="129" w:name="_Toc50758417"/>
      <w:bookmarkStart w:id="130" w:name="_Toc50761164"/>
      <w:bookmarkStart w:id="131" w:name="_Toc50761610"/>
      <w:r>
        <w:rPr>
          <w:b/>
          <w:bCs/>
        </w:rPr>
        <w:t>The</w:t>
      </w:r>
      <w:r w:rsidR="00EF3CAD">
        <w:rPr>
          <w:b/>
          <w:bCs/>
        </w:rPr>
        <w:t xml:space="preserve"> Power of</w:t>
      </w:r>
      <w:r>
        <w:rPr>
          <w:b/>
          <w:bCs/>
        </w:rPr>
        <w:t xml:space="preserve"> </w:t>
      </w:r>
      <w:r w:rsidR="00DD281D">
        <w:rPr>
          <w:b/>
          <w:bCs/>
          <w:color w:val="4472C4" w:themeColor="accent1"/>
        </w:rPr>
        <w:t>Redemption</w:t>
      </w:r>
      <w:r w:rsidRPr="00D24BB2">
        <w:rPr>
          <w:b/>
          <w:bCs/>
          <w:color w:val="4472C4" w:themeColor="accent1"/>
        </w:rPr>
        <w:t xml:space="preserve"> </w:t>
      </w:r>
      <w:r>
        <w:rPr>
          <w:color w:val="000000" w:themeColor="text1"/>
        </w:rPr>
        <w:t>(9:17-27</w:t>
      </w:r>
      <w:r w:rsidRPr="003801D7">
        <w:rPr>
          <w:caps w:val="0"/>
          <w:color w:val="000000" w:themeColor="text1"/>
        </w:rPr>
        <w:t>)</w:t>
      </w:r>
      <w:bookmarkEnd w:id="126"/>
      <w:bookmarkEnd w:id="127"/>
      <w:bookmarkEnd w:id="128"/>
      <w:bookmarkEnd w:id="129"/>
      <w:bookmarkEnd w:id="130"/>
      <w:bookmarkEnd w:id="131"/>
    </w:p>
    <w:p w14:paraId="23F54E9D" w14:textId="77777777" w:rsidR="009A0B90" w:rsidRPr="007A5E24" w:rsidRDefault="009A0B90" w:rsidP="009A0B90">
      <w:pPr>
        <w:pStyle w:val="NormalWeb"/>
        <w:spacing w:before="0" w:beforeAutospacing="0" w:after="0" w:afterAutospacing="0" w:line="259" w:lineRule="auto"/>
        <w:ind w:firstLine="446"/>
        <w:jc w:val="both"/>
        <w:rPr>
          <w:color w:val="auto"/>
          <w:sz w:val="23"/>
          <w:szCs w:val="23"/>
        </w:rPr>
      </w:pPr>
    </w:p>
    <w:p w14:paraId="14D5A1F9" w14:textId="78BE9F1C" w:rsidR="009A0B90" w:rsidRPr="00047FEB" w:rsidRDefault="0043510D" w:rsidP="009A0B90">
      <w:pPr>
        <w:pStyle w:val="NormalWeb"/>
        <w:spacing w:before="0" w:beforeAutospacing="0" w:after="0" w:afterAutospacing="0" w:line="259" w:lineRule="auto"/>
        <w:ind w:firstLine="446"/>
        <w:jc w:val="both"/>
        <w:rPr>
          <w:rFonts w:eastAsiaTheme="minorHAnsi"/>
          <w:iCs/>
          <w:color w:val="auto"/>
          <w:sz w:val="23"/>
          <w:szCs w:val="23"/>
        </w:rPr>
      </w:pPr>
      <w:r>
        <w:rPr>
          <w:rFonts w:eastAsiaTheme="minorHAnsi"/>
          <w:iCs/>
          <w:color w:val="auto"/>
          <w:sz w:val="23"/>
          <w:szCs w:val="23"/>
        </w:rPr>
        <w:t xml:space="preserve">The people of Israel had made a huge mistake. </w:t>
      </w:r>
      <w:r w:rsidR="009A0B90" w:rsidRPr="007A5E24">
        <w:rPr>
          <w:rFonts w:eastAsiaTheme="minorHAnsi"/>
          <w:iCs/>
          <w:color w:val="auto"/>
          <w:sz w:val="23"/>
          <w:szCs w:val="23"/>
        </w:rPr>
        <w:t xml:space="preserve">Three days later, the </w:t>
      </w:r>
      <w:r>
        <w:rPr>
          <w:rFonts w:eastAsiaTheme="minorHAnsi"/>
          <w:iCs/>
          <w:color w:val="auto"/>
          <w:sz w:val="23"/>
          <w:szCs w:val="23"/>
        </w:rPr>
        <w:t>leaders of Israel</w:t>
      </w:r>
      <w:r w:rsidR="009A0B90" w:rsidRPr="007A5E24">
        <w:rPr>
          <w:rFonts w:eastAsiaTheme="minorHAnsi"/>
          <w:iCs/>
          <w:color w:val="auto"/>
          <w:sz w:val="23"/>
          <w:szCs w:val="23"/>
        </w:rPr>
        <w:t xml:space="preserve"> realized their folly. The Gibeonites were not from a far country at all! They were rather ‘</w:t>
      </w:r>
      <w:r w:rsidR="009A0B90" w:rsidRPr="00085DD8">
        <w:rPr>
          <w:rFonts w:eastAsiaTheme="minorHAnsi"/>
          <w:iCs/>
          <w:color w:val="auto"/>
          <w:sz w:val="23"/>
          <w:szCs w:val="23"/>
          <w:u w:val="single"/>
        </w:rPr>
        <w:t>their neighbors who dwelt near</w:t>
      </w:r>
      <w:r w:rsidR="009A0B90" w:rsidRPr="007A5E24">
        <w:rPr>
          <w:rFonts w:eastAsiaTheme="minorHAnsi"/>
          <w:iCs/>
          <w:color w:val="auto"/>
          <w:sz w:val="23"/>
          <w:szCs w:val="23"/>
        </w:rPr>
        <w:t>’ to Israel (</w:t>
      </w:r>
      <w:r w:rsidR="009A0B90">
        <w:rPr>
          <w:rFonts w:eastAsiaTheme="minorHAnsi"/>
          <w:iCs/>
          <w:color w:val="auto"/>
          <w:sz w:val="23"/>
          <w:szCs w:val="23"/>
        </w:rPr>
        <w:t>9:</w:t>
      </w:r>
      <w:r w:rsidR="009A0B90" w:rsidRPr="007A5E24">
        <w:rPr>
          <w:rFonts w:eastAsiaTheme="minorHAnsi"/>
          <w:iCs/>
          <w:color w:val="auto"/>
          <w:sz w:val="23"/>
          <w:szCs w:val="23"/>
        </w:rPr>
        <w:t xml:space="preserve">16). As such, they were under the same sentence of death as the rest of the Canaanites! </w:t>
      </w:r>
      <w:proofErr w:type="gramStart"/>
      <w:r w:rsidR="009A0B90" w:rsidRPr="007A5E24">
        <w:rPr>
          <w:rFonts w:eastAsiaTheme="minorHAnsi"/>
          <w:iCs/>
          <w:color w:val="auto"/>
          <w:sz w:val="23"/>
          <w:szCs w:val="23"/>
        </w:rPr>
        <w:t>So</w:t>
      </w:r>
      <w:proofErr w:type="gramEnd"/>
      <w:r w:rsidR="009A0B90" w:rsidRPr="007A5E24">
        <w:rPr>
          <w:rFonts w:eastAsiaTheme="minorHAnsi"/>
          <w:iCs/>
          <w:color w:val="auto"/>
          <w:sz w:val="23"/>
          <w:szCs w:val="23"/>
        </w:rPr>
        <w:t xml:space="preserve"> Joshua was in a dilemma! How could he carry out </w:t>
      </w:r>
      <w:r w:rsidR="009A0B90" w:rsidRPr="00047FEB">
        <w:rPr>
          <w:rFonts w:eastAsiaTheme="minorHAnsi"/>
          <w:iCs/>
          <w:color w:val="auto"/>
          <w:sz w:val="23"/>
          <w:szCs w:val="23"/>
        </w:rPr>
        <w:t>the sentence against the Gibeonites and also keep his word to spare them? Let’s read about it.</w:t>
      </w:r>
    </w:p>
    <w:p w14:paraId="62B38521" w14:textId="26D1980F" w:rsidR="009A0B90" w:rsidRPr="00047FEB" w:rsidRDefault="00FF4637" w:rsidP="00FF4637">
      <w:pPr>
        <w:pStyle w:val="BibleVerse"/>
      </w:pPr>
      <w:r w:rsidRPr="003801D7">
        <w:rPr>
          <w:b/>
        </w:rPr>
        <w:t xml:space="preserve">Joshua </w:t>
      </w:r>
      <w:r>
        <w:rPr>
          <w:b/>
        </w:rPr>
        <w:t xml:space="preserve">9:17-27 </w:t>
      </w:r>
      <w:r w:rsidRPr="003801D7">
        <w:t xml:space="preserve">│ </w:t>
      </w:r>
      <w:r w:rsidR="009A0B90" w:rsidRPr="00047FEB">
        <w:t xml:space="preserve">And the people of Israel set out and reached their cities on </w:t>
      </w:r>
      <w:r w:rsidR="009A0B90" w:rsidRPr="00047FEB">
        <w:rPr>
          <w:b/>
        </w:rPr>
        <w:t>the third day</w:t>
      </w:r>
      <w:r w:rsidR="009A0B90" w:rsidRPr="00047FEB">
        <w:t xml:space="preserve">. Now their cities were Gibeon, </w:t>
      </w:r>
      <w:proofErr w:type="spellStart"/>
      <w:r w:rsidR="009A0B90" w:rsidRPr="00047FEB">
        <w:t>Chephirah</w:t>
      </w:r>
      <w:proofErr w:type="spellEnd"/>
      <w:r w:rsidR="009A0B90" w:rsidRPr="00047FEB">
        <w:t xml:space="preserve">, </w:t>
      </w:r>
      <w:proofErr w:type="spellStart"/>
      <w:r w:rsidR="009A0B90" w:rsidRPr="00047FEB">
        <w:t>Beeroth</w:t>
      </w:r>
      <w:proofErr w:type="spellEnd"/>
      <w:r w:rsidR="009A0B90" w:rsidRPr="00047FEB">
        <w:t xml:space="preserve">, and </w:t>
      </w:r>
      <w:proofErr w:type="spellStart"/>
      <w:r w:rsidR="009A0B90" w:rsidRPr="00047FEB">
        <w:t>Kiriath-jearim</w:t>
      </w:r>
      <w:proofErr w:type="spellEnd"/>
      <w:r w:rsidR="009A0B90" w:rsidRPr="00047FEB">
        <w:t>. </w:t>
      </w:r>
      <w:r w:rsidR="009A0B90" w:rsidRPr="00047FEB">
        <w:rPr>
          <w:b/>
          <w:bCs/>
          <w:vertAlign w:val="superscript"/>
        </w:rPr>
        <w:t>18 </w:t>
      </w:r>
      <w:r w:rsidR="009A0B90" w:rsidRPr="00047FEB">
        <w:t>But the people of Israel did not attack them, because the leaders of the congregation had sworn to them by the Lord, the God of Israel. Then all the congregation murmured against the leaders.</w:t>
      </w:r>
      <w:r w:rsidR="009A0B90" w:rsidRPr="00047FEB">
        <w:rPr>
          <w:b/>
          <w:bCs/>
          <w:vertAlign w:val="superscript"/>
        </w:rPr>
        <w:t>19 </w:t>
      </w:r>
      <w:r w:rsidR="009A0B90" w:rsidRPr="00047FEB">
        <w:t>But all the leaders said to all the congregation, “We have sworn to them by the Lord, the God of Israel, and now we may not touch them. </w:t>
      </w:r>
      <w:r w:rsidR="009A0B90" w:rsidRPr="00047FEB">
        <w:rPr>
          <w:b/>
          <w:bCs/>
          <w:vertAlign w:val="superscript"/>
        </w:rPr>
        <w:t>20 </w:t>
      </w:r>
      <w:r w:rsidR="009A0B90" w:rsidRPr="00047FEB">
        <w:t>This we will do to them: let them live, lest wrath be upon us, because of the oath that we swore to them.” </w:t>
      </w:r>
      <w:r w:rsidR="009A0B90" w:rsidRPr="00047FEB">
        <w:rPr>
          <w:b/>
          <w:bCs/>
          <w:vertAlign w:val="superscript"/>
        </w:rPr>
        <w:t>21 </w:t>
      </w:r>
      <w:r w:rsidR="009A0B90" w:rsidRPr="00047FEB">
        <w:t xml:space="preserve">And the leaders said to them, “Let them live.” </w:t>
      </w:r>
      <w:proofErr w:type="gramStart"/>
      <w:r w:rsidR="009A0B90" w:rsidRPr="00047FEB">
        <w:t>So</w:t>
      </w:r>
      <w:proofErr w:type="gramEnd"/>
      <w:r w:rsidR="009A0B90" w:rsidRPr="00047FEB">
        <w:t xml:space="preserve"> they became cutters of wood and drawers of water for all the congregation, just as the leaders had said of them.</w:t>
      </w:r>
    </w:p>
    <w:p w14:paraId="1C071B42" w14:textId="64B78B63" w:rsidR="009A0B90" w:rsidRPr="007A5E24" w:rsidRDefault="009A0B90" w:rsidP="00FF4637">
      <w:pPr>
        <w:pStyle w:val="BibleVerse"/>
      </w:pPr>
      <w:r w:rsidRPr="00047FEB">
        <w:rPr>
          <w:b/>
          <w:bCs/>
          <w:vertAlign w:val="superscript"/>
        </w:rPr>
        <w:t>22 </w:t>
      </w:r>
      <w:r w:rsidRPr="00047FEB">
        <w:t>Joshua summoned them, and he said to them, “Why did you deceive us, saying, ‘We are very far from you,’ when you dwell among us? </w:t>
      </w:r>
      <w:r w:rsidRPr="00047FEB">
        <w:rPr>
          <w:b/>
          <w:bCs/>
          <w:vertAlign w:val="superscript"/>
        </w:rPr>
        <w:t>23 </w:t>
      </w:r>
      <w:r w:rsidRPr="00047FEB">
        <w:t>Now therefore you are cursed, and some of you shall never be anything but servants, cutters of wood and drawers of water for the house of my God.” </w:t>
      </w:r>
      <w:r w:rsidRPr="00047FEB">
        <w:rPr>
          <w:b/>
          <w:bCs/>
          <w:vertAlign w:val="superscript"/>
        </w:rPr>
        <w:t>24 </w:t>
      </w:r>
      <w:r w:rsidRPr="00047FEB">
        <w:t xml:space="preserve">They answered Joshua, “Because it was told </w:t>
      </w:r>
      <w:r w:rsidRPr="007A5E24">
        <w:t>to your servants for a certainty that the Lord your God had commanded his servant Moses to give you all the land and to destroy all the inhabitants of the land from before you—so we feared greatly for our lives because of you and did this thing. </w:t>
      </w:r>
      <w:r w:rsidRPr="007A5E24">
        <w:rPr>
          <w:b/>
          <w:bCs/>
          <w:vertAlign w:val="superscript"/>
        </w:rPr>
        <w:t>25 </w:t>
      </w:r>
      <w:r w:rsidRPr="007A5E24">
        <w:t>And now, behold, we are in your hand. Whatever seems good and right in your sight to do to us, do it.” </w:t>
      </w:r>
      <w:r w:rsidRPr="007A5E24">
        <w:rPr>
          <w:b/>
          <w:bCs/>
          <w:vertAlign w:val="superscript"/>
        </w:rPr>
        <w:t>26 </w:t>
      </w:r>
      <w:r w:rsidRPr="007A5E24">
        <w:t>So he did this to them and delivered them out of the hand of the people of Israel, and they did not kill them. </w:t>
      </w:r>
      <w:r w:rsidRPr="007A5E24">
        <w:rPr>
          <w:b/>
          <w:bCs/>
          <w:vertAlign w:val="superscript"/>
        </w:rPr>
        <w:t>27 </w:t>
      </w:r>
      <w:r w:rsidRPr="007A5E24">
        <w:t>But Joshua made them that day cutters of wood and drawers of water for the congregation and for the altar of the Lord, to this day, in the place that he should choose</w:t>
      </w:r>
      <w:r w:rsidR="00C23E0B">
        <w:t>.</w:t>
      </w:r>
    </w:p>
    <w:p w14:paraId="0096946D" w14:textId="77777777" w:rsidR="003A085C" w:rsidRDefault="0043510D" w:rsidP="0043510D">
      <w:pPr>
        <w:pStyle w:val="NormalWeb"/>
        <w:spacing w:before="0" w:beforeAutospacing="0" w:after="0" w:afterAutospacing="0" w:line="259" w:lineRule="auto"/>
        <w:ind w:firstLine="446"/>
        <w:jc w:val="both"/>
        <w:rPr>
          <w:rFonts w:eastAsiaTheme="minorHAnsi"/>
          <w:iCs/>
          <w:color w:val="auto"/>
          <w:sz w:val="23"/>
          <w:szCs w:val="23"/>
        </w:rPr>
      </w:pPr>
      <w:r>
        <w:rPr>
          <w:rFonts w:eastAsiaTheme="minorHAnsi"/>
          <w:iCs/>
          <w:color w:val="auto"/>
          <w:sz w:val="23"/>
          <w:szCs w:val="23"/>
        </w:rPr>
        <w:lastRenderedPageBreak/>
        <w:t xml:space="preserve">We see, that even in a great failure, God can redeem. </w:t>
      </w:r>
      <w:r w:rsidR="003A085C">
        <w:rPr>
          <w:rFonts w:eastAsiaTheme="minorHAnsi"/>
          <w:iCs/>
          <w:color w:val="auto"/>
          <w:sz w:val="23"/>
          <w:szCs w:val="23"/>
        </w:rPr>
        <w:t xml:space="preserve">He promises to “work all things together for good for those who love God” (Rom 8:28). </w:t>
      </w:r>
    </w:p>
    <w:p w14:paraId="7D24D1BC" w14:textId="55F25225" w:rsidR="003A085C" w:rsidRDefault="003A085C" w:rsidP="007014F5">
      <w:pPr>
        <w:pStyle w:val="Heading3"/>
        <w:rPr>
          <w:rFonts w:eastAsiaTheme="minorHAnsi"/>
        </w:rPr>
      </w:pPr>
      <w:bookmarkStart w:id="132" w:name="_Toc50758419"/>
      <w:bookmarkStart w:id="133" w:name="_Toc50761166"/>
      <w:bookmarkStart w:id="134" w:name="_Toc50761612"/>
      <w:r>
        <w:rPr>
          <w:rFonts w:eastAsiaTheme="minorHAnsi"/>
        </w:rPr>
        <w:t>God Blessed Joshua</w:t>
      </w:r>
      <w:bookmarkEnd w:id="132"/>
      <w:bookmarkEnd w:id="133"/>
      <w:bookmarkEnd w:id="134"/>
    </w:p>
    <w:p w14:paraId="344852D4" w14:textId="135BBB6A" w:rsidR="00C23E0B" w:rsidRDefault="009A0B90" w:rsidP="0043510D">
      <w:pPr>
        <w:pStyle w:val="NormalWeb"/>
        <w:spacing w:before="0" w:beforeAutospacing="0" w:after="0" w:afterAutospacing="0" w:line="259" w:lineRule="auto"/>
        <w:ind w:firstLine="446"/>
        <w:jc w:val="both"/>
        <w:rPr>
          <w:rFonts w:eastAsiaTheme="minorHAnsi"/>
          <w:iCs/>
          <w:color w:val="auto"/>
          <w:sz w:val="23"/>
          <w:szCs w:val="23"/>
        </w:rPr>
      </w:pPr>
      <w:r w:rsidRPr="007A5E24">
        <w:rPr>
          <w:rFonts w:eastAsiaTheme="minorHAnsi"/>
          <w:iCs/>
          <w:color w:val="auto"/>
          <w:sz w:val="23"/>
          <w:szCs w:val="23"/>
        </w:rPr>
        <w:t xml:space="preserve">Joshua acted with integrity. </w:t>
      </w:r>
      <w:r w:rsidR="003A085C">
        <w:rPr>
          <w:rFonts w:eastAsiaTheme="minorHAnsi"/>
          <w:iCs/>
          <w:color w:val="auto"/>
          <w:sz w:val="23"/>
          <w:szCs w:val="23"/>
        </w:rPr>
        <w:t xml:space="preserve">He repented. </w:t>
      </w:r>
      <w:r w:rsidRPr="007A5E24">
        <w:rPr>
          <w:rFonts w:eastAsiaTheme="minorHAnsi"/>
          <w:iCs/>
          <w:color w:val="auto"/>
          <w:sz w:val="23"/>
          <w:szCs w:val="23"/>
        </w:rPr>
        <w:t>He honored his covenant with the Gibeonites, even though his own people complained (</w:t>
      </w:r>
      <w:r>
        <w:rPr>
          <w:rFonts w:eastAsiaTheme="minorHAnsi"/>
          <w:iCs/>
          <w:color w:val="auto"/>
          <w:sz w:val="23"/>
          <w:szCs w:val="23"/>
        </w:rPr>
        <w:t>9:</w:t>
      </w:r>
      <w:r w:rsidRPr="007A5E24">
        <w:rPr>
          <w:rFonts w:eastAsiaTheme="minorHAnsi"/>
          <w:iCs/>
          <w:color w:val="auto"/>
          <w:sz w:val="23"/>
          <w:szCs w:val="23"/>
        </w:rPr>
        <w:t>18)</w:t>
      </w:r>
      <w:r w:rsidR="00C23E0B">
        <w:rPr>
          <w:rFonts w:eastAsiaTheme="minorHAnsi"/>
          <w:iCs/>
          <w:color w:val="auto"/>
          <w:sz w:val="23"/>
          <w:szCs w:val="23"/>
        </w:rPr>
        <w:t xml:space="preserve">. Joshua knew that </w:t>
      </w:r>
      <w:r w:rsidR="00C23E0B" w:rsidRPr="00C23E0B">
        <w:rPr>
          <w:rFonts w:eastAsiaTheme="minorHAnsi"/>
          <w:iCs/>
          <w:color w:val="auto"/>
          <w:sz w:val="23"/>
          <w:szCs w:val="23"/>
        </w:rPr>
        <w:t xml:space="preserve">to break the oath would dishonor the name of Yahweh before </w:t>
      </w:r>
      <w:r w:rsidR="00C23E0B">
        <w:rPr>
          <w:rFonts w:eastAsiaTheme="minorHAnsi"/>
          <w:iCs/>
          <w:color w:val="auto"/>
          <w:sz w:val="23"/>
          <w:szCs w:val="23"/>
        </w:rPr>
        <w:t xml:space="preserve">the pagan Gibeonites. Remember, </w:t>
      </w:r>
      <w:r w:rsidR="00C23E0B" w:rsidRPr="00C23E0B">
        <w:rPr>
          <w:rFonts w:eastAsiaTheme="minorHAnsi"/>
          <w:iCs/>
          <w:color w:val="auto"/>
          <w:sz w:val="23"/>
          <w:szCs w:val="23"/>
        </w:rPr>
        <w:t xml:space="preserve">they had sworn </w:t>
      </w:r>
      <w:r w:rsidR="00C23E0B">
        <w:rPr>
          <w:rFonts w:eastAsiaTheme="minorHAnsi"/>
          <w:iCs/>
          <w:color w:val="auto"/>
          <w:sz w:val="23"/>
          <w:szCs w:val="23"/>
        </w:rPr>
        <w:t>“</w:t>
      </w:r>
      <w:r w:rsidR="00C23E0B" w:rsidRPr="00C23E0B">
        <w:rPr>
          <w:rFonts w:eastAsiaTheme="minorHAnsi"/>
          <w:iCs/>
          <w:color w:val="auto"/>
          <w:sz w:val="23"/>
          <w:szCs w:val="23"/>
        </w:rPr>
        <w:t>by Yahweh the God of Israel</w:t>
      </w:r>
      <w:r w:rsidR="00C23E0B">
        <w:rPr>
          <w:rFonts w:eastAsiaTheme="minorHAnsi"/>
          <w:iCs/>
          <w:color w:val="auto"/>
          <w:sz w:val="23"/>
          <w:szCs w:val="23"/>
        </w:rPr>
        <w:t xml:space="preserve">” </w:t>
      </w:r>
      <w:r w:rsidR="00C23E0B" w:rsidRPr="00C23E0B">
        <w:rPr>
          <w:rFonts w:eastAsiaTheme="minorHAnsi"/>
          <w:iCs/>
          <w:color w:val="auto"/>
          <w:sz w:val="23"/>
          <w:szCs w:val="23"/>
        </w:rPr>
        <w:t>and any breach of such oath implies that Yahweh cannot be trusted</w:t>
      </w:r>
      <w:r w:rsidR="00C23E0B">
        <w:rPr>
          <w:rFonts w:eastAsiaTheme="minorHAnsi"/>
          <w:iCs/>
          <w:color w:val="auto"/>
          <w:sz w:val="23"/>
          <w:szCs w:val="23"/>
        </w:rPr>
        <w:t xml:space="preserve"> (9:19-20)</w:t>
      </w:r>
      <w:r w:rsidR="00C23E0B" w:rsidRPr="00C23E0B">
        <w:rPr>
          <w:rFonts w:eastAsiaTheme="minorHAnsi"/>
          <w:iCs/>
          <w:color w:val="auto"/>
          <w:sz w:val="23"/>
          <w:szCs w:val="23"/>
        </w:rPr>
        <w:t>. Hence the Gibeonites are to become woodcutters and water carriers for Israel’s sanctuary (</w:t>
      </w:r>
      <w:r w:rsidR="00C23E0B">
        <w:rPr>
          <w:rFonts w:eastAsiaTheme="minorHAnsi"/>
          <w:iCs/>
          <w:color w:val="auto"/>
          <w:sz w:val="23"/>
          <w:szCs w:val="23"/>
        </w:rPr>
        <w:t>9:</w:t>
      </w:r>
      <w:r w:rsidR="00C23E0B" w:rsidRPr="00C23E0B">
        <w:rPr>
          <w:rFonts w:eastAsiaTheme="minorHAnsi"/>
          <w:iCs/>
          <w:color w:val="auto"/>
          <w:sz w:val="23"/>
          <w:szCs w:val="23"/>
        </w:rPr>
        <w:t>21).</w:t>
      </w:r>
      <w:r w:rsidR="00C23E0B" w:rsidRPr="00C23E0B">
        <w:rPr>
          <w:rFonts w:eastAsiaTheme="minorHAnsi"/>
          <w:iCs/>
          <w:color w:val="auto"/>
          <w:sz w:val="23"/>
          <w:szCs w:val="23"/>
          <w:vertAlign w:val="superscript"/>
        </w:rPr>
        <w:footnoteReference w:id="6"/>
      </w:r>
      <w:r w:rsidR="007B69A6">
        <w:rPr>
          <w:rFonts w:eastAsiaTheme="minorHAnsi"/>
          <w:iCs/>
          <w:color w:val="auto"/>
          <w:sz w:val="23"/>
          <w:szCs w:val="23"/>
        </w:rPr>
        <w:t xml:space="preserve"> God turned this failure of Israel into a blessing. What a blessing for Joshua, but an even greater blessing for the Gibeonites!</w:t>
      </w:r>
    </w:p>
    <w:p w14:paraId="65FCBF99" w14:textId="77777777" w:rsidR="007B69A6" w:rsidRDefault="007B69A6" w:rsidP="007014F5">
      <w:pPr>
        <w:pStyle w:val="Heading3"/>
        <w:rPr>
          <w:rFonts w:eastAsiaTheme="minorHAnsi"/>
        </w:rPr>
      </w:pPr>
      <w:bookmarkStart w:id="135" w:name="_Toc50758418"/>
      <w:bookmarkStart w:id="136" w:name="_Toc50761165"/>
      <w:bookmarkStart w:id="137" w:name="_Toc50761611"/>
      <w:r>
        <w:rPr>
          <w:rFonts w:eastAsiaTheme="minorHAnsi"/>
        </w:rPr>
        <w:t>God Blessed the Gibeonites</w:t>
      </w:r>
      <w:bookmarkEnd w:id="135"/>
      <w:bookmarkEnd w:id="136"/>
      <w:bookmarkEnd w:id="137"/>
    </w:p>
    <w:p w14:paraId="2C4F38CF" w14:textId="77777777" w:rsidR="007B69A6" w:rsidRDefault="007B69A6" w:rsidP="007B69A6">
      <w:pPr>
        <w:pStyle w:val="NormalWeb"/>
        <w:spacing w:before="0" w:beforeAutospacing="0" w:after="0" w:afterAutospacing="0" w:line="259" w:lineRule="auto"/>
        <w:ind w:firstLine="446"/>
        <w:jc w:val="both"/>
        <w:rPr>
          <w:rFonts w:eastAsiaTheme="minorHAnsi"/>
          <w:iCs/>
          <w:sz w:val="23"/>
          <w:szCs w:val="23"/>
        </w:rPr>
      </w:pPr>
      <w:r>
        <w:rPr>
          <w:rFonts w:eastAsiaTheme="minorHAnsi"/>
          <w:iCs/>
          <w:color w:val="auto"/>
          <w:sz w:val="23"/>
          <w:szCs w:val="23"/>
        </w:rPr>
        <w:t xml:space="preserve">Think about how God could redeem this. God blessed the Gibeonites. The </w:t>
      </w:r>
      <w:r w:rsidRPr="0043510D">
        <w:rPr>
          <w:rFonts w:eastAsiaTheme="minorHAnsi"/>
          <w:iCs/>
          <w:sz w:val="23"/>
          <w:szCs w:val="23"/>
        </w:rPr>
        <w:t xml:space="preserve">Gibeonites left the coalition of seven nations and </w:t>
      </w:r>
      <w:r>
        <w:rPr>
          <w:rFonts w:eastAsiaTheme="minorHAnsi"/>
          <w:iCs/>
          <w:sz w:val="23"/>
          <w:szCs w:val="23"/>
        </w:rPr>
        <w:t xml:space="preserve">essentially </w:t>
      </w:r>
      <w:r w:rsidRPr="0043510D">
        <w:rPr>
          <w:rFonts w:eastAsiaTheme="minorHAnsi"/>
          <w:iCs/>
          <w:sz w:val="23"/>
          <w:szCs w:val="23"/>
        </w:rPr>
        <w:t>surrendered to the God of Israel. </w:t>
      </w:r>
      <w:r>
        <w:rPr>
          <w:rFonts w:eastAsiaTheme="minorHAnsi"/>
          <w:iCs/>
          <w:sz w:val="23"/>
          <w:szCs w:val="23"/>
        </w:rPr>
        <w:t xml:space="preserve">The Gibeonites now get to come under the teaching and worship of Yahweh. Praise God. </w:t>
      </w:r>
    </w:p>
    <w:p w14:paraId="321803A0" w14:textId="22E7534F" w:rsidR="009A0B90" w:rsidRPr="00047FEB" w:rsidRDefault="009A0B90" w:rsidP="0043510D">
      <w:pPr>
        <w:pStyle w:val="NormalWeb"/>
        <w:spacing w:before="0" w:beforeAutospacing="0" w:after="0" w:afterAutospacing="0" w:line="259" w:lineRule="auto"/>
        <w:ind w:firstLine="446"/>
        <w:jc w:val="both"/>
        <w:rPr>
          <w:rFonts w:eastAsiaTheme="minorHAnsi"/>
          <w:iCs/>
          <w:color w:val="auto"/>
          <w:sz w:val="23"/>
          <w:szCs w:val="23"/>
        </w:rPr>
      </w:pPr>
      <w:r w:rsidRPr="007A5E24">
        <w:rPr>
          <w:rFonts w:eastAsiaTheme="minorHAnsi"/>
          <w:iCs/>
          <w:color w:val="auto"/>
          <w:sz w:val="23"/>
          <w:szCs w:val="23"/>
        </w:rPr>
        <w:t xml:space="preserve">Joshua did not let the Gibeonites continue as an independent nation, but rather made them </w:t>
      </w:r>
      <w:r w:rsidR="006D07B3">
        <w:rPr>
          <w:rFonts w:eastAsiaTheme="minorHAnsi"/>
          <w:iCs/>
          <w:color w:val="auto"/>
          <w:sz w:val="23"/>
          <w:szCs w:val="23"/>
        </w:rPr>
        <w:t>servants (</w:t>
      </w:r>
      <w:proofErr w:type="gramStart"/>
      <w:r w:rsidRPr="007A5E24">
        <w:rPr>
          <w:rFonts w:eastAsiaTheme="minorHAnsi"/>
          <w:iCs/>
          <w:color w:val="auto"/>
          <w:sz w:val="23"/>
          <w:szCs w:val="23"/>
        </w:rPr>
        <w:t>wood-cutters</w:t>
      </w:r>
      <w:proofErr w:type="gramEnd"/>
      <w:r w:rsidRPr="007A5E24">
        <w:rPr>
          <w:rFonts w:eastAsiaTheme="minorHAnsi"/>
          <w:iCs/>
          <w:color w:val="auto"/>
          <w:sz w:val="23"/>
          <w:szCs w:val="23"/>
        </w:rPr>
        <w:t xml:space="preserve"> and water carriers</w:t>
      </w:r>
      <w:r w:rsidR="006D07B3">
        <w:rPr>
          <w:rFonts w:eastAsiaTheme="minorHAnsi"/>
          <w:iCs/>
          <w:color w:val="auto"/>
          <w:sz w:val="23"/>
          <w:szCs w:val="23"/>
        </w:rPr>
        <w:t>)</w:t>
      </w:r>
      <w:r w:rsidRPr="007A5E24">
        <w:rPr>
          <w:rFonts w:eastAsiaTheme="minorHAnsi"/>
          <w:iCs/>
          <w:color w:val="auto"/>
          <w:sz w:val="23"/>
          <w:szCs w:val="23"/>
        </w:rPr>
        <w:t xml:space="preserve"> </w:t>
      </w:r>
      <w:r w:rsidR="006D07B3">
        <w:rPr>
          <w:rFonts w:eastAsiaTheme="minorHAnsi"/>
          <w:iCs/>
          <w:color w:val="auto"/>
          <w:sz w:val="23"/>
          <w:szCs w:val="23"/>
        </w:rPr>
        <w:t>for the Tabernacle</w:t>
      </w:r>
      <w:r w:rsidRPr="007A5E24">
        <w:rPr>
          <w:rFonts w:eastAsiaTheme="minorHAnsi"/>
          <w:iCs/>
          <w:color w:val="auto"/>
          <w:sz w:val="23"/>
          <w:szCs w:val="23"/>
        </w:rPr>
        <w:t xml:space="preserve"> (</w:t>
      </w:r>
      <w:r>
        <w:rPr>
          <w:rFonts w:eastAsiaTheme="minorHAnsi"/>
          <w:iCs/>
          <w:color w:val="auto"/>
          <w:sz w:val="23"/>
          <w:szCs w:val="23"/>
        </w:rPr>
        <w:t>9:</w:t>
      </w:r>
      <w:r w:rsidRPr="007A5E24">
        <w:rPr>
          <w:rFonts w:eastAsiaTheme="minorHAnsi"/>
          <w:iCs/>
          <w:color w:val="auto"/>
          <w:sz w:val="23"/>
          <w:szCs w:val="23"/>
        </w:rPr>
        <w:t>23).</w:t>
      </w:r>
      <w:r w:rsidR="00856D99" w:rsidRPr="007A5E24">
        <w:rPr>
          <w:rFonts w:eastAsiaTheme="minorHAnsi"/>
          <w:iCs/>
          <w:color w:val="auto"/>
          <w:sz w:val="23"/>
          <w:szCs w:val="23"/>
          <w:vertAlign w:val="superscript"/>
        </w:rPr>
        <w:footnoteReference w:id="7"/>
      </w:r>
      <w:r w:rsidRPr="007A5E24">
        <w:rPr>
          <w:rFonts w:eastAsiaTheme="minorHAnsi"/>
          <w:iCs/>
          <w:color w:val="auto"/>
          <w:sz w:val="23"/>
          <w:szCs w:val="23"/>
        </w:rPr>
        <w:t xml:space="preserve"> </w:t>
      </w:r>
      <w:r>
        <w:rPr>
          <w:rFonts w:eastAsiaTheme="minorHAnsi"/>
          <w:iCs/>
          <w:color w:val="auto"/>
          <w:sz w:val="23"/>
          <w:szCs w:val="23"/>
        </w:rPr>
        <w:t>Instead of destroying them, God gave Joshua wisdom to make them servants of Israel</w:t>
      </w:r>
      <w:r w:rsidR="006D07B3">
        <w:rPr>
          <w:rFonts w:eastAsiaTheme="minorHAnsi"/>
          <w:iCs/>
          <w:color w:val="auto"/>
          <w:sz w:val="23"/>
          <w:szCs w:val="23"/>
        </w:rPr>
        <w:t xml:space="preserve"> at the house of worship</w:t>
      </w:r>
      <w:r>
        <w:rPr>
          <w:rFonts w:eastAsiaTheme="minorHAnsi"/>
          <w:iCs/>
          <w:color w:val="auto"/>
          <w:sz w:val="23"/>
          <w:szCs w:val="23"/>
        </w:rPr>
        <w:t>.</w:t>
      </w:r>
      <w:r w:rsidR="00856D99">
        <w:rPr>
          <w:rFonts w:eastAsiaTheme="minorHAnsi"/>
          <w:iCs/>
          <w:color w:val="auto"/>
          <w:sz w:val="23"/>
          <w:szCs w:val="23"/>
        </w:rPr>
        <w:t xml:space="preserve"> In a pretty amazing way, the Gibeonites surrendered to the God of Israel by surrendering to Joshua. They deceived Joshua, but they didn’t deceive the God “who is not willing that any should perish, but that all should come to repentance” (2 Pet 3:9). </w:t>
      </w:r>
    </w:p>
    <w:p w14:paraId="5E4FD77B" w14:textId="2510E9E9" w:rsidR="009A0B90" w:rsidRPr="007A5E24" w:rsidRDefault="003A085C" w:rsidP="007014F5">
      <w:pPr>
        <w:pStyle w:val="Heading3"/>
      </w:pPr>
      <w:bookmarkStart w:id="138" w:name="_Toc50758420"/>
      <w:bookmarkStart w:id="139" w:name="_Toc50761167"/>
      <w:bookmarkStart w:id="140" w:name="_Toc50761613"/>
      <w:r>
        <w:t>God Blesses Us</w:t>
      </w:r>
      <w:bookmarkEnd w:id="138"/>
      <w:bookmarkEnd w:id="139"/>
      <w:bookmarkEnd w:id="140"/>
    </w:p>
    <w:p w14:paraId="380A7907" w14:textId="00824151" w:rsidR="009A0B90" w:rsidRDefault="0089442D" w:rsidP="0043510D">
      <w:pPr>
        <w:pStyle w:val="NormalWeb"/>
        <w:spacing w:before="0" w:beforeAutospacing="0" w:after="0" w:afterAutospacing="0" w:line="259" w:lineRule="auto"/>
        <w:ind w:firstLine="446"/>
        <w:jc w:val="both"/>
        <w:rPr>
          <w:color w:val="auto"/>
          <w:sz w:val="23"/>
          <w:szCs w:val="23"/>
        </w:rPr>
      </w:pPr>
      <w:r>
        <w:rPr>
          <w:color w:val="auto"/>
          <w:sz w:val="23"/>
          <w:szCs w:val="23"/>
        </w:rPr>
        <w:t xml:space="preserve">It’s incredible that God can turn this entire thing to Joshua’s good and God’s glory. And </w:t>
      </w:r>
      <w:proofErr w:type="gramStart"/>
      <w:r>
        <w:rPr>
          <w:color w:val="auto"/>
          <w:sz w:val="23"/>
          <w:szCs w:val="23"/>
        </w:rPr>
        <w:t>so</w:t>
      </w:r>
      <w:proofErr w:type="gramEnd"/>
      <w:r>
        <w:rPr>
          <w:color w:val="auto"/>
          <w:sz w:val="23"/>
          <w:szCs w:val="23"/>
        </w:rPr>
        <w:t xml:space="preserve"> it is with the believer today. You are “predestined to be conformed to the image of God’s dear Son” (Rom 8:29). Predestined. God will not waste </w:t>
      </w:r>
      <w:r w:rsidR="00600544">
        <w:rPr>
          <w:color w:val="auto"/>
          <w:sz w:val="23"/>
          <w:szCs w:val="23"/>
        </w:rPr>
        <w:t>your</w:t>
      </w:r>
      <w:r>
        <w:rPr>
          <w:color w:val="auto"/>
          <w:sz w:val="23"/>
          <w:szCs w:val="23"/>
        </w:rPr>
        <w:t xml:space="preserve"> failure. You will not be conformed to this world, child of God, but you will be transformed. </w:t>
      </w:r>
      <w:proofErr w:type="gramStart"/>
      <w:r>
        <w:rPr>
          <w:color w:val="auto"/>
          <w:sz w:val="23"/>
          <w:szCs w:val="23"/>
        </w:rPr>
        <w:t>So</w:t>
      </w:r>
      <w:proofErr w:type="gramEnd"/>
      <w:r>
        <w:rPr>
          <w:color w:val="auto"/>
          <w:sz w:val="23"/>
          <w:szCs w:val="23"/>
        </w:rPr>
        <w:t xml:space="preserve"> remember </w:t>
      </w:r>
      <w:r w:rsidR="00600544">
        <w:rPr>
          <w:color w:val="auto"/>
          <w:sz w:val="23"/>
          <w:szCs w:val="23"/>
        </w:rPr>
        <w:t>to get up and keep going when you fall. Do as Joshua did, and walk in integrity. Confess and forsake your sins. And going forward in the future, stay on guard so that you don’t commit the same sins again. Let me give you some spiritual warfare advice.</w:t>
      </w:r>
    </w:p>
    <w:p w14:paraId="04D1D83D" w14:textId="4F0DAB89" w:rsidR="009A0B90" w:rsidRDefault="00063042" w:rsidP="007014F5">
      <w:pPr>
        <w:pStyle w:val="Heading2"/>
      </w:pPr>
      <w:r>
        <w:t>You are Redeemed for Victory</w:t>
      </w:r>
    </w:p>
    <w:p w14:paraId="5A7A8F98" w14:textId="6CF14B83" w:rsidR="00063042" w:rsidRPr="00063042" w:rsidRDefault="00063042" w:rsidP="00063042">
      <w:pPr>
        <w:pStyle w:val="NormalWeb"/>
        <w:spacing w:before="0" w:beforeAutospacing="0" w:after="0" w:afterAutospacing="0" w:line="259" w:lineRule="auto"/>
        <w:ind w:firstLine="446"/>
        <w:jc w:val="both"/>
      </w:pPr>
      <w:r>
        <w:rPr>
          <w:color w:val="auto"/>
          <w:sz w:val="23"/>
          <w:szCs w:val="23"/>
        </w:rPr>
        <w:t xml:space="preserve">You’ve got to be ready for satanic attack. You will win. You just have to put on the armor of God </w:t>
      </w:r>
      <w:r w:rsidR="007014F5">
        <w:rPr>
          <w:color w:val="auto"/>
          <w:sz w:val="23"/>
          <w:szCs w:val="23"/>
        </w:rPr>
        <w:t xml:space="preserve">and walk in victory. </w:t>
      </w:r>
    </w:p>
    <w:p w14:paraId="64F78F63" w14:textId="187295F2" w:rsidR="00AC2822" w:rsidRPr="00AC2822" w:rsidRDefault="00AC2822" w:rsidP="00AC2822">
      <w:pPr>
        <w:pStyle w:val="Quote"/>
      </w:pPr>
      <w:r w:rsidRPr="00AC2822">
        <w:t>Put on the whole armor of God, that you may be able to stand against the schemes of the devil. </w:t>
      </w:r>
      <w:r w:rsidRPr="00AC2822">
        <w:rPr>
          <w:b/>
          <w:bCs/>
          <w:vertAlign w:val="superscript"/>
        </w:rPr>
        <w:t>12 </w:t>
      </w:r>
      <w:r w:rsidRPr="00AC2822">
        <w:t>For we do not wrestle against flesh and blood, but against the rulers, against the authorities, against the cosmic powers over this present darkness, against the spiritual forces of evil in the heavenly places</w:t>
      </w:r>
      <w:r>
        <w:t>. –Ephesians 6:11-12</w:t>
      </w:r>
    </w:p>
    <w:p w14:paraId="016155B6" w14:textId="2C283E86" w:rsidR="009A0B90" w:rsidRDefault="009A0B90" w:rsidP="009A0B90">
      <w:pPr>
        <w:pStyle w:val="NormalWeb"/>
        <w:spacing w:before="0" w:beforeAutospacing="0" w:after="0" w:afterAutospacing="0" w:line="259" w:lineRule="auto"/>
        <w:ind w:firstLine="446"/>
        <w:jc w:val="both"/>
        <w:rPr>
          <w:color w:val="auto"/>
          <w:sz w:val="23"/>
          <w:szCs w:val="23"/>
        </w:rPr>
      </w:pPr>
      <w:r w:rsidRPr="00047FEB">
        <w:rPr>
          <w:color w:val="auto"/>
          <w:sz w:val="23"/>
          <w:szCs w:val="23"/>
        </w:rPr>
        <w:t xml:space="preserve">For one thing, it reminds us that Christians are in a spiritual war and that deceptiveness is the primary tactic of our enemy, the devil. Satan has his </w:t>
      </w:r>
      <w:r w:rsidRPr="00047FEB">
        <w:rPr>
          <w:b/>
          <w:color w:val="auto"/>
          <w:sz w:val="23"/>
          <w:szCs w:val="23"/>
        </w:rPr>
        <w:t>strategies</w:t>
      </w:r>
      <w:r>
        <w:rPr>
          <w:color w:val="auto"/>
          <w:sz w:val="23"/>
          <w:szCs w:val="23"/>
        </w:rPr>
        <w:t xml:space="preserve"> and </w:t>
      </w:r>
      <w:r w:rsidRPr="00047FEB">
        <w:rPr>
          <w:b/>
          <w:color w:val="auto"/>
          <w:sz w:val="23"/>
          <w:szCs w:val="23"/>
        </w:rPr>
        <w:t>plans</w:t>
      </w:r>
      <w:r w:rsidRPr="00047FEB">
        <w:rPr>
          <w:color w:val="auto"/>
          <w:sz w:val="23"/>
          <w:szCs w:val="23"/>
        </w:rPr>
        <w:t xml:space="preserve"> (Eph 6:11). </w:t>
      </w:r>
      <w:r w:rsidRPr="00047FEB">
        <w:rPr>
          <w:color w:val="auto"/>
          <w:sz w:val="23"/>
          <w:szCs w:val="23"/>
        </w:rPr>
        <w:lastRenderedPageBreak/>
        <w:t xml:space="preserve">He is able to transform himself into </w:t>
      </w:r>
      <w:r>
        <w:rPr>
          <w:color w:val="auto"/>
          <w:sz w:val="23"/>
          <w:szCs w:val="23"/>
        </w:rPr>
        <w:t>“</w:t>
      </w:r>
      <w:r w:rsidRPr="00047FEB">
        <w:rPr>
          <w:color w:val="auto"/>
          <w:sz w:val="23"/>
          <w:szCs w:val="23"/>
          <w:u w:val="single"/>
        </w:rPr>
        <w:t>an angel of light</w:t>
      </w:r>
      <w:r>
        <w:rPr>
          <w:color w:val="auto"/>
          <w:sz w:val="23"/>
          <w:szCs w:val="23"/>
        </w:rPr>
        <w:t>”</w:t>
      </w:r>
      <w:r w:rsidRPr="00047FEB">
        <w:rPr>
          <w:color w:val="auto"/>
          <w:sz w:val="23"/>
          <w:szCs w:val="23"/>
        </w:rPr>
        <w:t xml:space="preserve"> (2 Cor 11:14). </w:t>
      </w:r>
      <w:r w:rsidR="00AC2822">
        <w:rPr>
          <w:color w:val="auto"/>
          <w:sz w:val="23"/>
          <w:szCs w:val="23"/>
        </w:rPr>
        <w:t xml:space="preserve">Know this: once you declare your allegiance to the Lord, you have a target on your back. You can’t afford to not consult with the Lord. </w:t>
      </w:r>
    </w:p>
    <w:p w14:paraId="0E21C76A" w14:textId="6BDAA38C" w:rsidR="009A0B90" w:rsidRDefault="007014F5" w:rsidP="007014F5">
      <w:pPr>
        <w:pStyle w:val="Heading2"/>
      </w:pPr>
      <w:r>
        <w:t>Redeemed for Wisdom</w:t>
      </w:r>
    </w:p>
    <w:p w14:paraId="6B154645" w14:textId="4CDAD750" w:rsidR="007014F5" w:rsidRDefault="007014F5" w:rsidP="00AE6D3B">
      <w:pPr>
        <w:pStyle w:val="NormalWeb"/>
        <w:spacing w:before="0" w:beforeAutospacing="0" w:after="0" w:afterAutospacing="0" w:line="259" w:lineRule="auto"/>
        <w:ind w:firstLine="446"/>
        <w:jc w:val="both"/>
        <w:rPr>
          <w:sz w:val="23"/>
          <w:szCs w:val="23"/>
        </w:rPr>
      </w:pPr>
      <w:r>
        <w:rPr>
          <w:sz w:val="23"/>
          <w:szCs w:val="23"/>
        </w:rPr>
        <w:t xml:space="preserve">Dear child of God, you are also redeemed for wisdom. Joshua didn’t consult the Lord, and he missed out. It led him to failure. Listen saint, you are the Temple of the Holy Spirit. In the Spirit you have incredible wisdom and revelation. Jesus said to Peter: </w:t>
      </w:r>
    </w:p>
    <w:p w14:paraId="68D2BCC9" w14:textId="77777777" w:rsidR="007014F5" w:rsidRDefault="007014F5" w:rsidP="007014F5">
      <w:pPr>
        <w:pStyle w:val="Quote"/>
      </w:pPr>
      <w:r>
        <w:t xml:space="preserve">“Flesh and blood </w:t>
      </w:r>
      <w:proofErr w:type="gramStart"/>
      <w:r>
        <w:t>has</w:t>
      </w:r>
      <w:proofErr w:type="gramEnd"/>
      <w:r>
        <w:t xml:space="preserve"> not revealed this to you, but my Father in heaven” (Mt 16:17). </w:t>
      </w:r>
    </w:p>
    <w:p w14:paraId="599A3F05" w14:textId="2A35B0F7" w:rsidR="00AE6D3B" w:rsidRDefault="00AE6D3B" w:rsidP="00AE6D3B">
      <w:pPr>
        <w:pStyle w:val="NormalWeb"/>
        <w:spacing w:before="0" w:beforeAutospacing="0" w:after="0" w:afterAutospacing="0" w:line="259" w:lineRule="auto"/>
        <w:ind w:firstLine="446"/>
        <w:jc w:val="both"/>
        <w:rPr>
          <w:sz w:val="23"/>
          <w:szCs w:val="23"/>
        </w:rPr>
      </w:pPr>
      <w:r w:rsidRPr="00524730">
        <w:rPr>
          <w:sz w:val="23"/>
          <w:szCs w:val="23"/>
        </w:rPr>
        <w:t>This passage reminds us of the importance of the people of God continually seeking the mind of God.</w:t>
      </w:r>
      <w:r>
        <w:rPr>
          <w:sz w:val="23"/>
          <w:szCs w:val="23"/>
        </w:rPr>
        <w:t xml:space="preserve"> There is nothing in this life that is so clear to your heart and mind that it precludes you from seeking the mind and face of God. </w:t>
      </w:r>
    </w:p>
    <w:p w14:paraId="0D707996" w14:textId="77777777" w:rsidR="00AE6D3B" w:rsidRDefault="00AE6D3B" w:rsidP="00AE6D3B">
      <w:pPr>
        <w:pStyle w:val="Quote"/>
      </w:pPr>
      <w:r>
        <w:t>“</w:t>
      </w:r>
      <w:r w:rsidRPr="008C77AA">
        <w:t>Seek the LORD and his strength; seek his presence continually!</w:t>
      </w:r>
      <w:r>
        <w:t xml:space="preserve">” (1 Chron 16:11). </w:t>
      </w:r>
    </w:p>
    <w:p w14:paraId="79A12428" w14:textId="2A2B41CD" w:rsidR="00AE6D3B" w:rsidRDefault="00AE6D3B" w:rsidP="009A0B90">
      <w:pPr>
        <w:pStyle w:val="NormalWeb"/>
        <w:spacing w:before="0" w:beforeAutospacing="0" w:after="0" w:afterAutospacing="0" w:line="259" w:lineRule="auto"/>
        <w:ind w:firstLine="446"/>
        <w:jc w:val="both"/>
        <w:rPr>
          <w:sz w:val="23"/>
          <w:szCs w:val="23"/>
        </w:rPr>
      </w:pPr>
      <w:r>
        <w:rPr>
          <w:sz w:val="23"/>
          <w:szCs w:val="23"/>
        </w:rPr>
        <w:t>Human logic is not enough to make good decisions. We need to seek the wisdom of God. James says if you lack wisdom, consult the Lord, and the Lord will give you wisdom generously without reprimanding you (Jas 1:5). He loves to give his children wisdom.</w:t>
      </w:r>
      <w:r w:rsidR="007014F5">
        <w:rPr>
          <w:sz w:val="23"/>
          <w:szCs w:val="23"/>
        </w:rPr>
        <w:t xml:space="preserve"> You will not see your situation correctly without wisdom and revelation from the Lord. </w:t>
      </w:r>
    </w:p>
    <w:p w14:paraId="743C710E" w14:textId="54198F97" w:rsidR="007014F5" w:rsidRPr="007014F5" w:rsidRDefault="007014F5" w:rsidP="007014F5">
      <w:pPr>
        <w:pStyle w:val="Quote"/>
      </w:pPr>
      <w:r>
        <w:rPr>
          <w:bCs/>
        </w:rPr>
        <w:t>Paul prayed, “</w:t>
      </w:r>
      <w:r w:rsidRPr="007014F5">
        <w:t>that the God of our Lord Jesus Christ, the Father of glory, may give you the Spirit of wisdom and of revelation in the knowledge of him, </w:t>
      </w:r>
      <w:r w:rsidRPr="007014F5">
        <w:rPr>
          <w:b/>
          <w:bCs/>
          <w:vertAlign w:val="superscript"/>
        </w:rPr>
        <w:t>18 </w:t>
      </w:r>
      <w:r w:rsidRPr="007014F5">
        <w:t>having the eyes of your hearts enlightened</w:t>
      </w:r>
      <w:r>
        <w:t>” (Eph 1:17-18).</w:t>
      </w:r>
    </w:p>
    <w:p w14:paraId="62C7BD6D" w14:textId="7D034236" w:rsidR="007014F5" w:rsidRDefault="007014F5" w:rsidP="007014F5">
      <w:pPr>
        <w:pStyle w:val="Heading2"/>
      </w:pPr>
      <w:r>
        <w:t xml:space="preserve">Redeemed </w:t>
      </w:r>
      <w:r>
        <w:t>to Persevere</w:t>
      </w:r>
    </w:p>
    <w:p w14:paraId="196B4DCC" w14:textId="2BF8D034" w:rsidR="00AC509D" w:rsidRDefault="009A0B90" w:rsidP="009A0B90">
      <w:pPr>
        <w:pStyle w:val="NormalWeb"/>
        <w:spacing w:before="0" w:beforeAutospacing="0" w:after="0" w:afterAutospacing="0" w:line="259" w:lineRule="auto"/>
        <w:ind w:firstLine="446"/>
        <w:jc w:val="both"/>
        <w:rPr>
          <w:sz w:val="23"/>
          <w:szCs w:val="23"/>
        </w:rPr>
      </w:pPr>
      <w:r w:rsidRPr="008C77AA">
        <w:rPr>
          <w:sz w:val="23"/>
          <w:szCs w:val="23"/>
        </w:rPr>
        <w:t xml:space="preserve">A final lesson for us has to do with living with our </w:t>
      </w:r>
      <w:r>
        <w:rPr>
          <w:sz w:val="23"/>
          <w:szCs w:val="23"/>
        </w:rPr>
        <w:t>sins</w:t>
      </w:r>
      <w:r w:rsidRPr="008C77AA">
        <w:rPr>
          <w:sz w:val="23"/>
          <w:szCs w:val="23"/>
        </w:rPr>
        <w:t xml:space="preserve">. </w:t>
      </w:r>
      <w:r w:rsidR="00AC509D">
        <w:rPr>
          <w:sz w:val="23"/>
          <w:szCs w:val="23"/>
        </w:rPr>
        <w:t xml:space="preserve">Joshua failed, but God redeemed the situation. The Gibeonites went on to know and serve the Lord in the worship of the Tabernacle. Joshua learned a great lesson and showed his integrity by keeping his oath. God redeems us, and that means when we fall down, we get right back up and persevere. </w:t>
      </w:r>
    </w:p>
    <w:p w14:paraId="104E48DA" w14:textId="59305A16" w:rsidR="009A0B90" w:rsidRDefault="009A0B90" w:rsidP="009A0B90">
      <w:pPr>
        <w:pStyle w:val="NormalWeb"/>
        <w:spacing w:before="0" w:beforeAutospacing="0" w:after="0" w:afterAutospacing="0" w:line="259" w:lineRule="auto"/>
        <w:ind w:firstLine="446"/>
        <w:jc w:val="both"/>
        <w:rPr>
          <w:sz w:val="23"/>
          <w:szCs w:val="23"/>
        </w:rPr>
      </w:pPr>
      <w:r w:rsidRPr="008C77AA">
        <w:rPr>
          <w:sz w:val="23"/>
          <w:szCs w:val="23"/>
        </w:rPr>
        <w:t>The devil would have us believe that sin disqualifies us from doing anything for the Lord! He uses this argument because he knows the effectiveness of putting as many Christians as possible on the sidelines.</w:t>
      </w:r>
      <w:r w:rsidR="00AC509D">
        <w:rPr>
          <w:sz w:val="23"/>
          <w:szCs w:val="23"/>
        </w:rPr>
        <w:t xml:space="preserve"> None of us would serve the Lord if the standard were to be completely glorified. The truth is, when we </w:t>
      </w:r>
      <w:proofErr w:type="gramStart"/>
      <w:r w:rsidR="00AC509D">
        <w:rPr>
          <w:sz w:val="23"/>
          <w:szCs w:val="23"/>
        </w:rPr>
        <w:t>fall</w:t>
      </w:r>
      <w:proofErr w:type="gramEnd"/>
      <w:r w:rsidR="00AC509D">
        <w:rPr>
          <w:sz w:val="23"/>
          <w:szCs w:val="23"/>
        </w:rPr>
        <w:t xml:space="preserve"> we get back up again. </w:t>
      </w:r>
    </w:p>
    <w:p w14:paraId="264D7C7C" w14:textId="4AB03673" w:rsidR="009A0B90" w:rsidRPr="008C77AA" w:rsidRDefault="009A0B90" w:rsidP="00E6529E">
      <w:pPr>
        <w:pStyle w:val="Quote"/>
      </w:pPr>
      <w:r>
        <w:t>“</w:t>
      </w:r>
      <w:r w:rsidRPr="0099304F">
        <w:t xml:space="preserve">The steps of a good man are ordered by the Lord, And He delights in his way. </w:t>
      </w:r>
      <w:r w:rsidRPr="0099304F">
        <w:rPr>
          <w:b/>
          <w:bCs/>
          <w:vertAlign w:val="superscript"/>
        </w:rPr>
        <w:t>24 </w:t>
      </w:r>
      <w:r w:rsidRPr="0099304F">
        <w:t xml:space="preserve">Though he </w:t>
      </w:r>
      <w:proofErr w:type="gramStart"/>
      <w:r w:rsidRPr="0099304F">
        <w:t>fall</w:t>
      </w:r>
      <w:proofErr w:type="gramEnd"/>
      <w:r w:rsidRPr="0099304F">
        <w:t xml:space="preserve">, he shall not be utterly cast down; </w:t>
      </w:r>
      <w:r w:rsidR="000818A7">
        <w:t>f</w:t>
      </w:r>
      <w:r w:rsidRPr="0099304F">
        <w:t>or the Lord upholds him with His hand</w:t>
      </w:r>
      <w:r>
        <w:t>” (Psa 37:23-24, NKJV).</w:t>
      </w:r>
    </w:p>
    <w:p w14:paraId="71CBA44B" w14:textId="7ADE3C64" w:rsidR="00D9583C" w:rsidRDefault="00AE6D3B" w:rsidP="009A0B90">
      <w:pPr>
        <w:pStyle w:val="NormalWeb"/>
        <w:spacing w:before="0" w:beforeAutospacing="0" w:after="0" w:afterAutospacing="0" w:line="259" w:lineRule="auto"/>
        <w:ind w:firstLine="446"/>
        <w:jc w:val="both"/>
        <w:rPr>
          <w:sz w:val="23"/>
          <w:szCs w:val="23"/>
        </w:rPr>
      </w:pPr>
      <w:r>
        <w:rPr>
          <w:sz w:val="23"/>
          <w:szCs w:val="23"/>
        </w:rPr>
        <w:t xml:space="preserve">God’s got you! </w:t>
      </w:r>
      <w:r w:rsidR="00E7224A">
        <w:rPr>
          <w:sz w:val="23"/>
          <w:szCs w:val="23"/>
        </w:rPr>
        <w:t>We are weak, but God is strong</w:t>
      </w:r>
      <w:r>
        <w:rPr>
          <w:sz w:val="23"/>
          <w:szCs w:val="23"/>
        </w:rPr>
        <w:t>, and he’s got you</w:t>
      </w:r>
      <w:r w:rsidR="00E7224A">
        <w:rPr>
          <w:sz w:val="23"/>
          <w:szCs w:val="23"/>
        </w:rPr>
        <w:t xml:space="preserve">. </w:t>
      </w:r>
      <w:r w:rsidR="000818A7">
        <w:rPr>
          <w:sz w:val="23"/>
          <w:szCs w:val="23"/>
        </w:rPr>
        <w:t>You may fall, but you will not be utterly cast down. He has brought you out of the horrible pit and set your feet on the Rock, Christ Jesus (Psa 40:2).</w:t>
      </w:r>
    </w:p>
    <w:p w14:paraId="77CDFD13" w14:textId="1D504793" w:rsidR="00D9583C" w:rsidRDefault="00D9583C" w:rsidP="00D9583C">
      <w:pPr>
        <w:pStyle w:val="Heading6"/>
      </w:pPr>
      <w:r>
        <w:t>Conclusion</w:t>
      </w:r>
    </w:p>
    <w:p w14:paraId="34D542DB" w14:textId="57D705B1" w:rsidR="00FA7F37" w:rsidRDefault="00AC509D" w:rsidP="00AC509D">
      <w:pPr>
        <w:pStyle w:val="NormalWeb"/>
        <w:spacing w:before="0" w:beforeAutospacing="0" w:after="0" w:afterAutospacing="0" w:line="259" w:lineRule="auto"/>
        <w:ind w:firstLine="446"/>
        <w:jc w:val="both"/>
        <w:rPr>
          <w:sz w:val="23"/>
          <w:szCs w:val="23"/>
        </w:rPr>
      </w:pPr>
      <w:r>
        <w:rPr>
          <w:sz w:val="23"/>
          <w:szCs w:val="23"/>
        </w:rPr>
        <w:t xml:space="preserve">God’s people were double crossed. They didn’t know recognize their enemy because they didn’t seek the Lord. Yet, God brought good things out of it!  </w:t>
      </w:r>
      <w:r w:rsidR="000143A7">
        <w:rPr>
          <w:sz w:val="23"/>
          <w:szCs w:val="23"/>
        </w:rPr>
        <w:t xml:space="preserve">You may have </w:t>
      </w:r>
      <w:r w:rsidR="004E26F0">
        <w:rPr>
          <w:sz w:val="23"/>
          <w:szCs w:val="23"/>
        </w:rPr>
        <w:t>failed but</w:t>
      </w:r>
      <w:r w:rsidR="000143A7">
        <w:rPr>
          <w:sz w:val="23"/>
          <w:szCs w:val="23"/>
        </w:rPr>
        <w:t xml:space="preserve"> keep looking to Jesus. </w:t>
      </w:r>
    </w:p>
    <w:p w14:paraId="0FB8623A" w14:textId="7C4E6B55" w:rsidR="00E7224A" w:rsidRDefault="00E7224A" w:rsidP="009A0B90">
      <w:pPr>
        <w:pStyle w:val="NormalWeb"/>
        <w:spacing w:before="0" w:beforeAutospacing="0" w:after="0" w:afterAutospacing="0" w:line="259" w:lineRule="auto"/>
        <w:ind w:firstLine="446"/>
        <w:jc w:val="both"/>
        <w:rPr>
          <w:sz w:val="23"/>
          <w:szCs w:val="23"/>
        </w:rPr>
      </w:pPr>
      <w:r>
        <w:rPr>
          <w:sz w:val="23"/>
          <w:szCs w:val="23"/>
        </w:rPr>
        <w:lastRenderedPageBreak/>
        <w:t>I look out here at you here at Living Hope. I know your testimonies. We can all say, “God came to save sinners, of whom I am chief” (1 Tim 1:15). Jesus didn’t come to save the righteous, but to call sinners to repentance (Lk 5:32).</w:t>
      </w:r>
    </w:p>
    <w:p w14:paraId="6778932A" w14:textId="03BE4325" w:rsidR="00E7224A" w:rsidRDefault="00E7224A" w:rsidP="009A0B90">
      <w:pPr>
        <w:pStyle w:val="NormalWeb"/>
        <w:spacing w:before="0" w:beforeAutospacing="0" w:after="0" w:afterAutospacing="0" w:line="259" w:lineRule="auto"/>
        <w:ind w:firstLine="446"/>
        <w:jc w:val="both"/>
        <w:rPr>
          <w:sz w:val="23"/>
          <w:szCs w:val="23"/>
        </w:rPr>
      </w:pPr>
      <w:r>
        <w:rPr>
          <w:sz w:val="23"/>
          <w:szCs w:val="23"/>
        </w:rPr>
        <w:t xml:space="preserve">I love your testimonies, dear saints. There have been times, we’ve been tricked and deceived by sin, but we learn from it. Don’t stay down when you’ve sinned. Get up and because God has great exploits for you. He wants you to expand his kingdom. He wants to use you in a mighty way! </w:t>
      </w:r>
    </w:p>
    <w:p w14:paraId="7F0544FF" w14:textId="77777777" w:rsidR="00D9583C" w:rsidRPr="009A0B90" w:rsidRDefault="00D9583C" w:rsidP="009A0B90">
      <w:pPr>
        <w:pStyle w:val="NormalWeb"/>
        <w:spacing w:before="0" w:beforeAutospacing="0" w:after="0" w:afterAutospacing="0" w:line="259" w:lineRule="auto"/>
        <w:ind w:firstLine="446"/>
        <w:jc w:val="both"/>
        <w:rPr>
          <w:color w:val="auto"/>
        </w:rPr>
      </w:pPr>
    </w:p>
    <w:p w14:paraId="74729F53" w14:textId="77777777" w:rsidR="00FA7F37" w:rsidRPr="000B484F" w:rsidRDefault="00FA7F37" w:rsidP="00FA7F37">
      <w:pPr>
        <w:pStyle w:val="StyleText-Main1115pt"/>
        <w:spacing w:line="240" w:lineRule="auto"/>
        <w:rPr>
          <w:sz w:val="24"/>
          <w:szCs w:val="24"/>
        </w:rPr>
      </w:pPr>
    </w:p>
    <w:p w14:paraId="0502CAF9" w14:textId="73AB69AE" w:rsidR="00FA7F37" w:rsidRPr="00FA7F37" w:rsidRDefault="00FA7F37" w:rsidP="00FA7F37">
      <w:pPr>
        <w:pStyle w:val="StyleText-Main1115pt"/>
        <w:spacing w:line="259" w:lineRule="auto"/>
        <w:ind w:firstLine="540"/>
        <w:rPr>
          <w:sz w:val="24"/>
          <w:szCs w:val="24"/>
        </w:rPr>
      </w:pPr>
    </w:p>
    <w:sectPr w:rsidR="00FA7F37" w:rsidRPr="00FA7F37"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C055C" w14:textId="77777777" w:rsidR="004E55B0" w:rsidRDefault="004E55B0" w:rsidP="00A936C7">
      <w:r>
        <w:separator/>
      </w:r>
    </w:p>
    <w:p w14:paraId="47C66C05" w14:textId="77777777" w:rsidR="004E55B0" w:rsidRDefault="004E55B0" w:rsidP="00A936C7"/>
    <w:p w14:paraId="222ACE3D" w14:textId="77777777" w:rsidR="004E55B0" w:rsidRDefault="004E55B0"/>
    <w:p w14:paraId="5F36CC81" w14:textId="77777777" w:rsidR="004E55B0" w:rsidRDefault="004E55B0"/>
  </w:endnote>
  <w:endnote w:type="continuationSeparator" w:id="0">
    <w:p w14:paraId="2AE3A3CF" w14:textId="77777777" w:rsidR="004E55B0" w:rsidRDefault="004E55B0" w:rsidP="00A936C7">
      <w:r>
        <w:continuationSeparator/>
      </w:r>
    </w:p>
    <w:p w14:paraId="7A100B52" w14:textId="77777777" w:rsidR="004E55B0" w:rsidRDefault="004E55B0" w:rsidP="00A936C7"/>
    <w:p w14:paraId="548F41CC" w14:textId="77777777" w:rsidR="004E55B0" w:rsidRDefault="004E55B0"/>
    <w:p w14:paraId="16DC1670" w14:textId="77777777" w:rsidR="004E55B0" w:rsidRDefault="004E55B0"/>
  </w:endnote>
  <w:endnote w:type="continuationNotice" w:id="1">
    <w:p w14:paraId="31026EFD" w14:textId="77777777" w:rsidR="004E55B0" w:rsidRDefault="004E55B0" w:rsidP="00A936C7"/>
    <w:p w14:paraId="4568A4D8" w14:textId="77777777" w:rsidR="004E55B0" w:rsidRDefault="004E55B0" w:rsidP="00A936C7"/>
    <w:p w14:paraId="5A88D081" w14:textId="77777777" w:rsidR="004E55B0" w:rsidRDefault="004E55B0"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DB3BD21" w14:textId="77777777" w:rsidR="004E55B0" w:rsidRDefault="004E55B0"/>
    <w:p w14:paraId="036B73C8" w14:textId="77777777" w:rsidR="004E55B0" w:rsidRDefault="004E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1A00CB" w:rsidRPr="00A936C7" w:rsidRDefault="001A00CB"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0B1B2733" w:rsidR="001A00CB" w:rsidRDefault="001A00CB"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September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E5E8" w14:textId="77777777" w:rsidR="004E55B0" w:rsidRDefault="004E55B0">
      <w:r>
        <w:separator/>
      </w:r>
    </w:p>
  </w:footnote>
  <w:footnote w:type="continuationSeparator" w:id="0">
    <w:p w14:paraId="18E5EA16" w14:textId="77777777" w:rsidR="004E55B0" w:rsidRDefault="004E55B0">
      <w:r>
        <w:continuationSeparator/>
      </w:r>
    </w:p>
  </w:footnote>
  <w:footnote w:type="continuationNotice" w:id="1">
    <w:p w14:paraId="2F4E92EF" w14:textId="77777777" w:rsidR="004E55B0" w:rsidRPr="007F0185" w:rsidRDefault="004E55B0" w:rsidP="007F0185">
      <w:pPr>
        <w:pStyle w:val="Footer"/>
        <w:ind w:firstLine="0"/>
      </w:pPr>
    </w:p>
  </w:footnote>
  <w:footnote w:id="2">
    <w:p w14:paraId="660C04CA" w14:textId="77777777" w:rsidR="001A00CB" w:rsidRPr="00C23E0B" w:rsidRDefault="001A00CB" w:rsidP="009A0B90">
      <w:pPr>
        <w:rPr>
          <w:color w:val="000000" w:themeColor="text1"/>
          <w:sz w:val="18"/>
          <w:szCs w:val="18"/>
        </w:rPr>
      </w:pPr>
      <w:r w:rsidRPr="00C23E0B">
        <w:rPr>
          <w:color w:val="000000" w:themeColor="text1"/>
          <w:sz w:val="18"/>
          <w:szCs w:val="18"/>
          <w:vertAlign w:val="superscript"/>
        </w:rPr>
        <w:footnoteRef/>
      </w:r>
      <w:r w:rsidRPr="00C23E0B">
        <w:rPr>
          <w:color w:val="000000" w:themeColor="text1"/>
          <w:sz w:val="18"/>
          <w:szCs w:val="18"/>
        </w:rPr>
        <w:t xml:space="preserve"> Warren W. </w:t>
      </w:r>
      <w:proofErr w:type="spellStart"/>
      <w:r w:rsidRPr="00C23E0B">
        <w:rPr>
          <w:color w:val="000000" w:themeColor="text1"/>
          <w:sz w:val="18"/>
          <w:szCs w:val="18"/>
        </w:rPr>
        <w:t>Wiersbe</w:t>
      </w:r>
      <w:proofErr w:type="spellEnd"/>
      <w:r w:rsidRPr="00C23E0B">
        <w:rPr>
          <w:color w:val="000000" w:themeColor="text1"/>
          <w:sz w:val="18"/>
          <w:szCs w:val="18"/>
        </w:rPr>
        <w:t xml:space="preserve">, </w:t>
      </w:r>
      <w:hyperlink r:id="rId1" w:history="1">
        <w:r w:rsidRPr="00C23E0B">
          <w:rPr>
            <w:i/>
            <w:color w:val="000000" w:themeColor="text1"/>
            <w:sz w:val="18"/>
            <w:szCs w:val="18"/>
          </w:rPr>
          <w:t>Be Strong</w:t>
        </w:r>
      </w:hyperlink>
      <w:r w:rsidRPr="00C23E0B">
        <w:rPr>
          <w:color w:val="000000" w:themeColor="text1"/>
          <w:sz w:val="18"/>
          <w:szCs w:val="18"/>
        </w:rPr>
        <w:t>, “Be” Commentary Series (Wheaton, IL: Victor Books, 1996), 107.</w:t>
      </w:r>
    </w:p>
  </w:footnote>
  <w:footnote w:id="3">
    <w:p w14:paraId="1989040B" w14:textId="77777777" w:rsidR="001A00CB" w:rsidRPr="00C23E0B" w:rsidRDefault="001A00CB" w:rsidP="00DD7A37">
      <w:pPr>
        <w:rPr>
          <w:color w:val="000000" w:themeColor="text1"/>
          <w:sz w:val="18"/>
          <w:szCs w:val="18"/>
        </w:rPr>
      </w:pPr>
      <w:r w:rsidRPr="00C23E0B">
        <w:rPr>
          <w:color w:val="000000" w:themeColor="text1"/>
          <w:sz w:val="18"/>
          <w:szCs w:val="18"/>
          <w:vertAlign w:val="superscript"/>
        </w:rPr>
        <w:footnoteRef/>
      </w:r>
      <w:r w:rsidRPr="00C23E0B">
        <w:rPr>
          <w:color w:val="000000" w:themeColor="text1"/>
          <w:sz w:val="18"/>
          <w:szCs w:val="18"/>
        </w:rPr>
        <w:t xml:space="preserve"> Warren W. </w:t>
      </w:r>
      <w:proofErr w:type="spellStart"/>
      <w:r w:rsidRPr="00C23E0B">
        <w:rPr>
          <w:color w:val="000000" w:themeColor="text1"/>
          <w:sz w:val="18"/>
          <w:szCs w:val="18"/>
        </w:rPr>
        <w:t>Wiersbe</w:t>
      </w:r>
      <w:proofErr w:type="spellEnd"/>
      <w:r w:rsidRPr="00C23E0B">
        <w:rPr>
          <w:color w:val="000000" w:themeColor="text1"/>
          <w:sz w:val="18"/>
          <w:szCs w:val="18"/>
        </w:rPr>
        <w:t xml:space="preserve">, </w:t>
      </w:r>
      <w:hyperlink r:id="rId2" w:history="1">
        <w:r w:rsidRPr="00C23E0B">
          <w:rPr>
            <w:i/>
            <w:color w:val="000000" w:themeColor="text1"/>
            <w:sz w:val="18"/>
            <w:szCs w:val="18"/>
          </w:rPr>
          <w:t>Be Strong</w:t>
        </w:r>
      </w:hyperlink>
      <w:r w:rsidRPr="00C23E0B">
        <w:rPr>
          <w:color w:val="000000" w:themeColor="text1"/>
          <w:sz w:val="18"/>
          <w:szCs w:val="18"/>
        </w:rPr>
        <w:t>, “Be” Commentary Series (Wheaton, IL: Victor Books, 1996), 107.</w:t>
      </w:r>
    </w:p>
  </w:footnote>
  <w:footnote w:id="4">
    <w:p w14:paraId="2E8B08D9" w14:textId="77777777" w:rsidR="001A00CB" w:rsidRPr="00C23E0B" w:rsidRDefault="001A00CB" w:rsidP="00A63EEF">
      <w:pPr>
        <w:rPr>
          <w:color w:val="000000" w:themeColor="text1"/>
          <w:sz w:val="18"/>
          <w:szCs w:val="18"/>
        </w:rPr>
      </w:pPr>
      <w:r w:rsidRPr="00C23E0B">
        <w:rPr>
          <w:color w:val="000000" w:themeColor="text1"/>
          <w:sz w:val="18"/>
          <w:szCs w:val="18"/>
          <w:vertAlign w:val="superscript"/>
        </w:rPr>
        <w:footnoteRef/>
      </w:r>
      <w:r w:rsidRPr="00C23E0B">
        <w:rPr>
          <w:color w:val="000000" w:themeColor="text1"/>
          <w:sz w:val="18"/>
          <w:szCs w:val="18"/>
        </w:rPr>
        <w:t xml:space="preserve"> Ibid., 108</w:t>
      </w:r>
    </w:p>
  </w:footnote>
  <w:footnote w:id="5">
    <w:p w14:paraId="009C670B" w14:textId="77777777" w:rsidR="001A00CB" w:rsidRPr="00C23E0B" w:rsidRDefault="001A00CB" w:rsidP="009A0B90">
      <w:pPr>
        <w:rPr>
          <w:color w:val="000000" w:themeColor="text1"/>
          <w:sz w:val="18"/>
          <w:szCs w:val="18"/>
        </w:rPr>
      </w:pPr>
      <w:r w:rsidRPr="00C23E0B">
        <w:rPr>
          <w:color w:val="000000" w:themeColor="text1"/>
          <w:sz w:val="18"/>
          <w:szCs w:val="18"/>
          <w:vertAlign w:val="superscript"/>
        </w:rPr>
        <w:footnoteRef/>
      </w:r>
      <w:r w:rsidRPr="00C23E0B">
        <w:rPr>
          <w:color w:val="000000" w:themeColor="text1"/>
          <w:sz w:val="18"/>
          <w:szCs w:val="18"/>
        </w:rPr>
        <w:t xml:space="preserve"> Roger Ellsworth, </w:t>
      </w:r>
      <w:hyperlink r:id="rId3" w:history="1">
        <w:r w:rsidRPr="00C23E0B">
          <w:rPr>
            <w:i/>
            <w:color w:val="000000" w:themeColor="text1"/>
            <w:sz w:val="18"/>
            <w:szCs w:val="18"/>
          </w:rPr>
          <w:t>Opening up Joshua</w:t>
        </w:r>
      </w:hyperlink>
      <w:r w:rsidRPr="00C23E0B">
        <w:rPr>
          <w:color w:val="000000" w:themeColor="text1"/>
          <w:sz w:val="18"/>
          <w:szCs w:val="18"/>
        </w:rPr>
        <w:t>, Opening Up Commentary (Leominster: Day One Publications, 2008), 85.</w:t>
      </w:r>
    </w:p>
  </w:footnote>
  <w:footnote w:id="6">
    <w:p w14:paraId="64DCCA98" w14:textId="77777777" w:rsidR="001A00CB" w:rsidRPr="00C23E0B" w:rsidRDefault="001A00CB" w:rsidP="00C23E0B">
      <w:pPr>
        <w:rPr>
          <w:color w:val="000000" w:themeColor="text1"/>
          <w:sz w:val="18"/>
          <w:szCs w:val="18"/>
        </w:rPr>
      </w:pPr>
      <w:r w:rsidRPr="00C23E0B">
        <w:rPr>
          <w:color w:val="000000" w:themeColor="text1"/>
          <w:sz w:val="18"/>
          <w:szCs w:val="18"/>
          <w:vertAlign w:val="superscript"/>
        </w:rPr>
        <w:footnoteRef/>
      </w:r>
      <w:r w:rsidRPr="00C23E0B">
        <w:rPr>
          <w:color w:val="000000" w:themeColor="text1"/>
          <w:sz w:val="18"/>
          <w:szCs w:val="18"/>
        </w:rPr>
        <w:t xml:space="preserve"> Dale Ralph Davis, </w:t>
      </w:r>
      <w:hyperlink r:id="rId4" w:history="1">
        <w:r w:rsidRPr="00C23E0B">
          <w:rPr>
            <w:i/>
            <w:color w:val="000000" w:themeColor="text1"/>
            <w:sz w:val="18"/>
            <w:szCs w:val="18"/>
          </w:rPr>
          <w:t>Joshua: No Falling Words</w:t>
        </w:r>
      </w:hyperlink>
      <w:r w:rsidRPr="00C23E0B">
        <w:rPr>
          <w:color w:val="000000" w:themeColor="text1"/>
          <w:sz w:val="18"/>
          <w:szCs w:val="18"/>
        </w:rPr>
        <w:t>, Focus on the Bible Commentary (Scotland: Christian Focus Publications, 2000), 77.</w:t>
      </w:r>
    </w:p>
  </w:footnote>
  <w:footnote w:id="7">
    <w:p w14:paraId="1E512BAA" w14:textId="77777777" w:rsidR="001A00CB" w:rsidRPr="00C23E0B" w:rsidRDefault="001A00CB" w:rsidP="00856D99">
      <w:pPr>
        <w:rPr>
          <w:color w:val="000000" w:themeColor="text1"/>
          <w:sz w:val="18"/>
          <w:szCs w:val="18"/>
        </w:rPr>
      </w:pPr>
      <w:r w:rsidRPr="00C23E0B">
        <w:rPr>
          <w:color w:val="000000" w:themeColor="text1"/>
          <w:sz w:val="18"/>
          <w:szCs w:val="18"/>
          <w:vertAlign w:val="superscript"/>
        </w:rPr>
        <w:footnoteRef/>
      </w:r>
      <w:r w:rsidRPr="00C23E0B">
        <w:rPr>
          <w:color w:val="000000" w:themeColor="text1"/>
          <w:sz w:val="18"/>
          <w:szCs w:val="18"/>
        </w:rPr>
        <w:t xml:space="preserve"> Roger Ellsworth, </w:t>
      </w:r>
      <w:hyperlink r:id="rId5" w:history="1">
        <w:r w:rsidRPr="00C23E0B">
          <w:rPr>
            <w:i/>
            <w:color w:val="000000" w:themeColor="text1"/>
            <w:sz w:val="18"/>
            <w:szCs w:val="18"/>
          </w:rPr>
          <w:t>Opening up Joshua</w:t>
        </w:r>
      </w:hyperlink>
      <w:r w:rsidRPr="00C23E0B">
        <w:rPr>
          <w:color w:val="000000" w:themeColor="text1"/>
          <w:sz w:val="18"/>
          <w:szCs w:val="18"/>
        </w:rPr>
        <w:t>, Opening Up Commentary (Leominster: Day One Publications, 2008), 85–86.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1A00CB" w:rsidRDefault="001A00CB"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1C8A9380" w:rsidR="001A00CB" w:rsidRPr="00DA5D96" w:rsidRDefault="001A00CB" w:rsidP="0021355E">
                          <w:pPr>
                            <w:pStyle w:val="Header"/>
                            <w:ind w:firstLine="0"/>
                            <w:rPr>
                              <w:rFonts w:asciiTheme="minorHAnsi" w:eastAsia="Calibri" w:hAnsiTheme="minorHAnsi" w:cstheme="minorHAnsi"/>
                              <w:sz w:val="18"/>
                              <w:szCs w:val="20"/>
                            </w:rPr>
                          </w:pPr>
                          <w:bookmarkStart w:id="14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Double Crossed</w:t>
                          </w:r>
                        </w:p>
                        <w:p w14:paraId="73B0E3BD" w14:textId="04361F63" w:rsidR="001A00CB" w:rsidRPr="0021355E" w:rsidRDefault="001A00CB" w:rsidP="0021355E">
                          <w:pPr>
                            <w:rPr>
                              <w:sz w:val="20"/>
                              <w:szCs w:val="20"/>
                            </w:rPr>
                          </w:pPr>
                          <w:r w:rsidRPr="0021355E">
                            <w:rPr>
                              <w:rFonts w:asciiTheme="minorHAnsi" w:eastAsia="Calibri" w:hAnsiTheme="minorHAnsi" w:cstheme="minorHAnsi"/>
                              <w:sz w:val="18"/>
                              <w:szCs w:val="20"/>
                            </w:rPr>
                            <w:t>Series</w:t>
                          </w:r>
                          <w:bookmarkEnd w:id="14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1C8A9380" w:rsidR="001A00CB" w:rsidRPr="00DA5D96" w:rsidRDefault="001A00CB" w:rsidP="0021355E">
                    <w:pPr>
                      <w:pStyle w:val="Header"/>
                      <w:ind w:firstLine="0"/>
                      <w:rPr>
                        <w:rFonts w:asciiTheme="minorHAnsi" w:eastAsia="Calibri" w:hAnsiTheme="minorHAnsi" w:cstheme="minorHAnsi"/>
                        <w:sz w:val="18"/>
                        <w:szCs w:val="20"/>
                      </w:rPr>
                    </w:pPr>
                    <w:bookmarkStart w:id="142"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Double Crossed</w:t>
                    </w:r>
                  </w:p>
                  <w:p w14:paraId="73B0E3BD" w14:textId="04361F63" w:rsidR="001A00CB" w:rsidRPr="0021355E" w:rsidRDefault="001A00CB" w:rsidP="0021355E">
                    <w:pPr>
                      <w:rPr>
                        <w:sz w:val="20"/>
                        <w:szCs w:val="20"/>
                      </w:rPr>
                    </w:pPr>
                    <w:r w:rsidRPr="0021355E">
                      <w:rPr>
                        <w:rFonts w:asciiTheme="minorHAnsi" w:eastAsia="Calibri" w:hAnsiTheme="minorHAnsi" w:cstheme="minorHAnsi"/>
                        <w:sz w:val="18"/>
                        <w:szCs w:val="20"/>
                      </w:rPr>
                      <w:t>Series</w:t>
                    </w:r>
                    <w:bookmarkEnd w:id="14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Footsteps of Faith</w:t>
                    </w:r>
                  </w:p>
                </w:txbxContent>
              </v:textbox>
            </v:shape>
          </w:pict>
        </mc:Fallback>
      </mc:AlternateContent>
    </w:r>
  </w:p>
  <w:p w14:paraId="745C0029" w14:textId="77777777" w:rsidR="001A00CB" w:rsidRDefault="001A0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alt="Open book" style="width:16.45pt;height:14.7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174" type="#_x0000_t75" alt="Open book" style="width:192.2pt;height:192.2pt;flip:x;visibility:visible;mso-wrap-style:square" o:bullet="t">
        <v:imagedata r:id="rId2" o:title="Open book"/>
        <o:lock v:ext="edit" aspectratio="f"/>
      </v:shape>
    </w:pict>
  </w:numPicBullet>
  <w:abstractNum w:abstractNumId="0"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1"/>
  </w:num>
  <w:num w:numId="2">
    <w:abstractNumId w:val="26"/>
  </w:num>
  <w:num w:numId="3">
    <w:abstractNumId w:val="4"/>
  </w:num>
  <w:num w:numId="4">
    <w:abstractNumId w:val="18"/>
  </w:num>
  <w:num w:numId="5">
    <w:abstractNumId w:val="17"/>
  </w:num>
  <w:num w:numId="6">
    <w:abstractNumId w:val="8"/>
  </w:num>
  <w:num w:numId="7">
    <w:abstractNumId w:val="14"/>
  </w:num>
  <w:num w:numId="8">
    <w:abstractNumId w:val="12"/>
  </w:num>
  <w:num w:numId="9">
    <w:abstractNumId w:val="22"/>
  </w:num>
  <w:num w:numId="10">
    <w:abstractNumId w:val="2"/>
  </w:num>
  <w:num w:numId="11">
    <w:abstractNumId w:val="19"/>
  </w:num>
  <w:num w:numId="12">
    <w:abstractNumId w:val="16"/>
  </w:num>
  <w:num w:numId="13">
    <w:abstractNumId w:val="1"/>
  </w:num>
  <w:num w:numId="14">
    <w:abstractNumId w:val="23"/>
  </w:num>
  <w:num w:numId="15">
    <w:abstractNumId w:val="3"/>
  </w:num>
  <w:num w:numId="16">
    <w:abstractNumId w:val="5"/>
  </w:num>
  <w:num w:numId="17">
    <w:abstractNumId w:val="13"/>
  </w:num>
  <w:num w:numId="18">
    <w:abstractNumId w:val="7"/>
  </w:num>
  <w:num w:numId="19">
    <w:abstractNumId w:val="10"/>
  </w:num>
  <w:num w:numId="20">
    <w:abstractNumId w:val="25"/>
  </w:num>
  <w:num w:numId="21">
    <w:abstractNumId w:val="21"/>
  </w:num>
  <w:num w:numId="22">
    <w:abstractNumId w:val="0"/>
  </w:num>
  <w:num w:numId="23">
    <w:abstractNumId w:val="20"/>
  </w:num>
  <w:num w:numId="24">
    <w:abstractNumId w:val="9"/>
  </w:num>
  <w:num w:numId="25">
    <w:abstractNumId w:val="6"/>
  </w:num>
  <w:num w:numId="26">
    <w:abstractNumId w:val="15"/>
  </w:num>
  <w:num w:numId="2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29E5"/>
    <w:rsid w:val="00003443"/>
    <w:rsid w:val="000035BF"/>
    <w:rsid w:val="00003C30"/>
    <w:rsid w:val="0000418C"/>
    <w:rsid w:val="0000454F"/>
    <w:rsid w:val="0000479A"/>
    <w:rsid w:val="000049CD"/>
    <w:rsid w:val="00004AAE"/>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853"/>
    <w:rsid w:val="00020D4D"/>
    <w:rsid w:val="00020F26"/>
    <w:rsid w:val="000210D1"/>
    <w:rsid w:val="00021179"/>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552"/>
    <w:rsid w:val="000476A1"/>
    <w:rsid w:val="000479A9"/>
    <w:rsid w:val="00047DA2"/>
    <w:rsid w:val="00050286"/>
    <w:rsid w:val="000506B3"/>
    <w:rsid w:val="00050A63"/>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BE9"/>
    <w:rsid w:val="00077D89"/>
    <w:rsid w:val="0008057D"/>
    <w:rsid w:val="00080BD0"/>
    <w:rsid w:val="00080C0F"/>
    <w:rsid w:val="00081737"/>
    <w:rsid w:val="00081738"/>
    <w:rsid w:val="000818A7"/>
    <w:rsid w:val="00081A93"/>
    <w:rsid w:val="000824DE"/>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BDF"/>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847"/>
    <w:rsid w:val="000A7A2D"/>
    <w:rsid w:val="000A7BBA"/>
    <w:rsid w:val="000A7F2E"/>
    <w:rsid w:val="000B00AD"/>
    <w:rsid w:val="000B00FF"/>
    <w:rsid w:val="000B05EC"/>
    <w:rsid w:val="000B0A55"/>
    <w:rsid w:val="000B0C18"/>
    <w:rsid w:val="000B0CDF"/>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AEB"/>
    <w:rsid w:val="000B7D1F"/>
    <w:rsid w:val="000C02E1"/>
    <w:rsid w:val="000C05DB"/>
    <w:rsid w:val="000C0A4A"/>
    <w:rsid w:val="000C0E63"/>
    <w:rsid w:val="000C0FD7"/>
    <w:rsid w:val="000C1051"/>
    <w:rsid w:val="000C121C"/>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506D"/>
    <w:rsid w:val="001A50A2"/>
    <w:rsid w:val="001A51CF"/>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715"/>
    <w:rsid w:val="001D39D0"/>
    <w:rsid w:val="001D3B1A"/>
    <w:rsid w:val="001D3DCB"/>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39"/>
    <w:rsid w:val="00243971"/>
    <w:rsid w:val="00243CDC"/>
    <w:rsid w:val="00243D66"/>
    <w:rsid w:val="00244021"/>
    <w:rsid w:val="00244195"/>
    <w:rsid w:val="0024488E"/>
    <w:rsid w:val="002449C1"/>
    <w:rsid w:val="0024560B"/>
    <w:rsid w:val="00245985"/>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1CB"/>
    <w:rsid w:val="002A7862"/>
    <w:rsid w:val="002A78F2"/>
    <w:rsid w:val="002A7ECD"/>
    <w:rsid w:val="002B0366"/>
    <w:rsid w:val="002B0420"/>
    <w:rsid w:val="002B0876"/>
    <w:rsid w:val="002B0C8E"/>
    <w:rsid w:val="002B0D5A"/>
    <w:rsid w:val="002B104C"/>
    <w:rsid w:val="002B1619"/>
    <w:rsid w:val="002B1D34"/>
    <w:rsid w:val="002B1DFD"/>
    <w:rsid w:val="002B32A7"/>
    <w:rsid w:val="002B34A2"/>
    <w:rsid w:val="002B3BBD"/>
    <w:rsid w:val="002B3CA8"/>
    <w:rsid w:val="002B3DAD"/>
    <w:rsid w:val="002B3DE7"/>
    <w:rsid w:val="002B40B0"/>
    <w:rsid w:val="002B4470"/>
    <w:rsid w:val="002B4920"/>
    <w:rsid w:val="002B4A46"/>
    <w:rsid w:val="002B4E8F"/>
    <w:rsid w:val="002B5106"/>
    <w:rsid w:val="002B52D0"/>
    <w:rsid w:val="002B55C6"/>
    <w:rsid w:val="002B5788"/>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39F"/>
    <w:rsid w:val="002D4EAD"/>
    <w:rsid w:val="002D5160"/>
    <w:rsid w:val="002D5510"/>
    <w:rsid w:val="002D575C"/>
    <w:rsid w:val="002D5B96"/>
    <w:rsid w:val="002D5D78"/>
    <w:rsid w:val="002D69BF"/>
    <w:rsid w:val="002D7074"/>
    <w:rsid w:val="002D7CF8"/>
    <w:rsid w:val="002D7EA6"/>
    <w:rsid w:val="002E0132"/>
    <w:rsid w:val="002E0179"/>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DA8"/>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B4"/>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E1E"/>
    <w:rsid w:val="00333ED1"/>
    <w:rsid w:val="00334C0A"/>
    <w:rsid w:val="003351CB"/>
    <w:rsid w:val="003353DA"/>
    <w:rsid w:val="00335793"/>
    <w:rsid w:val="003358A4"/>
    <w:rsid w:val="00335E0D"/>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57"/>
    <w:rsid w:val="003628A9"/>
    <w:rsid w:val="0036296D"/>
    <w:rsid w:val="00362A67"/>
    <w:rsid w:val="00362D12"/>
    <w:rsid w:val="00363351"/>
    <w:rsid w:val="003634F8"/>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AE3"/>
    <w:rsid w:val="00382D16"/>
    <w:rsid w:val="00382EF1"/>
    <w:rsid w:val="00382FE3"/>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DB1"/>
    <w:rsid w:val="00430F89"/>
    <w:rsid w:val="00431823"/>
    <w:rsid w:val="00431CAE"/>
    <w:rsid w:val="00431E7C"/>
    <w:rsid w:val="00431F17"/>
    <w:rsid w:val="00432930"/>
    <w:rsid w:val="00432ED1"/>
    <w:rsid w:val="004330C4"/>
    <w:rsid w:val="00433271"/>
    <w:rsid w:val="004338B0"/>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421"/>
    <w:rsid w:val="0044372F"/>
    <w:rsid w:val="00443BF5"/>
    <w:rsid w:val="00443E79"/>
    <w:rsid w:val="004444A5"/>
    <w:rsid w:val="004447DD"/>
    <w:rsid w:val="004450BC"/>
    <w:rsid w:val="004454BC"/>
    <w:rsid w:val="004457DE"/>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A8F"/>
    <w:rsid w:val="004B6D1C"/>
    <w:rsid w:val="004B70F5"/>
    <w:rsid w:val="004B7673"/>
    <w:rsid w:val="004B7855"/>
    <w:rsid w:val="004B7BBE"/>
    <w:rsid w:val="004B7CE7"/>
    <w:rsid w:val="004C03FA"/>
    <w:rsid w:val="004C08D5"/>
    <w:rsid w:val="004C09F4"/>
    <w:rsid w:val="004C0B03"/>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1AF2"/>
    <w:rsid w:val="00531EF5"/>
    <w:rsid w:val="0053217C"/>
    <w:rsid w:val="0053233F"/>
    <w:rsid w:val="00532A28"/>
    <w:rsid w:val="00532B93"/>
    <w:rsid w:val="005331F2"/>
    <w:rsid w:val="00533366"/>
    <w:rsid w:val="00533C00"/>
    <w:rsid w:val="00533FD0"/>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D1E"/>
    <w:rsid w:val="005F6185"/>
    <w:rsid w:val="005F61E7"/>
    <w:rsid w:val="005F6334"/>
    <w:rsid w:val="005F64F4"/>
    <w:rsid w:val="005F6894"/>
    <w:rsid w:val="005F6AD2"/>
    <w:rsid w:val="005F7317"/>
    <w:rsid w:val="005F73F2"/>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85D"/>
    <w:rsid w:val="00616D28"/>
    <w:rsid w:val="00617331"/>
    <w:rsid w:val="006173F1"/>
    <w:rsid w:val="006175BE"/>
    <w:rsid w:val="00617B0D"/>
    <w:rsid w:val="00620467"/>
    <w:rsid w:val="00620553"/>
    <w:rsid w:val="0062055E"/>
    <w:rsid w:val="006213E8"/>
    <w:rsid w:val="00621A92"/>
    <w:rsid w:val="00621C8E"/>
    <w:rsid w:val="00622267"/>
    <w:rsid w:val="006226E1"/>
    <w:rsid w:val="00623AB9"/>
    <w:rsid w:val="00623C01"/>
    <w:rsid w:val="00625770"/>
    <w:rsid w:val="006259D0"/>
    <w:rsid w:val="00625D87"/>
    <w:rsid w:val="0062634A"/>
    <w:rsid w:val="00626774"/>
    <w:rsid w:val="006269C7"/>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60156"/>
    <w:rsid w:val="0066052E"/>
    <w:rsid w:val="006608E8"/>
    <w:rsid w:val="0066097F"/>
    <w:rsid w:val="00661368"/>
    <w:rsid w:val="00661910"/>
    <w:rsid w:val="00662B2A"/>
    <w:rsid w:val="00662F7F"/>
    <w:rsid w:val="00663328"/>
    <w:rsid w:val="0066341C"/>
    <w:rsid w:val="00663969"/>
    <w:rsid w:val="00663A6C"/>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183F"/>
    <w:rsid w:val="00691A16"/>
    <w:rsid w:val="00691D31"/>
    <w:rsid w:val="00691D36"/>
    <w:rsid w:val="00691E4F"/>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E6E"/>
    <w:rsid w:val="006A71C4"/>
    <w:rsid w:val="006A7292"/>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E47"/>
    <w:rsid w:val="006F70C9"/>
    <w:rsid w:val="006F7C21"/>
    <w:rsid w:val="007002C2"/>
    <w:rsid w:val="00700311"/>
    <w:rsid w:val="00700441"/>
    <w:rsid w:val="0070059F"/>
    <w:rsid w:val="00700AF7"/>
    <w:rsid w:val="007010C0"/>
    <w:rsid w:val="007014CB"/>
    <w:rsid w:val="007014F5"/>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E3D"/>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41D4"/>
    <w:rsid w:val="00764DAA"/>
    <w:rsid w:val="0076501F"/>
    <w:rsid w:val="00765267"/>
    <w:rsid w:val="0076666C"/>
    <w:rsid w:val="007667A1"/>
    <w:rsid w:val="00766F55"/>
    <w:rsid w:val="00767233"/>
    <w:rsid w:val="007672A3"/>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9A6"/>
    <w:rsid w:val="007B6D20"/>
    <w:rsid w:val="007B6FC6"/>
    <w:rsid w:val="007B6FD6"/>
    <w:rsid w:val="007B7313"/>
    <w:rsid w:val="007B7996"/>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E9"/>
    <w:rsid w:val="007F0185"/>
    <w:rsid w:val="007F04DB"/>
    <w:rsid w:val="007F0915"/>
    <w:rsid w:val="007F0B5C"/>
    <w:rsid w:val="007F0B8E"/>
    <w:rsid w:val="007F0D1A"/>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9B1"/>
    <w:rsid w:val="007F3AFF"/>
    <w:rsid w:val="007F43D4"/>
    <w:rsid w:val="007F50E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AD6"/>
    <w:rsid w:val="00804960"/>
    <w:rsid w:val="00804CF6"/>
    <w:rsid w:val="00805092"/>
    <w:rsid w:val="008054CC"/>
    <w:rsid w:val="00805A63"/>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4E5"/>
    <w:rsid w:val="00846648"/>
    <w:rsid w:val="00846A02"/>
    <w:rsid w:val="00846E49"/>
    <w:rsid w:val="00846EC6"/>
    <w:rsid w:val="00847272"/>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9C5"/>
    <w:rsid w:val="00894A2A"/>
    <w:rsid w:val="00894A32"/>
    <w:rsid w:val="00895C89"/>
    <w:rsid w:val="0089651A"/>
    <w:rsid w:val="00896BEB"/>
    <w:rsid w:val="00897329"/>
    <w:rsid w:val="0089756A"/>
    <w:rsid w:val="00897579"/>
    <w:rsid w:val="008975ED"/>
    <w:rsid w:val="00897958"/>
    <w:rsid w:val="008A0898"/>
    <w:rsid w:val="008A08D3"/>
    <w:rsid w:val="008A0AE3"/>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50F5"/>
    <w:rsid w:val="009F5152"/>
    <w:rsid w:val="009F586F"/>
    <w:rsid w:val="009F599F"/>
    <w:rsid w:val="009F5ADB"/>
    <w:rsid w:val="009F5BD7"/>
    <w:rsid w:val="009F5F31"/>
    <w:rsid w:val="009F65B3"/>
    <w:rsid w:val="009F67DC"/>
    <w:rsid w:val="009F72B6"/>
    <w:rsid w:val="009F73CE"/>
    <w:rsid w:val="009F7401"/>
    <w:rsid w:val="009F77FF"/>
    <w:rsid w:val="009F7D2C"/>
    <w:rsid w:val="00A0024B"/>
    <w:rsid w:val="00A005E2"/>
    <w:rsid w:val="00A01064"/>
    <w:rsid w:val="00A01788"/>
    <w:rsid w:val="00A01843"/>
    <w:rsid w:val="00A01873"/>
    <w:rsid w:val="00A021CA"/>
    <w:rsid w:val="00A022C6"/>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E18"/>
    <w:rsid w:val="00A13200"/>
    <w:rsid w:val="00A1358B"/>
    <w:rsid w:val="00A13D9C"/>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407"/>
    <w:rsid w:val="00A27846"/>
    <w:rsid w:val="00A27D44"/>
    <w:rsid w:val="00A300AE"/>
    <w:rsid w:val="00A300F5"/>
    <w:rsid w:val="00A3021A"/>
    <w:rsid w:val="00A30875"/>
    <w:rsid w:val="00A309C4"/>
    <w:rsid w:val="00A31095"/>
    <w:rsid w:val="00A311BE"/>
    <w:rsid w:val="00A31292"/>
    <w:rsid w:val="00A32226"/>
    <w:rsid w:val="00A32C83"/>
    <w:rsid w:val="00A33486"/>
    <w:rsid w:val="00A336F8"/>
    <w:rsid w:val="00A33814"/>
    <w:rsid w:val="00A338AC"/>
    <w:rsid w:val="00A33B48"/>
    <w:rsid w:val="00A33BCD"/>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224"/>
    <w:rsid w:val="00AD38C0"/>
    <w:rsid w:val="00AD3AA6"/>
    <w:rsid w:val="00AD3B02"/>
    <w:rsid w:val="00AD3D57"/>
    <w:rsid w:val="00AD495D"/>
    <w:rsid w:val="00AD4B51"/>
    <w:rsid w:val="00AD58FE"/>
    <w:rsid w:val="00AD5928"/>
    <w:rsid w:val="00AD6354"/>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3218"/>
    <w:rsid w:val="00AE351B"/>
    <w:rsid w:val="00AE38FB"/>
    <w:rsid w:val="00AE3A77"/>
    <w:rsid w:val="00AE3E3F"/>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546"/>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614A"/>
    <w:rsid w:val="00B170B4"/>
    <w:rsid w:val="00B1713A"/>
    <w:rsid w:val="00B1716D"/>
    <w:rsid w:val="00B17B14"/>
    <w:rsid w:val="00B17B1E"/>
    <w:rsid w:val="00B17C76"/>
    <w:rsid w:val="00B17CB9"/>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1DB"/>
    <w:rsid w:val="00B407A1"/>
    <w:rsid w:val="00B40AB3"/>
    <w:rsid w:val="00B40B95"/>
    <w:rsid w:val="00B40F1C"/>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D86"/>
    <w:rsid w:val="00B57E3A"/>
    <w:rsid w:val="00B600B2"/>
    <w:rsid w:val="00B60769"/>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E94"/>
    <w:rsid w:val="00BC2FBD"/>
    <w:rsid w:val="00BC318C"/>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10495"/>
    <w:rsid w:val="00C10FB4"/>
    <w:rsid w:val="00C11112"/>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F02"/>
    <w:rsid w:val="00C80FD0"/>
    <w:rsid w:val="00C8100A"/>
    <w:rsid w:val="00C810A4"/>
    <w:rsid w:val="00C81346"/>
    <w:rsid w:val="00C81C7E"/>
    <w:rsid w:val="00C81DF0"/>
    <w:rsid w:val="00C821F7"/>
    <w:rsid w:val="00C82C79"/>
    <w:rsid w:val="00C830C9"/>
    <w:rsid w:val="00C831BD"/>
    <w:rsid w:val="00C836D1"/>
    <w:rsid w:val="00C83A92"/>
    <w:rsid w:val="00C84198"/>
    <w:rsid w:val="00C847A2"/>
    <w:rsid w:val="00C84BBF"/>
    <w:rsid w:val="00C84DA4"/>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A41"/>
    <w:rsid w:val="00D63C6B"/>
    <w:rsid w:val="00D63EAE"/>
    <w:rsid w:val="00D63F37"/>
    <w:rsid w:val="00D64070"/>
    <w:rsid w:val="00D64133"/>
    <w:rsid w:val="00D64271"/>
    <w:rsid w:val="00D64905"/>
    <w:rsid w:val="00D653A0"/>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D6D"/>
    <w:rsid w:val="00D92F26"/>
    <w:rsid w:val="00D9355B"/>
    <w:rsid w:val="00D939E6"/>
    <w:rsid w:val="00D93C08"/>
    <w:rsid w:val="00D944F4"/>
    <w:rsid w:val="00D9514E"/>
    <w:rsid w:val="00D95519"/>
    <w:rsid w:val="00D955C1"/>
    <w:rsid w:val="00D9583C"/>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6F6"/>
    <w:rsid w:val="00DC6706"/>
    <w:rsid w:val="00DC67A1"/>
    <w:rsid w:val="00DC6A02"/>
    <w:rsid w:val="00DC6C5D"/>
    <w:rsid w:val="00DC6DD5"/>
    <w:rsid w:val="00DC76FB"/>
    <w:rsid w:val="00DC7CE6"/>
    <w:rsid w:val="00DC7D0F"/>
    <w:rsid w:val="00DC7E58"/>
    <w:rsid w:val="00DD019F"/>
    <w:rsid w:val="00DD055D"/>
    <w:rsid w:val="00DD0700"/>
    <w:rsid w:val="00DD0948"/>
    <w:rsid w:val="00DD0C7B"/>
    <w:rsid w:val="00DD12F2"/>
    <w:rsid w:val="00DD18A4"/>
    <w:rsid w:val="00DD1AF8"/>
    <w:rsid w:val="00DD1E1A"/>
    <w:rsid w:val="00DD274A"/>
    <w:rsid w:val="00DD281D"/>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BDD"/>
    <w:rsid w:val="00E57C62"/>
    <w:rsid w:val="00E60115"/>
    <w:rsid w:val="00E60248"/>
    <w:rsid w:val="00E602E5"/>
    <w:rsid w:val="00E6048F"/>
    <w:rsid w:val="00E60F65"/>
    <w:rsid w:val="00E614D0"/>
    <w:rsid w:val="00E6153E"/>
    <w:rsid w:val="00E61831"/>
    <w:rsid w:val="00E61B5D"/>
    <w:rsid w:val="00E61C91"/>
    <w:rsid w:val="00E61CF6"/>
    <w:rsid w:val="00E623DE"/>
    <w:rsid w:val="00E62DB9"/>
    <w:rsid w:val="00E631ED"/>
    <w:rsid w:val="00E63470"/>
    <w:rsid w:val="00E634CF"/>
    <w:rsid w:val="00E63B74"/>
    <w:rsid w:val="00E642DD"/>
    <w:rsid w:val="00E64BAE"/>
    <w:rsid w:val="00E65285"/>
    <w:rsid w:val="00E6529E"/>
    <w:rsid w:val="00E65775"/>
    <w:rsid w:val="00E66237"/>
    <w:rsid w:val="00E66D46"/>
    <w:rsid w:val="00E67158"/>
    <w:rsid w:val="00E672E5"/>
    <w:rsid w:val="00E67461"/>
    <w:rsid w:val="00E67D6E"/>
    <w:rsid w:val="00E7024F"/>
    <w:rsid w:val="00E7036E"/>
    <w:rsid w:val="00E7078E"/>
    <w:rsid w:val="00E70A0F"/>
    <w:rsid w:val="00E70E35"/>
    <w:rsid w:val="00E7189C"/>
    <w:rsid w:val="00E71DEE"/>
    <w:rsid w:val="00E7224A"/>
    <w:rsid w:val="00E722CC"/>
    <w:rsid w:val="00E725B8"/>
    <w:rsid w:val="00E72E8B"/>
    <w:rsid w:val="00E731F6"/>
    <w:rsid w:val="00E7427A"/>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6C1"/>
    <w:rsid w:val="00E85936"/>
    <w:rsid w:val="00E85ADE"/>
    <w:rsid w:val="00E85FFD"/>
    <w:rsid w:val="00E8615F"/>
    <w:rsid w:val="00E86834"/>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D42"/>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9C8"/>
    <w:rsid w:val="00F12AAE"/>
    <w:rsid w:val="00F12C0B"/>
    <w:rsid w:val="00F1342D"/>
    <w:rsid w:val="00F13677"/>
    <w:rsid w:val="00F1377D"/>
    <w:rsid w:val="00F140AC"/>
    <w:rsid w:val="00F14207"/>
    <w:rsid w:val="00F14253"/>
    <w:rsid w:val="00F14643"/>
    <w:rsid w:val="00F14C1C"/>
    <w:rsid w:val="00F153DB"/>
    <w:rsid w:val="00F15652"/>
    <w:rsid w:val="00F165DC"/>
    <w:rsid w:val="00F16730"/>
    <w:rsid w:val="00F16B84"/>
    <w:rsid w:val="00F16BC1"/>
    <w:rsid w:val="00F16BF6"/>
    <w:rsid w:val="00F1754D"/>
    <w:rsid w:val="00F175FE"/>
    <w:rsid w:val="00F20038"/>
    <w:rsid w:val="00F207DB"/>
    <w:rsid w:val="00F20C70"/>
    <w:rsid w:val="00F20F6A"/>
    <w:rsid w:val="00F21006"/>
    <w:rsid w:val="00F2120C"/>
    <w:rsid w:val="00F21232"/>
    <w:rsid w:val="00F2172A"/>
    <w:rsid w:val="00F219C8"/>
    <w:rsid w:val="00F21E50"/>
    <w:rsid w:val="00F2221D"/>
    <w:rsid w:val="00F23276"/>
    <w:rsid w:val="00F237DA"/>
    <w:rsid w:val="00F23B7F"/>
    <w:rsid w:val="00F23DA0"/>
    <w:rsid w:val="00F24095"/>
    <w:rsid w:val="00F24A4B"/>
    <w:rsid w:val="00F24B79"/>
    <w:rsid w:val="00F253C5"/>
    <w:rsid w:val="00F25591"/>
    <w:rsid w:val="00F256DF"/>
    <w:rsid w:val="00F25967"/>
    <w:rsid w:val="00F25BFE"/>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71E"/>
    <w:rsid w:val="00F579B1"/>
    <w:rsid w:val="00F57C00"/>
    <w:rsid w:val="00F60338"/>
    <w:rsid w:val="00F6068B"/>
    <w:rsid w:val="00F610E6"/>
    <w:rsid w:val="00F61438"/>
    <w:rsid w:val="00F617ED"/>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3255"/>
    <w:rsid w:val="00F733FF"/>
    <w:rsid w:val="00F73653"/>
    <w:rsid w:val="00F73C9F"/>
    <w:rsid w:val="00F73E65"/>
    <w:rsid w:val="00F75274"/>
    <w:rsid w:val="00F753F5"/>
    <w:rsid w:val="00F755D3"/>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ED0"/>
    <w:rsid w:val="00F95088"/>
    <w:rsid w:val="00F95429"/>
    <w:rsid w:val="00F95C63"/>
    <w:rsid w:val="00F95EEC"/>
    <w:rsid w:val="00F960D9"/>
    <w:rsid w:val="00F96415"/>
    <w:rsid w:val="00F96D2B"/>
    <w:rsid w:val="00F97B62"/>
    <w:rsid w:val="00FA008F"/>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D4A"/>
    <w:rsid w:val="00FE2248"/>
    <w:rsid w:val="00FE2DD9"/>
    <w:rsid w:val="00FE3034"/>
    <w:rsid w:val="00FE3436"/>
    <w:rsid w:val="00FE3A4E"/>
    <w:rsid w:val="00FE40FB"/>
    <w:rsid w:val="00FE42C7"/>
    <w:rsid w:val="00FE44A6"/>
    <w:rsid w:val="00FE4640"/>
    <w:rsid w:val="00FE4C26"/>
    <w:rsid w:val="00FE4FAF"/>
    <w:rsid w:val="00FE626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24B79"/>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uiPriority w:val="99"/>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hAnsi="Georgia"/>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openup06jos?ref=Bible.Jos9.14-16&amp;off=53&amp;ctx=+elders+(vv.+14%E2%80%9316)%0a~Joshua+and+his+men+w" TargetMode="External"/><Relationship Id="rId2" Type="http://schemas.openxmlformats.org/officeDocument/2006/relationships/hyperlink" Target="https://ref.ly/logosres/be-strng?ref=Bible.Jos9.3-5&amp;off=595&amp;ctx=lert+(Matt.+4:5%E2%80%937).%0a~The+Gibeonites+assem" TargetMode="External"/><Relationship Id="rId1" Type="http://schemas.openxmlformats.org/officeDocument/2006/relationships/hyperlink" Target="https://ref.ly/logosres/be-strng?ref=Bible.Jos9.1-15&amp;off=516&amp;ctx=2:1%E2%80%932%3b+Luke+23:12).%0a~After+an+experience+" TargetMode="External"/><Relationship Id="rId5" Type="http://schemas.openxmlformats.org/officeDocument/2006/relationships/hyperlink" Target="https://ref.ly/logosres/openup06jos?ref=Bible.Jos9.17-27&amp;off=33&amp;ctx=+Joshua+(vv.+17%E2%80%9327)%0a~Three+days+later%2c+th" TargetMode="External"/><Relationship Id="rId4" Type="http://schemas.openxmlformats.org/officeDocument/2006/relationships/hyperlink" Target="https://ref.ly/logosres/fobc06jos?ref=Bible.Jos9.16-21&amp;off=652&amp;ctx=g+a+covenant+oath)%3b+~to+break+the+oath+w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12</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324</cp:revision>
  <cp:lastPrinted>2020-06-08T08:44:00Z</cp:lastPrinted>
  <dcterms:created xsi:type="dcterms:W3CDTF">2020-06-08T08:44:00Z</dcterms:created>
  <dcterms:modified xsi:type="dcterms:W3CDTF">2020-09-12T08:08:00Z</dcterms:modified>
</cp:coreProperties>
</file>