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6E76BF" w14:paraId="7D762355" w14:textId="77777777" w:rsidTr="005709DD">
        <w:trPr>
          <w:trHeight w:val="1143"/>
        </w:trPr>
        <w:tc>
          <w:tcPr>
            <w:tcW w:w="4897" w:type="dxa"/>
            <w:vAlign w:val="center"/>
          </w:tcPr>
          <w:p w14:paraId="133C7F51" w14:textId="78034D39" w:rsidR="005709DD" w:rsidRPr="006E76BF" w:rsidRDefault="00DC47B2" w:rsidP="005709DD">
            <w:pPr>
              <w:pStyle w:val="Header"/>
              <w:ind w:firstLine="0"/>
              <w:rPr>
                <w:sz w:val="36"/>
                <w:szCs w:val="36"/>
              </w:rPr>
            </w:pPr>
            <w:bookmarkStart w:id="0" w:name="_Hlk512755943"/>
            <w:bookmarkStart w:id="1" w:name="_Hlk510920540"/>
            <w:bookmarkStart w:id="2" w:name="_Hlk23877546"/>
            <w:r w:rsidRPr="006E76BF">
              <w:rPr>
                <w:sz w:val="36"/>
                <w:szCs w:val="36"/>
              </w:rPr>
              <w:t xml:space="preserve"> </w:t>
            </w:r>
            <w:r w:rsidR="005709DD" w:rsidRPr="006E76BF">
              <w:rPr>
                <w:sz w:val="36"/>
                <w:szCs w:val="36"/>
              </w:rPr>
              <w:t xml:space="preserve"> </w:t>
            </w:r>
          </w:p>
          <w:p w14:paraId="5954D824" w14:textId="666A6D7F" w:rsidR="008F2517" w:rsidRPr="006E76BF" w:rsidRDefault="008F2517" w:rsidP="005709DD">
            <w:pPr>
              <w:pStyle w:val="bodynormal"/>
              <w:rPr>
                <w:color w:val="000000" w:themeColor="text1"/>
                <w:sz w:val="32"/>
                <w:szCs w:val="36"/>
              </w:rPr>
            </w:pPr>
            <w:r w:rsidRPr="006E76BF">
              <w:rPr>
                <w:rFonts w:ascii="Corbel" w:hAnsi="Corbel"/>
                <w:color w:val="000000" w:themeColor="text1"/>
                <w:sz w:val="32"/>
                <w:szCs w:val="36"/>
              </w:rPr>
              <w:fldChar w:fldCharType="begin"/>
            </w:r>
            <w:r w:rsidRPr="006E76BF">
              <w:rPr>
                <w:rFonts w:ascii="Corbel" w:hAnsi="Corbel"/>
                <w:color w:val="000000" w:themeColor="text1"/>
                <w:sz w:val="32"/>
                <w:szCs w:val="36"/>
              </w:rPr>
              <w:instrText xml:space="preserve"> TC "Introduction" \f C \l "1" </w:instrText>
            </w:r>
            <w:r w:rsidRPr="006E76BF">
              <w:rPr>
                <w:rFonts w:ascii="Corbel" w:hAnsi="Corbel"/>
                <w:color w:val="000000" w:themeColor="text1"/>
                <w:sz w:val="32"/>
                <w:szCs w:val="36"/>
              </w:rPr>
              <w:fldChar w:fldCharType="end"/>
            </w:r>
          </w:p>
        </w:tc>
        <w:tc>
          <w:tcPr>
            <w:tcW w:w="6353" w:type="dxa"/>
            <w:vAlign w:val="center"/>
          </w:tcPr>
          <w:p w14:paraId="26F4CC33" w14:textId="020CDF97" w:rsidR="008F2517" w:rsidRPr="006E76BF" w:rsidRDefault="009B4C7A" w:rsidP="005709DD">
            <w:pPr>
              <w:spacing w:line="280" w:lineRule="atLeast"/>
              <w:jc w:val="right"/>
              <w:rPr>
                <w:color w:val="FFFFFF" w:themeColor="background1"/>
                <w:sz w:val="22"/>
                <w:szCs w:val="22"/>
              </w:rPr>
            </w:pPr>
            <w:r w:rsidRPr="006E76BF">
              <w:rPr>
                <w:noProof/>
                <w:color w:val="000000" w:themeColor="text1"/>
                <w:sz w:val="22"/>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6E76BF">
              <w:rPr>
                <w:rFonts w:ascii="Raleway Black" w:hAnsi="Raleway Black"/>
                <w:color w:val="FFFFFF" w:themeColor="background1"/>
                <w:sz w:val="22"/>
                <w:szCs w:val="22"/>
              </w:rPr>
              <w:t>MATT BLACK</w:t>
            </w:r>
            <w:r w:rsidR="7CE368E2" w:rsidRPr="006E76BF">
              <w:rPr>
                <w:color w:val="FFFFFF" w:themeColor="background1"/>
                <w:sz w:val="22"/>
                <w:szCs w:val="22"/>
              </w:rPr>
              <w:t xml:space="preserve">, </w:t>
            </w:r>
            <w:r w:rsidR="7CE368E2" w:rsidRPr="006E76BF">
              <w:rPr>
                <w:rFonts w:ascii="Corbel" w:hAnsi="Corbel"/>
                <w:color w:val="FFFFFF" w:themeColor="background1"/>
                <w:sz w:val="22"/>
                <w:szCs w:val="22"/>
              </w:rPr>
              <w:t xml:space="preserve">Sun, </w:t>
            </w:r>
            <w:r w:rsidR="002A340A">
              <w:rPr>
                <w:rFonts w:ascii="Corbel" w:hAnsi="Corbel"/>
                <w:color w:val="FFFFFF" w:themeColor="background1"/>
                <w:sz w:val="22"/>
                <w:szCs w:val="22"/>
              </w:rPr>
              <w:t xml:space="preserve">July </w:t>
            </w:r>
            <w:r w:rsidR="00BA79BC">
              <w:rPr>
                <w:rFonts w:ascii="Corbel" w:hAnsi="Corbel"/>
                <w:color w:val="FFFFFF" w:themeColor="background1"/>
                <w:sz w:val="22"/>
                <w:szCs w:val="22"/>
              </w:rPr>
              <w:t>1</w:t>
            </w:r>
            <w:r w:rsidR="004F45C4">
              <w:rPr>
                <w:rFonts w:ascii="Corbel" w:hAnsi="Corbel"/>
                <w:color w:val="FFFFFF" w:themeColor="background1"/>
                <w:sz w:val="22"/>
                <w:szCs w:val="22"/>
              </w:rPr>
              <w:t>9</w:t>
            </w:r>
            <w:r w:rsidR="002A340A">
              <w:rPr>
                <w:rFonts w:ascii="Corbel" w:hAnsi="Corbel"/>
                <w:color w:val="FFFFFF" w:themeColor="background1"/>
                <w:sz w:val="22"/>
                <w:szCs w:val="22"/>
              </w:rPr>
              <w:t>,</w:t>
            </w:r>
            <w:r w:rsidRPr="006E76BF">
              <w:rPr>
                <w:rFonts w:ascii="Corbel" w:hAnsi="Corbel"/>
                <w:color w:val="FFFFFF" w:themeColor="background1"/>
                <w:sz w:val="22"/>
                <w:szCs w:val="22"/>
              </w:rPr>
              <w:t xml:space="preserve"> 2020</w:t>
            </w:r>
          </w:p>
          <w:p w14:paraId="184A8251" w14:textId="4B81BB60" w:rsidR="008F2517" w:rsidRPr="006E76BF" w:rsidRDefault="008F2517" w:rsidP="005709DD">
            <w:pPr>
              <w:spacing w:line="280" w:lineRule="atLeast"/>
              <w:jc w:val="right"/>
              <w:rPr>
                <w:rFonts w:ascii="Raleway Black" w:hAnsi="Raleway Black"/>
                <w:color w:val="FFFFFF" w:themeColor="background1"/>
                <w:szCs w:val="40"/>
              </w:rPr>
            </w:pPr>
            <w:r w:rsidRPr="006E76BF">
              <w:rPr>
                <w:rFonts w:ascii="Corbel" w:hAnsi="Corbel"/>
                <w:color w:val="FFFFFF" w:themeColor="background1"/>
                <w:sz w:val="22"/>
                <w:szCs w:val="36"/>
              </w:rPr>
              <w:t>livinghopechurch.net</w:t>
            </w:r>
          </w:p>
        </w:tc>
      </w:tr>
    </w:tbl>
    <w:p w14:paraId="100BE123" w14:textId="724339DB" w:rsidR="00551B8D" w:rsidRPr="006E76BF" w:rsidRDefault="00607232" w:rsidP="00607232">
      <w:pPr>
        <w:pStyle w:val="bodynormal"/>
        <w:ind w:firstLine="0"/>
        <w:jc w:val="center"/>
        <w:rPr>
          <w:rFonts w:ascii="Georgia" w:hAnsi="Georgia"/>
          <w:b/>
          <w:bCs/>
          <w:color w:val="000000" w:themeColor="text1"/>
          <w:sz w:val="18"/>
          <w:szCs w:val="18"/>
        </w:rPr>
      </w:pPr>
      <w:bookmarkStart w:id="3" w:name="_Toc516153949"/>
      <w:bookmarkStart w:id="4" w:name="_Toc495753684"/>
      <w:bookmarkStart w:id="5" w:name="_Toc516153950"/>
      <w:r w:rsidRPr="006E76BF">
        <w:rPr>
          <w:noProof/>
          <w:color w:val="000000" w:themeColor="text1"/>
          <w:sz w:val="32"/>
          <w:szCs w:val="36"/>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7F808CEB" w14:textId="4B1E69E2" w:rsidR="00607232" w:rsidRPr="006E76BF" w:rsidRDefault="00607232" w:rsidP="00607232">
      <w:pPr>
        <w:pStyle w:val="bodynormal"/>
        <w:ind w:firstLine="0"/>
        <w:jc w:val="center"/>
        <w:rPr>
          <w:rFonts w:ascii="Georgia" w:hAnsi="Georgia"/>
          <w:b/>
          <w:bCs/>
          <w:color w:val="000000" w:themeColor="text1"/>
          <w:sz w:val="18"/>
          <w:szCs w:val="18"/>
        </w:rPr>
      </w:pPr>
    </w:p>
    <w:p w14:paraId="1C319388" w14:textId="0E427251" w:rsidR="00607232" w:rsidRPr="006E76BF" w:rsidRDefault="00607232" w:rsidP="00607232">
      <w:pPr>
        <w:pStyle w:val="bodynormal"/>
        <w:ind w:firstLine="0"/>
        <w:jc w:val="center"/>
        <w:rPr>
          <w:rFonts w:ascii="Georgia" w:hAnsi="Georgia"/>
          <w:b/>
          <w:bCs/>
          <w:color w:val="000000" w:themeColor="text1"/>
          <w:sz w:val="18"/>
          <w:szCs w:val="18"/>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6E76BF" w14:paraId="39A1D4FA" w14:textId="77777777" w:rsidTr="009B4C7A">
        <w:trPr>
          <w:trHeight w:val="1143"/>
        </w:trPr>
        <w:tc>
          <w:tcPr>
            <w:tcW w:w="4897" w:type="dxa"/>
            <w:vAlign w:val="center"/>
          </w:tcPr>
          <w:p w14:paraId="60A3913A" w14:textId="68CA24A4" w:rsidR="009B4C7A" w:rsidRPr="006E76BF" w:rsidRDefault="009B4C7A" w:rsidP="00455C12">
            <w:pPr>
              <w:pStyle w:val="bodynormal"/>
              <w:rPr>
                <w:color w:val="000000" w:themeColor="text1"/>
                <w:sz w:val="32"/>
                <w:szCs w:val="36"/>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0F3EEFB9" w:rsidR="00781B8B" w:rsidRPr="006E76BF" w:rsidRDefault="004F45C4" w:rsidP="00435A89">
      <w:pPr>
        <w:pStyle w:val="bodynormal"/>
        <w:ind w:firstLine="0"/>
        <w:jc w:val="center"/>
        <w:rPr>
          <w:rFonts w:ascii="Oswald" w:hAnsi="Oswald"/>
          <w:caps/>
          <w:color w:val="000000" w:themeColor="text1"/>
          <w:sz w:val="36"/>
          <w:szCs w:val="36"/>
        </w:rPr>
      </w:pPr>
      <w:r>
        <w:rPr>
          <w:rFonts w:ascii="Georgia" w:hAnsi="Georgia"/>
          <w:b/>
          <w:bCs/>
          <w:color w:val="000000" w:themeColor="text1"/>
          <w:sz w:val="72"/>
          <w:szCs w:val="72"/>
        </w:rPr>
        <w:t>3</w:t>
      </w:r>
      <w:r w:rsidR="00781B8B" w:rsidRPr="006E76BF">
        <w:rPr>
          <w:rFonts w:ascii="Georgia" w:hAnsi="Georgia"/>
          <w:color w:val="000000" w:themeColor="text1"/>
          <w:sz w:val="22"/>
        </w:rPr>
        <w:t xml:space="preserve"> | </w:t>
      </w:r>
      <w:r w:rsidR="002A340A">
        <w:rPr>
          <w:rFonts w:ascii="Oswald" w:hAnsi="Oswald"/>
          <w:b/>
          <w:bCs/>
          <w:color w:val="000000" w:themeColor="text1"/>
          <w:sz w:val="36"/>
          <w:szCs w:val="36"/>
        </w:rPr>
        <w:t xml:space="preserve">JOSHUA </w:t>
      </w:r>
      <w:r>
        <w:rPr>
          <w:rFonts w:ascii="Oswald" w:hAnsi="Oswald"/>
          <w:b/>
          <w:bCs/>
          <w:color w:val="000000" w:themeColor="text1"/>
          <w:sz w:val="36"/>
          <w:szCs w:val="36"/>
        </w:rPr>
        <w:t>2</w:t>
      </w:r>
      <w:r w:rsidR="00781B8B" w:rsidRPr="006E76BF">
        <w:rPr>
          <w:rFonts w:ascii="Georgia" w:hAnsi="Georgia"/>
          <w:color w:val="000000" w:themeColor="text1"/>
          <w:sz w:val="32"/>
        </w:rPr>
        <w:br w:type="textWrapping" w:clear="all"/>
      </w:r>
      <w:r>
        <w:rPr>
          <w:rFonts w:ascii="Oswald" w:hAnsi="Oswald"/>
          <w:b/>
          <w:bCs/>
          <w:caps/>
          <w:color w:val="000000" w:themeColor="text1"/>
          <w:sz w:val="36"/>
          <w:szCs w:val="36"/>
        </w:rPr>
        <w:t>The Scarlet Cord</w:t>
      </w:r>
      <w:r w:rsidR="00022044">
        <w:rPr>
          <w:rFonts w:ascii="Oswald" w:hAnsi="Oswald"/>
          <w:b/>
          <w:bCs/>
          <w:caps/>
          <w:color w:val="000000" w:themeColor="text1"/>
          <w:sz w:val="36"/>
          <w:szCs w:val="36"/>
        </w:rPr>
        <w:t xml:space="preserve"> of Redemption</w:t>
      </w:r>
    </w:p>
    <w:p w14:paraId="134288C8" w14:textId="1CF692F4" w:rsidR="00781B8B" w:rsidRPr="006E76BF" w:rsidRDefault="004F45C4" w:rsidP="00411FCD">
      <w:pPr>
        <w:pStyle w:val="bodynormal"/>
        <w:ind w:firstLine="0"/>
        <w:jc w:val="center"/>
        <w:rPr>
          <w:color w:val="000000" w:themeColor="text1"/>
          <w:sz w:val="32"/>
          <w:szCs w:val="36"/>
        </w:rPr>
      </w:pPr>
      <w:r>
        <w:rPr>
          <w:rFonts w:ascii="Times New Roman" w:hAnsi="Times New Roman"/>
          <w:i/>
          <w:iCs/>
          <w:color w:val="000000" w:themeColor="text1"/>
          <w:sz w:val="22"/>
          <w:szCs w:val="22"/>
        </w:rPr>
        <w:t>The Only Way to Redemption</w:t>
      </w:r>
    </w:p>
    <w:p w14:paraId="7A861780" w14:textId="4E5CCBB3" w:rsidR="00781B8B" w:rsidRPr="006E76BF" w:rsidRDefault="00411FCD" w:rsidP="00781B8B">
      <w:pPr>
        <w:pStyle w:val="bodynormal"/>
        <w:rPr>
          <w:color w:val="000000" w:themeColor="text1"/>
          <w:sz w:val="32"/>
          <w:szCs w:val="36"/>
        </w:rPr>
      </w:pPr>
      <w:r w:rsidRPr="006E76BF">
        <w:rPr>
          <w:noProof/>
          <w:color w:val="000000" w:themeColor="text1"/>
          <w:sz w:val="32"/>
          <w:szCs w:val="36"/>
        </w:rPr>
        <mc:AlternateContent>
          <mc:Choice Requires="wps">
            <w:drawing>
              <wp:anchor distT="45720" distB="45720" distL="114300" distR="114300" simplePos="0" relativeHeight="251662336" behindDoc="0" locked="0" layoutInCell="1" allowOverlap="1" wp14:anchorId="11C01CBF" wp14:editId="3B2C7B0E">
                <wp:simplePos x="0" y="0"/>
                <wp:positionH relativeFrom="margin">
                  <wp:posOffset>943610</wp:posOffset>
                </wp:positionH>
                <wp:positionV relativeFrom="paragraph">
                  <wp:posOffset>93345</wp:posOffset>
                </wp:positionV>
                <wp:extent cx="4048125" cy="3826510"/>
                <wp:effectExtent l="0" t="0" r="1587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826510"/>
                        </a:xfrm>
                        <a:prstGeom prst="rect">
                          <a:avLst/>
                        </a:prstGeom>
                        <a:solidFill>
                          <a:srgbClr val="FFFFFF"/>
                        </a:solidFill>
                        <a:ln w="9525">
                          <a:solidFill>
                            <a:srgbClr val="000000"/>
                          </a:solidFill>
                          <a:miter lim="800000"/>
                          <a:headEnd/>
                          <a:tailEnd/>
                        </a:ln>
                      </wps:spPr>
                      <wps:txbx>
                        <w:txbxContent>
                          <w:p w14:paraId="7A419294" w14:textId="77777777" w:rsidR="000D1148" w:rsidRDefault="000D1148"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0A12F5A" w14:textId="1B1BCACE" w:rsidR="000D1148" w:rsidRDefault="00187097">
                            <w:pPr>
                              <w:pStyle w:val="TOC2"/>
                              <w:rPr>
                                <w:rFonts w:asciiTheme="minorHAnsi" w:eastAsiaTheme="minorEastAsia" w:hAnsiTheme="minorHAnsi" w:cstheme="minorBidi"/>
                                <w:noProof/>
                                <w:sz w:val="24"/>
                              </w:rPr>
                            </w:pPr>
                            <w:hyperlink w:anchor="_Toc46008472" w:history="1">
                              <w:r w:rsidR="000D1148" w:rsidRPr="00101933">
                                <w:rPr>
                                  <w:rStyle w:val="Hyperlink"/>
                                  <w:noProof/>
                                </w:rPr>
                                <w:t>From Hall of Shame to Hall of Faith</w:t>
                              </w:r>
                            </w:hyperlink>
                          </w:p>
                          <w:p w14:paraId="02A265A4" w14:textId="791E5E18" w:rsidR="000D1148" w:rsidRDefault="00187097">
                            <w:pPr>
                              <w:pStyle w:val="TOC3"/>
                              <w:rPr>
                                <w:rFonts w:asciiTheme="minorHAnsi" w:eastAsiaTheme="minorEastAsia" w:hAnsiTheme="minorHAnsi" w:cstheme="minorBidi"/>
                                <w:i w:val="0"/>
                                <w:noProof/>
                                <w:sz w:val="24"/>
                              </w:rPr>
                            </w:pPr>
                            <w:hyperlink w:anchor="_Toc46008473" w:history="1">
                              <w:r w:rsidR="000D1148" w:rsidRPr="00101933">
                                <w:rPr>
                                  <w:rStyle w:val="Hyperlink"/>
                                  <w:noProof/>
                                </w:rPr>
                                <w:t>Genealogy</w:t>
                              </w:r>
                            </w:hyperlink>
                          </w:p>
                          <w:p w14:paraId="2B22052B" w14:textId="0E8F03B1" w:rsidR="000D1148" w:rsidRDefault="00187097">
                            <w:pPr>
                              <w:pStyle w:val="TOC1"/>
                              <w:rPr>
                                <w:rFonts w:asciiTheme="minorHAnsi" w:eastAsiaTheme="minorEastAsia" w:hAnsiTheme="minorHAnsi" w:cstheme="minorBidi"/>
                                <w:caps w:val="0"/>
                                <w:noProof/>
                                <w:sz w:val="24"/>
                              </w:rPr>
                            </w:pPr>
                            <w:hyperlink w:anchor="_Toc46008474" w:history="1">
                              <w:r w:rsidR="000D1148" w:rsidRPr="00101933">
                                <w:rPr>
                                  <w:rStyle w:val="Hyperlink"/>
                                  <w:noProof/>
                                </w:rPr>
                                <w:t>1.</w:t>
                              </w:r>
                              <w:r w:rsidR="000D1148">
                                <w:rPr>
                                  <w:rFonts w:asciiTheme="minorHAnsi" w:eastAsiaTheme="minorEastAsia" w:hAnsiTheme="minorHAnsi" w:cstheme="minorBidi"/>
                                  <w:caps w:val="0"/>
                                  <w:noProof/>
                                  <w:sz w:val="24"/>
                                </w:rPr>
                                <w:tab/>
                              </w:r>
                              <w:r w:rsidR="000D1148" w:rsidRPr="00101933">
                                <w:rPr>
                                  <w:rStyle w:val="Hyperlink"/>
                                  <w:b/>
                                  <w:bCs/>
                                  <w:noProof/>
                                </w:rPr>
                                <w:t xml:space="preserve">The Providence that Connected Rahab </w:t>
                              </w:r>
                              <w:r w:rsidR="000D1148" w:rsidRPr="00101933">
                                <w:rPr>
                                  <w:rStyle w:val="Hyperlink"/>
                                  <w:noProof/>
                                </w:rPr>
                                <w:t>(2:1-7)</w:t>
                              </w:r>
                            </w:hyperlink>
                          </w:p>
                          <w:p w14:paraId="532D0C21" w14:textId="0CF041FE" w:rsidR="000D1148" w:rsidRDefault="00187097">
                            <w:pPr>
                              <w:pStyle w:val="TOC2"/>
                              <w:rPr>
                                <w:rFonts w:asciiTheme="minorHAnsi" w:eastAsiaTheme="minorEastAsia" w:hAnsiTheme="minorHAnsi" w:cstheme="minorBidi"/>
                                <w:noProof/>
                                <w:sz w:val="24"/>
                              </w:rPr>
                            </w:pPr>
                            <w:hyperlink w:anchor="_Toc46008475" w:history="1">
                              <w:r w:rsidR="000D1148" w:rsidRPr="00101933">
                                <w:rPr>
                                  <w:rStyle w:val="Hyperlink"/>
                                  <w:noProof/>
                                </w:rPr>
                                <w:t>An Unlikely Providence</w:t>
                              </w:r>
                            </w:hyperlink>
                          </w:p>
                          <w:p w14:paraId="02371FBD" w14:textId="0D7FD3AD" w:rsidR="000D1148" w:rsidRDefault="00187097">
                            <w:pPr>
                              <w:pStyle w:val="TOC2"/>
                              <w:rPr>
                                <w:rFonts w:asciiTheme="minorHAnsi" w:eastAsiaTheme="minorEastAsia" w:hAnsiTheme="minorHAnsi" w:cstheme="minorBidi"/>
                                <w:noProof/>
                                <w:sz w:val="24"/>
                              </w:rPr>
                            </w:pPr>
                            <w:hyperlink w:anchor="_Toc46008476" w:history="1">
                              <w:r w:rsidR="000D1148" w:rsidRPr="00101933">
                                <w:rPr>
                                  <w:rStyle w:val="Hyperlink"/>
                                  <w:noProof/>
                                </w:rPr>
                                <w:t>An Unrelenting Providence</w:t>
                              </w:r>
                            </w:hyperlink>
                          </w:p>
                          <w:p w14:paraId="17C94FA8" w14:textId="184D151B" w:rsidR="000D1148" w:rsidRDefault="00187097">
                            <w:pPr>
                              <w:pStyle w:val="TOC2"/>
                              <w:rPr>
                                <w:rFonts w:asciiTheme="minorHAnsi" w:eastAsiaTheme="minorEastAsia" w:hAnsiTheme="minorHAnsi" w:cstheme="minorBidi"/>
                                <w:noProof/>
                                <w:sz w:val="24"/>
                              </w:rPr>
                            </w:pPr>
                            <w:hyperlink w:anchor="_Toc46008477" w:history="1">
                              <w:r w:rsidR="000D1148" w:rsidRPr="00101933">
                                <w:rPr>
                                  <w:rStyle w:val="Hyperlink"/>
                                  <w:noProof/>
                                </w:rPr>
                                <w:t>A Two-Sided Providence</w:t>
                              </w:r>
                            </w:hyperlink>
                          </w:p>
                          <w:p w14:paraId="2101AA24" w14:textId="13CA2AFD" w:rsidR="000D1148" w:rsidRDefault="00187097">
                            <w:pPr>
                              <w:pStyle w:val="TOC1"/>
                              <w:rPr>
                                <w:rFonts w:asciiTheme="minorHAnsi" w:eastAsiaTheme="minorEastAsia" w:hAnsiTheme="minorHAnsi" w:cstheme="minorBidi"/>
                                <w:caps w:val="0"/>
                                <w:noProof/>
                                <w:sz w:val="24"/>
                              </w:rPr>
                            </w:pPr>
                            <w:hyperlink w:anchor="_Toc46008478" w:history="1">
                              <w:r w:rsidR="000D1148" w:rsidRPr="00101933">
                                <w:rPr>
                                  <w:rStyle w:val="Hyperlink"/>
                                  <w:noProof/>
                                </w:rPr>
                                <w:t>2.</w:t>
                              </w:r>
                              <w:r w:rsidR="000D1148">
                                <w:rPr>
                                  <w:rFonts w:asciiTheme="minorHAnsi" w:eastAsiaTheme="minorEastAsia" w:hAnsiTheme="minorHAnsi" w:cstheme="minorBidi"/>
                                  <w:caps w:val="0"/>
                                  <w:noProof/>
                                  <w:sz w:val="24"/>
                                </w:rPr>
                                <w:tab/>
                              </w:r>
                              <w:r w:rsidR="000D1148" w:rsidRPr="00101933">
                                <w:rPr>
                                  <w:rStyle w:val="Hyperlink"/>
                                  <w:b/>
                                  <w:bCs/>
                                  <w:noProof/>
                                </w:rPr>
                                <w:t xml:space="preserve">The Evidence that Convicted Rahab </w:t>
                              </w:r>
                              <w:r w:rsidR="000D1148" w:rsidRPr="00101933">
                                <w:rPr>
                                  <w:rStyle w:val="Hyperlink"/>
                                  <w:noProof/>
                                </w:rPr>
                                <w:t>(2:8-11)</w:t>
                              </w:r>
                            </w:hyperlink>
                          </w:p>
                          <w:p w14:paraId="57E8E3D8" w14:textId="2238D73D" w:rsidR="000D1148" w:rsidRDefault="00187097">
                            <w:pPr>
                              <w:pStyle w:val="TOC2"/>
                              <w:rPr>
                                <w:rFonts w:asciiTheme="minorHAnsi" w:eastAsiaTheme="minorEastAsia" w:hAnsiTheme="minorHAnsi" w:cstheme="minorBidi"/>
                                <w:noProof/>
                                <w:sz w:val="24"/>
                              </w:rPr>
                            </w:pPr>
                            <w:hyperlink w:anchor="_Toc46008479" w:history="1">
                              <w:r w:rsidR="000D1148" w:rsidRPr="00101933">
                                <w:rPr>
                                  <w:rStyle w:val="Hyperlink"/>
                                  <w:noProof/>
                                </w:rPr>
                                <w:t>Evidence in Israel’s Testimony</w:t>
                              </w:r>
                            </w:hyperlink>
                          </w:p>
                          <w:p w14:paraId="1C79BB39" w14:textId="7361EEF2" w:rsidR="000D1148" w:rsidRDefault="00187097">
                            <w:pPr>
                              <w:pStyle w:val="TOC3"/>
                              <w:rPr>
                                <w:rFonts w:asciiTheme="minorHAnsi" w:eastAsiaTheme="minorEastAsia" w:hAnsiTheme="minorHAnsi" w:cstheme="minorBidi"/>
                                <w:i w:val="0"/>
                                <w:noProof/>
                                <w:sz w:val="24"/>
                              </w:rPr>
                            </w:pPr>
                            <w:hyperlink w:anchor="_Toc46008480" w:history="1">
                              <w:r w:rsidR="000D1148" w:rsidRPr="00101933">
                                <w:rPr>
                                  <w:rStyle w:val="Hyperlink"/>
                                  <w:noProof/>
                                </w:rPr>
                                <w:t>The Might of the Lord</w:t>
                              </w:r>
                            </w:hyperlink>
                          </w:p>
                          <w:p w14:paraId="051046D0" w14:textId="41E56B71" w:rsidR="000D1148" w:rsidRDefault="00187097">
                            <w:pPr>
                              <w:pStyle w:val="TOC3"/>
                              <w:rPr>
                                <w:rFonts w:asciiTheme="minorHAnsi" w:eastAsiaTheme="minorEastAsia" w:hAnsiTheme="minorHAnsi" w:cstheme="minorBidi"/>
                                <w:i w:val="0"/>
                                <w:noProof/>
                                <w:sz w:val="24"/>
                              </w:rPr>
                            </w:pPr>
                            <w:hyperlink w:anchor="_Toc46008481" w:history="1">
                              <w:r w:rsidR="000D1148" w:rsidRPr="00101933">
                                <w:rPr>
                                  <w:rStyle w:val="Hyperlink"/>
                                  <w:noProof/>
                                </w:rPr>
                                <w:t>The Majesty of the Lord</w:t>
                              </w:r>
                            </w:hyperlink>
                          </w:p>
                          <w:p w14:paraId="5C794984" w14:textId="4FCB6A4A" w:rsidR="000D1148" w:rsidRDefault="00187097">
                            <w:pPr>
                              <w:pStyle w:val="TOC3"/>
                              <w:rPr>
                                <w:rFonts w:asciiTheme="minorHAnsi" w:eastAsiaTheme="minorEastAsia" w:hAnsiTheme="minorHAnsi" w:cstheme="minorBidi"/>
                                <w:i w:val="0"/>
                                <w:noProof/>
                                <w:sz w:val="24"/>
                              </w:rPr>
                            </w:pPr>
                            <w:hyperlink w:anchor="_Toc46008482" w:history="1">
                              <w:r w:rsidR="000D1148" w:rsidRPr="00101933">
                                <w:rPr>
                                  <w:rStyle w:val="Hyperlink"/>
                                  <w:noProof/>
                                </w:rPr>
                                <w:t>The Mercy of the Lord</w:t>
                              </w:r>
                            </w:hyperlink>
                          </w:p>
                          <w:p w14:paraId="34063062" w14:textId="69C95C82" w:rsidR="000D1148" w:rsidRDefault="00187097">
                            <w:pPr>
                              <w:pStyle w:val="TOC2"/>
                              <w:rPr>
                                <w:rFonts w:asciiTheme="minorHAnsi" w:eastAsiaTheme="minorEastAsia" w:hAnsiTheme="minorHAnsi" w:cstheme="minorBidi"/>
                                <w:noProof/>
                                <w:sz w:val="24"/>
                              </w:rPr>
                            </w:pPr>
                            <w:hyperlink w:anchor="_Toc46008483" w:history="1">
                              <w:r w:rsidR="000D1148" w:rsidRPr="00101933">
                                <w:rPr>
                                  <w:rStyle w:val="Hyperlink"/>
                                  <w:noProof/>
                                </w:rPr>
                                <w:t>Evidence in Our Personal Testimony</w:t>
                              </w:r>
                            </w:hyperlink>
                          </w:p>
                          <w:p w14:paraId="6C7AFADD" w14:textId="20518541" w:rsidR="000D1148" w:rsidRDefault="00187097">
                            <w:pPr>
                              <w:pStyle w:val="TOC1"/>
                              <w:rPr>
                                <w:rFonts w:asciiTheme="minorHAnsi" w:eastAsiaTheme="minorEastAsia" w:hAnsiTheme="minorHAnsi" w:cstheme="minorBidi"/>
                                <w:caps w:val="0"/>
                                <w:noProof/>
                                <w:sz w:val="24"/>
                              </w:rPr>
                            </w:pPr>
                            <w:hyperlink w:anchor="_Toc46008484" w:history="1">
                              <w:r w:rsidR="000D1148" w:rsidRPr="00101933">
                                <w:rPr>
                                  <w:rStyle w:val="Hyperlink"/>
                                  <w:noProof/>
                                </w:rPr>
                                <w:t>3.</w:t>
                              </w:r>
                              <w:r w:rsidR="000D1148">
                                <w:rPr>
                                  <w:rFonts w:asciiTheme="minorHAnsi" w:eastAsiaTheme="minorEastAsia" w:hAnsiTheme="minorHAnsi" w:cstheme="minorBidi"/>
                                  <w:caps w:val="0"/>
                                  <w:noProof/>
                                  <w:sz w:val="24"/>
                                </w:rPr>
                                <w:tab/>
                              </w:r>
                              <w:r w:rsidR="000D1148" w:rsidRPr="00101933">
                                <w:rPr>
                                  <w:rStyle w:val="Hyperlink"/>
                                  <w:b/>
                                  <w:bCs/>
                                  <w:noProof/>
                                </w:rPr>
                                <w:t xml:space="preserve">The Confidence that Converted Rahab </w:t>
                              </w:r>
                              <w:r w:rsidR="000D1148" w:rsidRPr="00101933">
                                <w:rPr>
                                  <w:rStyle w:val="Hyperlink"/>
                                  <w:noProof/>
                                </w:rPr>
                                <w:t>(2:14-24)</w:t>
                              </w:r>
                            </w:hyperlink>
                          </w:p>
                          <w:p w14:paraId="44F6D344" w14:textId="117A7AAB" w:rsidR="000D1148" w:rsidRDefault="00187097">
                            <w:pPr>
                              <w:pStyle w:val="TOC2"/>
                              <w:rPr>
                                <w:rFonts w:asciiTheme="minorHAnsi" w:eastAsiaTheme="minorEastAsia" w:hAnsiTheme="minorHAnsi" w:cstheme="minorBidi"/>
                                <w:noProof/>
                                <w:sz w:val="24"/>
                              </w:rPr>
                            </w:pPr>
                            <w:hyperlink w:anchor="_Toc46008485" w:history="1">
                              <w:r w:rsidR="000D1148" w:rsidRPr="00101933">
                                <w:rPr>
                                  <w:rStyle w:val="Hyperlink"/>
                                  <w:noProof/>
                                </w:rPr>
                                <w:t>Confidence Seen in the Scarlet Cord</w:t>
                              </w:r>
                            </w:hyperlink>
                          </w:p>
                          <w:p w14:paraId="4C13AF98" w14:textId="54BD2352" w:rsidR="000D1148" w:rsidRDefault="00187097">
                            <w:pPr>
                              <w:pStyle w:val="TOC3"/>
                              <w:rPr>
                                <w:rFonts w:asciiTheme="minorHAnsi" w:eastAsiaTheme="minorEastAsia" w:hAnsiTheme="minorHAnsi" w:cstheme="minorBidi"/>
                                <w:i w:val="0"/>
                                <w:noProof/>
                                <w:sz w:val="24"/>
                              </w:rPr>
                            </w:pPr>
                            <w:hyperlink w:anchor="_Toc46008486" w:history="1">
                              <w:r w:rsidR="000D1148" w:rsidRPr="00101933">
                                <w:rPr>
                                  <w:rStyle w:val="Hyperlink"/>
                                  <w:rFonts w:eastAsiaTheme="minorHAnsi"/>
                                  <w:noProof/>
                                </w:rPr>
                                <w:t>The Blood of the Passover</w:t>
                              </w:r>
                            </w:hyperlink>
                          </w:p>
                          <w:p w14:paraId="2A443688" w14:textId="783A53DD" w:rsidR="000D1148" w:rsidRDefault="00187097">
                            <w:pPr>
                              <w:pStyle w:val="TOC3"/>
                              <w:rPr>
                                <w:rFonts w:asciiTheme="minorHAnsi" w:eastAsiaTheme="minorEastAsia" w:hAnsiTheme="minorHAnsi" w:cstheme="minorBidi"/>
                                <w:i w:val="0"/>
                                <w:noProof/>
                                <w:sz w:val="24"/>
                              </w:rPr>
                            </w:pPr>
                            <w:hyperlink w:anchor="_Toc46008487" w:history="1">
                              <w:r w:rsidR="000D1148" w:rsidRPr="00101933">
                                <w:rPr>
                                  <w:rStyle w:val="Hyperlink"/>
                                  <w:rFonts w:eastAsiaTheme="minorHAnsi"/>
                                  <w:noProof/>
                                </w:rPr>
                                <w:t>The Blood of Adam’s Coat</w:t>
                              </w:r>
                            </w:hyperlink>
                          </w:p>
                          <w:p w14:paraId="15ECD0DB" w14:textId="3241C25F" w:rsidR="000D1148" w:rsidRDefault="00187097">
                            <w:pPr>
                              <w:pStyle w:val="TOC3"/>
                              <w:rPr>
                                <w:rFonts w:asciiTheme="minorHAnsi" w:eastAsiaTheme="minorEastAsia" w:hAnsiTheme="minorHAnsi" w:cstheme="minorBidi"/>
                                <w:i w:val="0"/>
                                <w:noProof/>
                                <w:sz w:val="24"/>
                              </w:rPr>
                            </w:pPr>
                            <w:hyperlink w:anchor="_Toc46008488" w:history="1">
                              <w:r w:rsidR="000D1148" w:rsidRPr="00101933">
                                <w:rPr>
                                  <w:rStyle w:val="Hyperlink"/>
                                  <w:rFonts w:eastAsiaTheme="minorHAnsi"/>
                                  <w:noProof/>
                                </w:rPr>
                                <w:t>The Blood of Animal Sacrifices</w:t>
                              </w:r>
                            </w:hyperlink>
                          </w:p>
                          <w:p w14:paraId="3915260B" w14:textId="34C0D007" w:rsidR="000D1148" w:rsidRDefault="00187097">
                            <w:pPr>
                              <w:pStyle w:val="TOC3"/>
                              <w:rPr>
                                <w:rFonts w:asciiTheme="minorHAnsi" w:eastAsiaTheme="minorEastAsia" w:hAnsiTheme="minorHAnsi" w:cstheme="minorBidi"/>
                                <w:i w:val="0"/>
                                <w:noProof/>
                                <w:sz w:val="24"/>
                              </w:rPr>
                            </w:pPr>
                            <w:hyperlink w:anchor="_Toc46008489" w:history="1">
                              <w:r w:rsidR="000D1148" w:rsidRPr="00101933">
                                <w:rPr>
                                  <w:rStyle w:val="Hyperlink"/>
                                  <w:rFonts w:eastAsiaTheme="minorHAnsi"/>
                                  <w:noProof/>
                                </w:rPr>
                                <w:t>The Blood of the Revelation Song</w:t>
                              </w:r>
                            </w:hyperlink>
                          </w:p>
                          <w:p w14:paraId="7B614E95" w14:textId="759E0F7E" w:rsidR="000D1148" w:rsidRDefault="00187097">
                            <w:pPr>
                              <w:pStyle w:val="TOC2"/>
                              <w:rPr>
                                <w:rFonts w:asciiTheme="minorHAnsi" w:eastAsiaTheme="minorEastAsia" w:hAnsiTheme="minorHAnsi" w:cstheme="minorBidi"/>
                                <w:noProof/>
                                <w:sz w:val="24"/>
                              </w:rPr>
                            </w:pPr>
                            <w:hyperlink w:anchor="_Toc46008490" w:history="1">
                              <w:r w:rsidR="000D1148" w:rsidRPr="00101933">
                                <w:rPr>
                                  <w:rStyle w:val="Hyperlink"/>
                                  <w:noProof/>
                                </w:rPr>
                                <w:t>Confidence Seen in the Sovereign Lord</w:t>
                              </w:r>
                            </w:hyperlink>
                          </w:p>
                          <w:p w14:paraId="00A0A0AC" w14:textId="415C3A5F" w:rsidR="000D1148" w:rsidRDefault="000D1148">
                            <w:r>
                              <w:rPr>
                                <w:rFonts w:ascii="Georgia" w:hAnsi="Georgia"/>
                                <w:sz w:val="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74.3pt;margin-top:7.35pt;width:318.75pt;height:301.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">
                <v:textbox>
                  <w:txbxContent>
                    <w:p w14:paraId="7A419294" w14:textId="77777777" w:rsidR="000D1148" w:rsidRDefault="000D1148"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0A12F5A" w14:textId="1B1BCACE" w:rsidR="000D1148" w:rsidRDefault="000D1148">
                      <w:pPr>
                        <w:pStyle w:val="TOC2"/>
                        <w:rPr>
                          <w:rFonts w:asciiTheme="minorHAnsi" w:eastAsiaTheme="minorEastAsia" w:hAnsiTheme="minorHAnsi" w:cstheme="minorBidi"/>
                          <w:noProof/>
                          <w:sz w:val="24"/>
                        </w:rPr>
                      </w:pPr>
                      <w:hyperlink w:anchor="_Toc46008472" w:history="1">
                        <w:r w:rsidRPr="00101933">
                          <w:rPr>
                            <w:rStyle w:val="Hyperlink"/>
                            <w:noProof/>
                          </w:rPr>
                          <w:t>From Hall of Shame to Hall of Faith</w:t>
                        </w:r>
                      </w:hyperlink>
                    </w:p>
                    <w:p w14:paraId="02A265A4" w14:textId="791E5E18" w:rsidR="000D1148" w:rsidRDefault="000D1148">
                      <w:pPr>
                        <w:pStyle w:val="TOC3"/>
                        <w:rPr>
                          <w:rFonts w:asciiTheme="minorHAnsi" w:eastAsiaTheme="minorEastAsia" w:hAnsiTheme="minorHAnsi" w:cstheme="minorBidi"/>
                          <w:i w:val="0"/>
                          <w:noProof/>
                          <w:sz w:val="24"/>
                        </w:rPr>
                      </w:pPr>
                      <w:hyperlink w:anchor="_Toc46008473" w:history="1">
                        <w:r w:rsidRPr="00101933">
                          <w:rPr>
                            <w:rStyle w:val="Hyperlink"/>
                            <w:noProof/>
                          </w:rPr>
                          <w:t>Genealogy</w:t>
                        </w:r>
                      </w:hyperlink>
                    </w:p>
                    <w:p w14:paraId="2B22052B" w14:textId="0E8F03B1" w:rsidR="000D1148" w:rsidRDefault="000D1148">
                      <w:pPr>
                        <w:pStyle w:val="TOC1"/>
                        <w:rPr>
                          <w:rFonts w:asciiTheme="minorHAnsi" w:eastAsiaTheme="minorEastAsia" w:hAnsiTheme="minorHAnsi" w:cstheme="minorBidi"/>
                          <w:caps w:val="0"/>
                          <w:noProof/>
                          <w:sz w:val="24"/>
                        </w:rPr>
                      </w:pPr>
                      <w:hyperlink w:anchor="_Toc46008474" w:history="1">
                        <w:r w:rsidRPr="00101933">
                          <w:rPr>
                            <w:rStyle w:val="Hyperlink"/>
                            <w:noProof/>
                          </w:rPr>
                          <w:t>1.</w:t>
                        </w:r>
                        <w:r>
                          <w:rPr>
                            <w:rFonts w:asciiTheme="minorHAnsi" w:eastAsiaTheme="minorEastAsia" w:hAnsiTheme="minorHAnsi" w:cstheme="minorBidi"/>
                            <w:caps w:val="0"/>
                            <w:noProof/>
                            <w:sz w:val="24"/>
                          </w:rPr>
                          <w:tab/>
                        </w:r>
                        <w:r w:rsidRPr="00101933">
                          <w:rPr>
                            <w:rStyle w:val="Hyperlink"/>
                            <w:b/>
                            <w:bCs/>
                            <w:noProof/>
                          </w:rPr>
                          <w:t xml:space="preserve">The Providence that Connected Rahab </w:t>
                        </w:r>
                        <w:r w:rsidRPr="00101933">
                          <w:rPr>
                            <w:rStyle w:val="Hyperlink"/>
                            <w:noProof/>
                          </w:rPr>
                          <w:t>(2:1-7)</w:t>
                        </w:r>
                      </w:hyperlink>
                    </w:p>
                    <w:p w14:paraId="532D0C21" w14:textId="0CF041FE" w:rsidR="000D1148" w:rsidRDefault="000D1148">
                      <w:pPr>
                        <w:pStyle w:val="TOC2"/>
                        <w:rPr>
                          <w:rFonts w:asciiTheme="minorHAnsi" w:eastAsiaTheme="minorEastAsia" w:hAnsiTheme="minorHAnsi" w:cstheme="minorBidi"/>
                          <w:noProof/>
                          <w:sz w:val="24"/>
                        </w:rPr>
                      </w:pPr>
                      <w:hyperlink w:anchor="_Toc46008475" w:history="1">
                        <w:r w:rsidRPr="00101933">
                          <w:rPr>
                            <w:rStyle w:val="Hyperlink"/>
                            <w:noProof/>
                          </w:rPr>
                          <w:t>An Unlikely Providence</w:t>
                        </w:r>
                      </w:hyperlink>
                    </w:p>
                    <w:p w14:paraId="02371FBD" w14:textId="0D7FD3AD" w:rsidR="000D1148" w:rsidRDefault="000D1148">
                      <w:pPr>
                        <w:pStyle w:val="TOC2"/>
                        <w:rPr>
                          <w:rFonts w:asciiTheme="minorHAnsi" w:eastAsiaTheme="minorEastAsia" w:hAnsiTheme="minorHAnsi" w:cstheme="minorBidi"/>
                          <w:noProof/>
                          <w:sz w:val="24"/>
                        </w:rPr>
                      </w:pPr>
                      <w:hyperlink w:anchor="_Toc46008476" w:history="1">
                        <w:r w:rsidRPr="00101933">
                          <w:rPr>
                            <w:rStyle w:val="Hyperlink"/>
                            <w:noProof/>
                          </w:rPr>
                          <w:t>An Unrelenting Providence</w:t>
                        </w:r>
                      </w:hyperlink>
                    </w:p>
                    <w:p w14:paraId="17C94FA8" w14:textId="184D151B" w:rsidR="000D1148" w:rsidRDefault="000D1148">
                      <w:pPr>
                        <w:pStyle w:val="TOC2"/>
                        <w:rPr>
                          <w:rFonts w:asciiTheme="minorHAnsi" w:eastAsiaTheme="minorEastAsia" w:hAnsiTheme="minorHAnsi" w:cstheme="minorBidi"/>
                          <w:noProof/>
                          <w:sz w:val="24"/>
                        </w:rPr>
                      </w:pPr>
                      <w:hyperlink w:anchor="_Toc46008477" w:history="1">
                        <w:r w:rsidRPr="00101933">
                          <w:rPr>
                            <w:rStyle w:val="Hyperlink"/>
                            <w:noProof/>
                          </w:rPr>
                          <w:t>A Two-Sided Providence</w:t>
                        </w:r>
                      </w:hyperlink>
                    </w:p>
                    <w:p w14:paraId="2101AA24" w14:textId="13CA2AFD" w:rsidR="000D1148" w:rsidRDefault="000D1148">
                      <w:pPr>
                        <w:pStyle w:val="TOC1"/>
                        <w:rPr>
                          <w:rFonts w:asciiTheme="minorHAnsi" w:eastAsiaTheme="minorEastAsia" w:hAnsiTheme="minorHAnsi" w:cstheme="minorBidi"/>
                          <w:caps w:val="0"/>
                          <w:noProof/>
                          <w:sz w:val="24"/>
                        </w:rPr>
                      </w:pPr>
                      <w:hyperlink w:anchor="_Toc46008478" w:history="1">
                        <w:r w:rsidRPr="00101933">
                          <w:rPr>
                            <w:rStyle w:val="Hyperlink"/>
                            <w:noProof/>
                          </w:rPr>
                          <w:t>2.</w:t>
                        </w:r>
                        <w:r>
                          <w:rPr>
                            <w:rFonts w:asciiTheme="minorHAnsi" w:eastAsiaTheme="minorEastAsia" w:hAnsiTheme="minorHAnsi" w:cstheme="minorBidi"/>
                            <w:caps w:val="0"/>
                            <w:noProof/>
                            <w:sz w:val="24"/>
                          </w:rPr>
                          <w:tab/>
                        </w:r>
                        <w:r w:rsidRPr="00101933">
                          <w:rPr>
                            <w:rStyle w:val="Hyperlink"/>
                            <w:b/>
                            <w:bCs/>
                            <w:noProof/>
                          </w:rPr>
                          <w:t xml:space="preserve">The Evidence that Convicted Rahab </w:t>
                        </w:r>
                        <w:r w:rsidRPr="00101933">
                          <w:rPr>
                            <w:rStyle w:val="Hyperlink"/>
                            <w:noProof/>
                          </w:rPr>
                          <w:t>(2:8-11)</w:t>
                        </w:r>
                      </w:hyperlink>
                    </w:p>
                    <w:p w14:paraId="57E8E3D8" w14:textId="2238D73D" w:rsidR="000D1148" w:rsidRDefault="000D1148">
                      <w:pPr>
                        <w:pStyle w:val="TOC2"/>
                        <w:rPr>
                          <w:rFonts w:asciiTheme="minorHAnsi" w:eastAsiaTheme="minorEastAsia" w:hAnsiTheme="minorHAnsi" w:cstheme="minorBidi"/>
                          <w:noProof/>
                          <w:sz w:val="24"/>
                        </w:rPr>
                      </w:pPr>
                      <w:hyperlink w:anchor="_Toc46008479" w:history="1">
                        <w:r w:rsidRPr="00101933">
                          <w:rPr>
                            <w:rStyle w:val="Hyperlink"/>
                            <w:noProof/>
                          </w:rPr>
                          <w:t>Evidence in Israel’s Testimony</w:t>
                        </w:r>
                      </w:hyperlink>
                    </w:p>
                    <w:p w14:paraId="1C79BB39" w14:textId="7361EEF2" w:rsidR="000D1148" w:rsidRDefault="000D1148">
                      <w:pPr>
                        <w:pStyle w:val="TOC3"/>
                        <w:rPr>
                          <w:rFonts w:asciiTheme="minorHAnsi" w:eastAsiaTheme="minorEastAsia" w:hAnsiTheme="minorHAnsi" w:cstheme="minorBidi"/>
                          <w:i w:val="0"/>
                          <w:noProof/>
                          <w:sz w:val="24"/>
                        </w:rPr>
                      </w:pPr>
                      <w:hyperlink w:anchor="_Toc46008480" w:history="1">
                        <w:r w:rsidRPr="00101933">
                          <w:rPr>
                            <w:rStyle w:val="Hyperlink"/>
                            <w:noProof/>
                          </w:rPr>
                          <w:t>The Might of the Lord</w:t>
                        </w:r>
                      </w:hyperlink>
                    </w:p>
                    <w:p w14:paraId="051046D0" w14:textId="41E56B71" w:rsidR="000D1148" w:rsidRDefault="000D1148">
                      <w:pPr>
                        <w:pStyle w:val="TOC3"/>
                        <w:rPr>
                          <w:rFonts w:asciiTheme="minorHAnsi" w:eastAsiaTheme="minorEastAsia" w:hAnsiTheme="minorHAnsi" w:cstheme="minorBidi"/>
                          <w:i w:val="0"/>
                          <w:noProof/>
                          <w:sz w:val="24"/>
                        </w:rPr>
                      </w:pPr>
                      <w:hyperlink w:anchor="_Toc46008481" w:history="1">
                        <w:r w:rsidRPr="00101933">
                          <w:rPr>
                            <w:rStyle w:val="Hyperlink"/>
                            <w:noProof/>
                          </w:rPr>
                          <w:t>The Majesty of the Lord</w:t>
                        </w:r>
                      </w:hyperlink>
                    </w:p>
                    <w:p w14:paraId="5C794984" w14:textId="4FCB6A4A" w:rsidR="000D1148" w:rsidRDefault="000D1148">
                      <w:pPr>
                        <w:pStyle w:val="TOC3"/>
                        <w:rPr>
                          <w:rFonts w:asciiTheme="minorHAnsi" w:eastAsiaTheme="minorEastAsia" w:hAnsiTheme="minorHAnsi" w:cstheme="minorBidi"/>
                          <w:i w:val="0"/>
                          <w:noProof/>
                          <w:sz w:val="24"/>
                        </w:rPr>
                      </w:pPr>
                      <w:hyperlink w:anchor="_Toc46008482" w:history="1">
                        <w:r w:rsidRPr="00101933">
                          <w:rPr>
                            <w:rStyle w:val="Hyperlink"/>
                            <w:noProof/>
                          </w:rPr>
                          <w:t>The Mercy of the Lord</w:t>
                        </w:r>
                      </w:hyperlink>
                    </w:p>
                    <w:p w14:paraId="34063062" w14:textId="69C95C82" w:rsidR="000D1148" w:rsidRDefault="000D1148">
                      <w:pPr>
                        <w:pStyle w:val="TOC2"/>
                        <w:rPr>
                          <w:rFonts w:asciiTheme="minorHAnsi" w:eastAsiaTheme="minorEastAsia" w:hAnsiTheme="minorHAnsi" w:cstheme="minorBidi"/>
                          <w:noProof/>
                          <w:sz w:val="24"/>
                        </w:rPr>
                      </w:pPr>
                      <w:hyperlink w:anchor="_Toc46008483" w:history="1">
                        <w:r w:rsidRPr="00101933">
                          <w:rPr>
                            <w:rStyle w:val="Hyperlink"/>
                            <w:noProof/>
                          </w:rPr>
                          <w:t>Evidence in Our Personal Testimony</w:t>
                        </w:r>
                      </w:hyperlink>
                    </w:p>
                    <w:p w14:paraId="6C7AFADD" w14:textId="20518541" w:rsidR="000D1148" w:rsidRDefault="000D1148">
                      <w:pPr>
                        <w:pStyle w:val="TOC1"/>
                        <w:rPr>
                          <w:rFonts w:asciiTheme="minorHAnsi" w:eastAsiaTheme="minorEastAsia" w:hAnsiTheme="minorHAnsi" w:cstheme="minorBidi"/>
                          <w:caps w:val="0"/>
                          <w:noProof/>
                          <w:sz w:val="24"/>
                        </w:rPr>
                      </w:pPr>
                      <w:hyperlink w:anchor="_Toc46008484" w:history="1">
                        <w:r w:rsidRPr="00101933">
                          <w:rPr>
                            <w:rStyle w:val="Hyperlink"/>
                            <w:noProof/>
                          </w:rPr>
                          <w:t>3.</w:t>
                        </w:r>
                        <w:r>
                          <w:rPr>
                            <w:rFonts w:asciiTheme="minorHAnsi" w:eastAsiaTheme="minorEastAsia" w:hAnsiTheme="minorHAnsi" w:cstheme="minorBidi"/>
                            <w:caps w:val="0"/>
                            <w:noProof/>
                            <w:sz w:val="24"/>
                          </w:rPr>
                          <w:tab/>
                        </w:r>
                        <w:r w:rsidRPr="00101933">
                          <w:rPr>
                            <w:rStyle w:val="Hyperlink"/>
                            <w:b/>
                            <w:bCs/>
                            <w:noProof/>
                          </w:rPr>
                          <w:t xml:space="preserve">The Confidence that Converted Rahab </w:t>
                        </w:r>
                        <w:r w:rsidRPr="00101933">
                          <w:rPr>
                            <w:rStyle w:val="Hyperlink"/>
                            <w:noProof/>
                          </w:rPr>
                          <w:t>(2:14-24)</w:t>
                        </w:r>
                      </w:hyperlink>
                    </w:p>
                    <w:p w14:paraId="44F6D344" w14:textId="117A7AAB" w:rsidR="000D1148" w:rsidRDefault="000D1148">
                      <w:pPr>
                        <w:pStyle w:val="TOC2"/>
                        <w:rPr>
                          <w:rFonts w:asciiTheme="minorHAnsi" w:eastAsiaTheme="minorEastAsia" w:hAnsiTheme="minorHAnsi" w:cstheme="minorBidi"/>
                          <w:noProof/>
                          <w:sz w:val="24"/>
                        </w:rPr>
                      </w:pPr>
                      <w:hyperlink w:anchor="_Toc46008485" w:history="1">
                        <w:r w:rsidRPr="00101933">
                          <w:rPr>
                            <w:rStyle w:val="Hyperlink"/>
                            <w:noProof/>
                          </w:rPr>
                          <w:t>Confidence Seen in the Scarlet Cord</w:t>
                        </w:r>
                      </w:hyperlink>
                    </w:p>
                    <w:p w14:paraId="4C13AF98" w14:textId="54BD2352" w:rsidR="000D1148" w:rsidRDefault="000D1148">
                      <w:pPr>
                        <w:pStyle w:val="TOC3"/>
                        <w:rPr>
                          <w:rFonts w:asciiTheme="minorHAnsi" w:eastAsiaTheme="minorEastAsia" w:hAnsiTheme="minorHAnsi" w:cstheme="minorBidi"/>
                          <w:i w:val="0"/>
                          <w:noProof/>
                          <w:sz w:val="24"/>
                        </w:rPr>
                      </w:pPr>
                      <w:hyperlink w:anchor="_Toc46008486" w:history="1">
                        <w:r w:rsidRPr="00101933">
                          <w:rPr>
                            <w:rStyle w:val="Hyperlink"/>
                            <w:rFonts w:eastAsiaTheme="minorHAnsi"/>
                            <w:noProof/>
                          </w:rPr>
                          <w:t>The Blood of the Passover</w:t>
                        </w:r>
                      </w:hyperlink>
                    </w:p>
                    <w:p w14:paraId="2A443688" w14:textId="783A53DD" w:rsidR="000D1148" w:rsidRDefault="000D1148">
                      <w:pPr>
                        <w:pStyle w:val="TOC3"/>
                        <w:rPr>
                          <w:rFonts w:asciiTheme="minorHAnsi" w:eastAsiaTheme="minorEastAsia" w:hAnsiTheme="minorHAnsi" w:cstheme="minorBidi"/>
                          <w:i w:val="0"/>
                          <w:noProof/>
                          <w:sz w:val="24"/>
                        </w:rPr>
                      </w:pPr>
                      <w:hyperlink w:anchor="_Toc46008487" w:history="1">
                        <w:r w:rsidRPr="00101933">
                          <w:rPr>
                            <w:rStyle w:val="Hyperlink"/>
                            <w:rFonts w:eastAsiaTheme="minorHAnsi"/>
                            <w:noProof/>
                          </w:rPr>
                          <w:t>The Blood of Adam’s Coat</w:t>
                        </w:r>
                      </w:hyperlink>
                    </w:p>
                    <w:p w14:paraId="15ECD0DB" w14:textId="3241C25F" w:rsidR="000D1148" w:rsidRDefault="000D1148">
                      <w:pPr>
                        <w:pStyle w:val="TOC3"/>
                        <w:rPr>
                          <w:rFonts w:asciiTheme="minorHAnsi" w:eastAsiaTheme="minorEastAsia" w:hAnsiTheme="minorHAnsi" w:cstheme="minorBidi"/>
                          <w:i w:val="0"/>
                          <w:noProof/>
                          <w:sz w:val="24"/>
                        </w:rPr>
                      </w:pPr>
                      <w:hyperlink w:anchor="_Toc46008488" w:history="1">
                        <w:r w:rsidRPr="00101933">
                          <w:rPr>
                            <w:rStyle w:val="Hyperlink"/>
                            <w:rFonts w:eastAsiaTheme="minorHAnsi"/>
                            <w:noProof/>
                          </w:rPr>
                          <w:t>The Blood of Animal Sacrifices</w:t>
                        </w:r>
                      </w:hyperlink>
                    </w:p>
                    <w:p w14:paraId="3915260B" w14:textId="34C0D007" w:rsidR="000D1148" w:rsidRDefault="000D1148">
                      <w:pPr>
                        <w:pStyle w:val="TOC3"/>
                        <w:rPr>
                          <w:rFonts w:asciiTheme="minorHAnsi" w:eastAsiaTheme="minorEastAsia" w:hAnsiTheme="minorHAnsi" w:cstheme="minorBidi"/>
                          <w:i w:val="0"/>
                          <w:noProof/>
                          <w:sz w:val="24"/>
                        </w:rPr>
                      </w:pPr>
                      <w:hyperlink w:anchor="_Toc46008489" w:history="1">
                        <w:r w:rsidRPr="00101933">
                          <w:rPr>
                            <w:rStyle w:val="Hyperlink"/>
                            <w:rFonts w:eastAsiaTheme="minorHAnsi"/>
                            <w:noProof/>
                          </w:rPr>
                          <w:t>The Blood of the Revelation Song</w:t>
                        </w:r>
                      </w:hyperlink>
                    </w:p>
                    <w:p w14:paraId="7B614E95" w14:textId="759E0F7E" w:rsidR="000D1148" w:rsidRDefault="000D1148">
                      <w:pPr>
                        <w:pStyle w:val="TOC2"/>
                        <w:rPr>
                          <w:rFonts w:asciiTheme="minorHAnsi" w:eastAsiaTheme="minorEastAsia" w:hAnsiTheme="minorHAnsi" w:cstheme="minorBidi"/>
                          <w:noProof/>
                          <w:sz w:val="24"/>
                        </w:rPr>
                      </w:pPr>
                      <w:hyperlink w:anchor="_Toc46008490" w:history="1">
                        <w:r w:rsidRPr="00101933">
                          <w:rPr>
                            <w:rStyle w:val="Hyperlink"/>
                            <w:noProof/>
                          </w:rPr>
                          <w:t>Confidence Seen in the Sovereign Lord</w:t>
                        </w:r>
                      </w:hyperlink>
                    </w:p>
                    <w:p w14:paraId="00A0A0AC" w14:textId="415C3A5F" w:rsidR="000D1148" w:rsidRDefault="000D1148">
                      <w:r>
                        <w:rPr>
                          <w:rFonts w:ascii="Georgia" w:hAnsi="Georgia"/>
                          <w:sz w:val="8"/>
                        </w:rPr>
                        <w:fldChar w:fldCharType="end"/>
                      </w:r>
                    </w:p>
                  </w:txbxContent>
                </v:textbox>
                <w10:wrap type="square" anchorx="margin"/>
              </v:shape>
            </w:pict>
          </mc:Fallback>
        </mc:AlternateContent>
      </w:r>
      <w:r w:rsidR="004340F1" w:rsidRPr="006E76BF">
        <w:rPr>
          <w:color w:val="000000" w:themeColor="text1"/>
          <w:sz w:val="32"/>
          <w:szCs w:val="36"/>
        </w:rPr>
        <w:t xml:space="preserve">            </w:t>
      </w:r>
    </w:p>
    <w:p w14:paraId="05408835" w14:textId="2F5FFBBB" w:rsidR="00781B8B" w:rsidRPr="006E76BF" w:rsidRDefault="00781B8B" w:rsidP="00781B8B">
      <w:pPr>
        <w:pStyle w:val="bodynormal"/>
        <w:rPr>
          <w:color w:val="000000" w:themeColor="text1"/>
          <w:sz w:val="32"/>
          <w:szCs w:val="36"/>
        </w:rPr>
      </w:pPr>
    </w:p>
    <w:p w14:paraId="17B612BA" w14:textId="77777777" w:rsidR="00781B8B" w:rsidRPr="006E76BF" w:rsidRDefault="00781B8B" w:rsidP="00781B8B">
      <w:pPr>
        <w:pStyle w:val="bodynormal"/>
        <w:rPr>
          <w:color w:val="000000" w:themeColor="text1"/>
          <w:sz w:val="32"/>
          <w:szCs w:val="36"/>
        </w:rPr>
      </w:pPr>
    </w:p>
    <w:p w14:paraId="3EF92942" w14:textId="77777777" w:rsidR="00781B8B" w:rsidRPr="006E76BF" w:rsidRDefault="00781B8B" w:rsidP="00781B8B">
      <w:pPr>
        <w:pStyle w:val="bodynormal"/>
        <w:rPr>
          <w:color w:val="000000" w:themeColor="text1"/>
          <w:sz w:val="32"/>
          <w:szCs w:val="36"/>
        </w:rPr>
      </w:pPr>
    </w:p>
    <w:p w14:paraId="77B0B1F3" w14:textId="77777777" w:rsidR="00781B8B" w:rsidRPr="006E76BF" w:rsidRDefault="00781B8B" w:rsidP="00781B8B">
      <w:pPr>
        <w:pStyle w:val="bodynormal"/>
        <w:rPr>
          <w:color w:val="000000" w:themeColor="text1"/>
          <w:sz w:val="32"/>
          <w:szCs w:val="36"/>
        </w:rPr>
      </w:pPr>
    </w:p>
    <w:p w14:paraId="50A7A379" w14:textId="246615F7" w:rsidR="00781B8B" w:rsidRPr="006E76BF" w:rsidRDefault="00781B8B" w:rsidP="00781B8B">
      <w:pPr>
        <w:pStyle w:val="StyleText-Main1115pt"/>
        <w:rPr>
          <w:color w:val="000000" w:themeColor="text1"/>
          <w:sz w:val="32"/>
          <w:szCs w:val="32"/>
        </w:rPr>
      </w:pPr>
    </w:p>
    <w:p w14:paraId="4A373DE3" w14:textId="77777777" w:rsidR="00781B8B" w:rsidRPr="006E76BF" w:rsidRDefault="00781B8B" w:rsidP="00781B8B">
      <w:pPr>
        <w:pStyle w:val="StyleText-Main1115pt"/>
        <w:rPr>
          <w:color w:val="000000" w:themeColor="text1"/>
          <w:sz w:val="32"/>
          <w:szCs w:val="32"/>
        </w:rPr>
      </w:pPr>
    </w:p>
    <w:p w14:paraId="76BB1FF9" w14:textId="77777777" w:rsidR="00523D82" w:rsidRPr="006E76BF" w:rsidRDefault="00523D82" w:rsidP="00523D82">
      <w:pPr>
        <w:spacing w:after="160" w:line="259" w:lineRule="auto"/>
        <w:rPr>
          <w:rFonts w:ascii="Georgia" w:hAnsi="Georgia"/>
          <w:b/>
          <w:color w:val="000000" w:themeColor="text1"/>
        </w:rPr>
      </w:pPr>
    </w:p>
    <w:p w14:paraId="732A1700" w14:textId="77777777" w:rsidR="00523D82" w:rsidRPr="006E76BF" w:rsidRDefault="00523D82" w:rsidP="00523D82">
      <w:pPr>
        <w:spacing w:after="160" w:line="259" w:lineRule="auto"/>
        <w:rPr>
          <w:rFonts w:ascii="Georgia" w:hAnsi="Georgia"/>
          <w:b/>
          <w:color w:val="000000" w:themeColor="text1"/>
        </w:rPr>
      </w:pPr>
    </w:p>
    <w:p w14:paraId="61A900BE" w14:textId="77777777" w:rsidR="00484B28" w:rsidRPr="006E76BF" w:rsidRDefault="00484B28" w:rsidP="00DD6A69">
      <w:pPr>
        <w:shd w:val="clear" w:color="auto" w:fill="FFFFFF"/>
        <w:spacing w:before="120"/>
        <w:jc w:val="both"/>
        <w:rPr>
          <w:rFonts w:ascii="Georgia" w:hAnsi="Georgia"/>
          <w:color w:val="000000"/>
        </w:rPr>
      </w:pPr>
    </w:p>
    <w:p w14:paraId="125AA86E" w14:textId="77777777" w:rsidR="00484B28" w:rsidRPr="006E76BF" w:rsidRDefault="00484B28" w:rsidP="00DD6A69">
      <w:pPr>
        <w:shd w:val="clear" w:color="auto" w:fill="FFFFFF"/>
        <w:spacing w:before="120"/>
        <w:jc w:val="both"/>
        <w:rPr>
          <w:rFonts w:ascii="Georgia" w:hAnsi="Georgia"/>
          <w:color w:val="000000"/>
        </w:rPr>
      </w:pPr>
    </w:p>
    <w:p w14:paraId="78047F93" w14:textId="77777777" w:rsidR="00484B28" w:rsidRPr="006E76BF" w:rsidRDefault="00484B28" w:rsidP="00DD6A69">
      <w:pPr>
        <w:shd w:val="clear" w:color="auto" w:fill="FFFFFF"/>
        <w:spacing w:before="120"/>
        <w:jc w:val="both"/>
        <w:rPr>
          <w:rFonts w:ascii="Georgia" w:hAnsi="Georgia"/>
          <w:color w:val="000000"/>
        </w:rPr>
      </w:pPr>
    </w:p>
    <w:p w14:paraId="752D10EB" w14:textId="77777777" w:rsidR="00484B28" w:rsidRPr="006E76BF" w:rsidRDefault="00484B28" w:rsidP="00DD6A69">
      <w:pPr>
        <w:shd w:val="clear" w:color="auto" w:fill="FFFFFF"/>
        <w:spacing w:before="120"/>
        <w:jc w:val="both"/>
        <w:rPr>
          <w:rFonts w:ascii="Georgia" w:hAnsi="Georgia"/>
          <w:color w:val="000000"/>
        </w:rPr>
      </w:pPr>
    </w:p>
    <w:p w14:paraId="5B5CBC7D" w14:textId="77777777" w:rsidR="003606F3" w:rsidRDefault="003606F3" w:rsidP="00670838">
      <w:pPr>
        <w:spacing w:line="259" w:lineRule="auto"/>
        <w:rPr>
          <w:rFonts w:ascii="Georgia" w:hAnsi="Georgia"/>
          <w:b/>
        </w:rPr>
      </w:pPr>
    </w:p>
    <w:p w14:paraId="4D555068" w14:textId="77777777" w:rsidR="003D776B" w:rsidRDefault="003D776B" w:rsidP="00670838">
      <w:pPr>
        <w:spacing w:line="259" w:lineRule="auto"/>
        <w:rPr>
          <w:rFonts w:ascii="Georgia" w:hAnsi="Georgia"/>
          <w:b/>
        </w:rPr>
      </w:pPr>
    </w:p>
    <w:p w14:paraId="115DA42B" w14:textId="77777777" w:rsidR="003D776B" w:rsidRDefault="003D776B" w:rsidP="00670838">
      <w:pPr>
        <w:spacing w:line="259" w:lineRule="auto"/>
        <w:rPr>
          <w:rFonts w:ascii="Georgia" w:hAnsi="Georgia"/>
          <w:b/>
        </w:rPr>
      </w:pPr>
    </w:p>
    <w:p w14:paraId="52A006AE" w14:textId="77777777" w:rsidR="00974108" w:rsidRDefault="00974108" w:rsidP="00670838">
      <w:pPr>
        <w:spacing w:line="259" w:lineRule="auto"/>
        <w:rPr>
          <w:rFonts w:ascii="Georgia" w:hAnsi="Georgia"/>
          <w:b/>
        </w:rPr>
      </w:pPr>
    </w:p>
    <w:p w14:paraId="04830DEE" w14:textId="77777777" w:rsidR="00693C59" w:rsidRDefault="00693C59" w:rsidP="00670838">
      <w:pPr>
        <w:spacing w:line="259" w:lineRule="auto"/>
        <w:rPr>
          <w:rFonts w:ascii="Georgia" w:hAnsi="Georgia"/>
          <w:b/>
        </w:rPr>
      </w:pPr>
    </w:p>
    <w:p w14:paraId="1672ABE6" w14:textId="32BA22ED" w:rsidR="00670838" w:rsidRPr="006E76BF" w:rsidRDefault="00670838" w:rsidP="00670838">
      <w:pPr>
        <w:spacing w:line="259" w:lineRule="auto"/>
        <w:rPr>
          <w:rFonts w:ascii="Georgia" w:hAnsi="Georgia"/>
          <w:b/>
        </w:rPr>
      </w:pPr>
      <w:r w:rsidRPr="006E76BF">
        <w:rPr>
          <w:rFonts w:ascii="Georgia" w:hAnsi="Georgia"/>
          <w:b/>
        </w:rPr>
        <w:t>Call to Worship</w:t>
      </w:r>
    </w:p>
    <w:p w14:paraId="04176278" w14:textId="2D118990" w:rsidR="00021750" w:rsidRPr="004F45C4" w:rsidRDefault="00AE6788" w:rsidP="004F45C4">
      <w:pPr>
        <w:pStyle w:val="Quote"/>
        <w:ind w:left="0"/>
      </w:pPr>
      <w:r>
        <w:t xml:space="preserve">Psalm </w:t>
      </w:r>
      <w:r w:rsidR="004F45C4">
        <w:t>4</w:t>
      </w:r>
      <w:r>
        <w:t>6</w:t>
      </w:r>
      <w:r w:rsidR="004F45C4">
        <w:t>:1-5</w:t>
      </w:r>
      <w:r>
        <w:t xml:space="preserve">, </w:t>
      </w:r>
      <w:r w:rsidR="004F45C4" w:rsidRPr="004F45C4">
        <w:t>God is our refuge and strength,</w:t>
      </w:r>
      <w:r w:rsidR="004F45C4">
        <w:t xml:space="preserve"> </w:t>
      </w:r>
      <w:r w:rsidR="004F45C4" w:rsidRPr="004F45C4">
        <w:t>a very present help in trouble.</w:t>
      </w:r>
      <w:r w:rsidR="004F45C4">
        <w:t xml:space="preserve"> </w:t>
      </w:r>
      <w:r w:rsidR="004F45C4" w:rsidRPr="004F45C4">
        <w:rPr>
          <w:b/>
          <w:bCs/>
          <w:vertAlign w:val="superscript"/>
        </w:rPr>
        <w:t>2 </w:t>
      </w:r>
      <w:r w:rsidR="004F45C4" w:rsidRPr="004F45C4">
        <w:t>Therefore we will not fear though the earth gives way,</w:t>
      </w:r>
      <w:r w:rsidR="004F45C4">
        <w:t xml:space="preserve"> </w:t>
      </w:r>
      <w:r w:rsidR="004F45C4" w:rsidRPr="004F45C4">
        <w:t>though the mountains be moved into the heart of the sea,</w:t>
      </w:r>
      <w:r w:rsidR="004F45C4">
        <w:t xml:space="preserve"> </w:t>
      </w:r>
      <w:r w:rsidR="004F45C4" w:rsidRPr="004F45C4">
        <w:rPr>
          <w:b/>
          <w:bCs/>
          <w:vertAlign w:val="superscript"/>
        </w:rPr>
        <w:t>3 </w:t>
      </w:r>
      <w:r w:rsidR="004F45C4" w:rsidRPr="004F45C4">
        <w:t>though its waters roar and foam,</w:t>
      </w:r>
      <w:r w:rsidR="004F45C4">
        <w:t xml:space="preserve"> </w:t>
      </w:r>
      <w:r w:rsidR="004F45C4" w:rsidRPr="004F45C4">
        <w:t>though the mountains tremble at its swelling. </w:t>
      </w:r>
      <w:r w:rsidR="004F45C4" w:rsidRPr="004F45C4">
        <w:rPr>
          <w:i/>
        </w:rPr>
        <w:t>Selah</w:t>
      </w:r>
      <w:r w:rsidR="004F45C4">
        <w:t xml:space="preserve"> </w:t>
      </w:r>
      <w:r w:rsidR="004F45C4" w:rsidRPr="004F45C4">
        <w:rPr>
          <w:b/>
          <w:bCs/>
          <w:vertAlign w:val="superscript"/>
        </w:rPr>
        <w:t>4 </w:t>
      </w:r>
      <w:r w:rsidR="004F45C4" w:rsidRPr="004F45C4">
        <w:t>There is a river whose streams make glad the city of God,</w:t>
      </w:r>
      <w:r w:rsidR="004F45C4">
        <w:t xml:space="preserve"> </w:t>
      </w:r>
      <w:r w:rsidR="004F45C4" w:rsidRPr="004F45C4">
        <w:t xml:space="preserve">the holy habitation of the </w:t>
      </w:r>
      <w:proofErr w:type="gramStart"/>
      <w:r w:rsidR="004F45C4" w:rsidRPr="004F45C4">
        <w:t>Most High</w:t>
      </w:r>
      <w:proofErr w:type="gramEnd"/>
      <w:r w:rsidR="004F45C4" w:rsidRPr="004F45C4">
        <w:t>.</w:t>
      </w:r>
      <w:r w:rsidR="004F45C4">
        <w:t xml:space="preserve"> </w:t>
      </w:r>
      <w:r w:rsidR="004F45C4" w:rsidRPr="004F45C4">
        <w:rPr>
          <w:b/>
          <w:bCs/>
          <w:vertAlign w:val="superscript"/>
        </w:rPr>
        <w:t>5 </w:t>
      </w:r>
      <w:r w:rsidR="004F45C4" w:rsidRPr="004F45C4">
        <w:t>God is in the midst of her; she shall not be moved;</w:t>
      </w:r>
      <w:r w:rsidR="004F45C4">
        <w:t xml:space="preserve"> </w:t>
      </w:r>
      <w:r w:rsidR="004F45C4" w:rsidRPr="004F45C4">
        <w:t>God will help her when morning dawns.</w:t>
      </w:r>
    </w:p>
    <w:p w14:paraId="4877A0C9" w14:textId="5013273B" w:rsidR="004E06BA" w:rsidRPr="006E76BF" w:rsidRDefault="004E06BA" w:rsidP="002A340A">
      <w:pPr>
        <w:rPr>
          <w:rFonts w:ascii="Georgia" w:hAnsi="Georgia"/>
          <w:b/>
          <w:color w:val="000000" w:themeColor="text1"/>
        </w:rPr>
      </w:pPr>
      <w:r w:rsidRPr="006E76BF">
        <w:rPr>
          <w:rFonts w:ascii="Georgia" w:hAnsi="Georgia"/>
          <w:b/>
          <w:color w:val="000000" w:themeColor="text1"/>
        </w:rPr>
        <w:t>Songs</w:t>
      </w:r>
    </w:p>
    <w:p w14:paraId="5A8C4C9F" w14:textId="77777777" w:rsidR="004F45C4" w:rsidRPr="004F45C4" w:rsidRDefault="004F45C4" w:rsidP="004F45C4">
      <w:pPr>
        <w:rPr>
          <w:rFonts w:ascii="Georgia" w:hAnsi="Georgia"/>
          <w:bCs/>
          <w:i/>
          <w:iCs/>
          <w:color w:val="000000" w:themeColor="text1"/>
        </w:rPr>
      </w:pPr>
      <w:r w:rsidRPr="004F45C4">
        <w:rPr>
          <w:rFonts w:ascii="Georgia" w:hAnsi="Georgia"/>
          <w:bCs/>
          <w:i/>
          <w:iCs/>
          <w:color w:val="000000" w:themeColor="text1"/>
        </w:rPr>
        <w:t>Praise to the Lord, the Almighty</w:t>
      </w:r>
    </w:p>
    <w:p w14:paraId="53645A9C" w14:textId="77777777" w:rsidR="004F45C4" w:rsidRPr="004F45C4" w:rsidRDefault="004F45C4" w:rsidP="004F45C4">
      <w:pPr>
        <w:rPr>
          <w:rFonts w:ascii="Georgia" w:hAnsi="Georgia"/>
          <w:bCs/>
          <w:i/>
          <w:iCs/>
          <w:color w:val="000000" w:themeColor="text1"/>
        </w:rPr>
      </w:pPr>
      <w:r w:rsidRPr="004F45C4">
        <w:rPr>
          <w:rFonts w:ascii="Georgia" w:hAnsi="Georgia"/>
          <w:bCs/>
          <w:i/>
          <w:iCs/>
          <w:color w:val="000000" w:themeColor="text1"/>
        </w:rPr>
        <w:t>Cornerstone</w:t>
      </w:r>
    </w:p>
    <w:p w14:paraId="4BF4ED43" w14:textId="77777777" w:rsidR="004F45C4" w:rsidRPr="004F45C4" w:rsidRDefault="004F45C4" w:rsidP="004F45C4">
      <w:pPr>
        <w:rPr>
          <w:rFonts w:ascii="Georgia" w:hAnsi="Georgia"/>
          <w:bCs/>
          <w:i/>
          <w:iCs/>
          <w:color w:val="000000" w:themeColor="text1"/>
        </w:rPr>
      </w:pPr>
      <w:r w:rsidRPr="004F45C4">
        <w:rPr>
          <w:rFonts w:ascii="Georgia" w:hAnsi="Georgia"/>
          <w:bCs/>
          <w:i/>
          <w:iCs/>
          <w:color w:val="000000" w:themeColor="text1"/>
        </w:rPr>
        <w:t>Whiter Than Snow</w:t>
      </w:r>
    </w:p>
    <w:p w14:paraId="0E3EEDF9" w14:textId="77777777" w:rsidR="004F45C4" w:rsidRPr="004F45C4" w:rsidRDefault="004F45C4" w:rsidP="004F45C4">
      <w:pPr>
        <w:rPr>
          <w:rFonts w:ascii="Georgia" w:hAnsi="Georgia"/>
          <w:bCs/>
          <w:i/>
          <w:iCs/>
          <w:color w:val="000000" w:themeColor="text1"/>
        </w:rPr>
      </w:pPr>
      <w:r w:rsidRPr="004F45C4">
        <w:rPr>
          <w:rFonts w:ascii="Georgia" w:hAnsi="Georgia"/>
          <w:bCs/>
          <w:i/>
          <w:iCs/>
          <w:color w:val="000000" w:themeColor="text1"/>
        </w:rPr>
        <w:t>I Will Glory in My Redeemer</w:t>
      </w:r>
    </w:p>
    <w:p w14:paraId="7D329B4A" w14:textId="77777777" w:rsidR="00225FB4" w:rsidRDefault="004F45C4" w:rsidP="00225FB4">
      <w:pPr>
        <w:rPr>
          <w:rFonts w:ascii="Georgia" w:hAnsi="Georgia"/>
          <w:bCs/>
          <w:i/>
          <w:iCs/>
          <w:color w:val="000000" w:themeColor="text1"/>
        </w:rPr>
      </w:pPr>
      <w:r w:rsidRPr="004F45C4">
        <w:rPr>
          <w:rFonts w:ascii="Georgia" w:hAnsi="Georgia"/>
          <w:bCs/>
          <w:i/>
          <w:iCs/>
          <w:color w:val="000000" w:themeColor="text1"/>
        </w:rPr>
        <w:t>How Great Thou Art</w:t>
      </w:r>
    </w:p>
    <w:p w14:paraId="172ED442" w14:textId="197C7167" w:rsidR="00BA3740" w:rsidRPr="00D97869" w:rsidRDefault="00974108" w:rsidP="00D97869">
      <w:pPr>
        <w:spacing w:after="120"/>
        <w:rPr>
          <w:rFonts w:asciiTheme="minorHAnsi" w:hAnsiTheme="minorHAnsi" w:cstheme="minorHAnsi"/>
          <w:b/>
        </w:rPr>
      </w:pPr>
      <w:r w:rsidRPr="00D97869">
        <w:rPr>
          <w:rFonts w:asciiTheme="minorHAnsi" w:hAnsiTheme="minorHAnsi" w:cstheme="minorHAnsi"/>
          <w:b/>
          <w:sz w:val="28"/>
          <w:szCs w:val="28"/>
        </w:rPr>
        <w:lastRenderedPageBreak/>
        <w:t>ANNOUNCEMENTS</w:t>
      </w:r>
    </w:p>
    <w:p w14:paraId="3A6EE8BC" w14:textId="3A60CC8F" w:rsidR="00E67D6E" w:rsidRPr="00974108" w:rsidRDefault="00E67D6E" w:rsidP="00D97869">
      <w:pPr>
        <w:pStyle w:val="Normal-1"/>
        <w:ind w:firstLine="0"/>
        <w:rPr>
          <w:rFonts w:asciiTheme="majorHAnsi" w:hAnsiTheme="majorHAnsi" w:cstheme="majorHAnsi"/>
          <w:bCs/>
        </w:rPr>
      </w:pPr>
      <w:r w:rsidRPr="00974108">
        <w:rPr>
          <w:rFonts w:asciiTheme="majorHAnsi" w:hAnsiTheme="majorHAnsi" w:cstheme="majorHAnsi"/>
          <w:b/>
        </w:rPr>
        <w:t>WELCOME</w:t>
      </w:r>
      <w:r w:rsidRPr="00974108">
        <w:rPr>
          <w:rFonts w:asciiTheme="majorHAnsi" w:hAnsiTheme="majorHAnsi" w:cstheme="majorHAnsi"/>
          <w:bCs/>
        </w:rPr>
        <w:t>: Welcome visitors</w:t>
      </w:r>
    </w:p>
    <w:p w14:paraId="24496725" w14:textId="5A233AA4" w:rsidR="00E67D6E" w:rsidRPr="00974108" w:rsidRDefault="00E67D6E" w:rsidP="00974108">
      <w:pPr>
        <w:pStyle w:val="Normal-1"/>
        <w:ind w:left="450" w:hanging="450"/>
        <w:rPr>
          <w:rFonts w:asciiTheme="majorHAnsi" w:hAnsiTheme="majorHAnsi" w:cstheme="majorHAnsi"/>
          <w:bCs/>
        </w:rPr>
      </w:pPr>
      <w:r w:rsidRPr="00974108">
        <w:rPr>
          <w:rFonts w:asciiTheme="majorHAnsi" w:hAnsiTheme="majorHAnsi" w:cstheme="majorHAnsi"/>
          <w:b/>
        </w:rPr>
        <w:t>GIVING</w:t>
      </w:r>
      <w:r w:rsidRPr="00974108">
        <w:rPr>
          <w:rFonts w:asciiTheme="majorHAnsi" w:hAnsiTheme="majorHAnsi" w:cstheme="majorHAnsi"/>
          <w:bCs/>
        </w:rPr>
        <w:t xml:space="preserve">: You can </w:t>
      </w:r>
      <w:r w:rsidR="0063527B" w:rsidRPr="00974108">
        <w:rPr>
          <w:rFonts w:asciiTheme="majorHAnsi" w:hAnsiTheme="majorHAnsi" w:cstheme="majorHAnsi"/>
          <w:bCs/>
        </w:rPr>
        <w:t xml:space="preserve">still </w:t>
      </w:r>
      <w:r w:rsidRPr="00974108">
        <w:rPr>
          <w:rFonts w:asciiTheme="majorHAnsi" w:hAnsiTheme="majorHAnsi" w:cstheme="majorHAnsi"/>
          <w:bCs/>
        </w:rPr>
        <w:t xml:space="preserve">give over </w:t>
      </w:r>
      <w:proofErr w:type="spellStart"/>
      <w:r w:rsidRPr="00974108">
        <w:rPr>
          <w:rFonts w:asciiTheme="majorHAnsi" w:hAnsiTheme="majorHAnsi" w:cstheme="majorHAnsi"/>
          <w:bCs/>
        </w:rPr>
        <w:t>Zelle</w:t>
      </w:r>
      <w:proofErr w:type="spellEnd"/>
      <w:r w:rsidRPr="00974108">
        <w:rPr>
          <w:rFonts w:asciiTheme="majorHAnsi" w:hAnsiTheme="majorHAnsi" w:cstheme="majorHAnsi"/>
          <w:bCs/>
        </w:rPr>
        <w:t xml:space="preserve"> through your bank with no fees. </w:t>
      </w:r>
      <w:r w:rsidR="00BA0BE7" w:rsidRPr="00974108">
        <w:rPr>
          <w:rFonts w:asciiTheme="majorHAnsi" w:hAnsiTheme="majorHAnsi" w:cstheme="majorHAnsi"/>
          <w:bCs/>
        </w:rPr>
        <w:t>We also have a collection box on the Welcome Center.</w:t>
      </w:r>
    </w:p>
    <w:p w14:paraId="6AD35B50" w14:textId="24EEE9EC" w:rsidR="00162C81" w:rsidRPr="00162C81" w:rsidRDefault="00162C81" w:rsidP="00974108">
      <w:pPr>
        <w:pStyle w:val="Normal-1"/>
        <w:ind w:left="450" w:hanging="450"/>
        <w:rPr>
          <w:rFonts w:asciiTheme="majorHAnsi" w:hAnsiTheme="majorHAnsi" w:cstheme="majorHAnsi"/>
          <w:bCs/>
        </w:rPr>
      </w:pPr>
      <w:r w:rsidRPr="00974108">
        <w:rPr>
          <w:rFonts w:asciiTheme="majorHAnsi" w:hAnsiTheme="majorHAnsi" w:cstheme="majorHAnsi"/>
          <w:b/>
          <w:bCs/>
        </w:rPr>
        <w:t>FATHER/SON BBQ</w:t>
      </w:r>
      <w:r w:rsidRPr="00974108">
        <w:rPr>
          <w:rFonts w:asciiTheme="majorHAnsi" w:hAnsiTheme="majorHAnsi" w:cstheme="majorHAnsi"/>
          <w:bCs/>
        </w:rPr>
        <w:t> </w:t>
      </w:r>
      <w:r w:rsidRPr="00162C81">
        <w:rPr>
          <w:rFonts w:asciiTheme="majorHAnsi" w:hAnsiTheme="majorHAnsi" w:cstheme="majorHAnsi"/>
          <w:bCs/>
        </w:rPr>
        <w:t>next Saturday (07/25) at 3 PM at LHBC. This will be in lieu of our father/son campout since the group campsites are still closed. Please bring some meat for the grill, sides, and drinks for your family. Also plan on bringing comfy chairs for the bonfire as well as a water bottle for a hike around Mallard Lake (forest preserve right by the church)</w:t>
      </w:r>
    </w:p>
    <w:p w14:paraId="78479988" w14:textId="7045FCCA" w:rsidR="00162C81" w:rsidRDefault="00162C81" w:rsidP="00974108">
      <w:pPr>
        <w:pStyle w:val="Normal-1"/>
        <w:ind w:left="450" w:hanging="450"/>
        <w:rPr>
          <w:rFonts w:asciiTheme="majorHAnsi" w:hAnsiTheme="majorHAnsi" w:cstheme="majorHAnsi"/>
          <w:bCs/>
        </w:rPr>
      </w:pPr>
      <w:r w:rsidRPr="00974108">
        <w:rPr>
          <w:rFonts w:asciiTheme="majorHAnsi" w:hAnsiTheme="majorHAnsi" w:cstheme="majorHAnsi"/>
          <w:b/>
          <w:bCs/>
        </w:rPr>
        <w:t>ANNUAL MEETING</w:t>
      </w:r>
      <w:r w:rsidRPr="00974108">
        <w:rPr>
          <w:rFonts w:asciiTheme="majorHAnsi" w:hAnsiTheme="majorHAnsi" w:cstheme="majorHAnsi"/>
          <w:bCs/>
        </w:rPr>
        <w:t> </w:t>
      </w:r>
      <w:r w:rsidRPr="00162C81">
        <w:rPr>
          <w:rFonts w:asciiTheme="majorHAnsi" w:hAnsiTheme="majorHAnsi" w:cstheme="majorHAnsi"/>
          <w:bCs/>
        </w:rPr>
        <w:t>Sunday, July 26</w:t>
      </w:r>
      <w:r w:rsidRPr="00162C81">
        <w:rPr>
          <w:rFonts w:asciiTheme="majorHAnsi" w:hAnsiTheme="majorHAnsi" w:cstheme="majorHAnsi"/>
          <w:bCs/>
          <w:vertAlign w:val="superscript"/>
        </w:rPr>
        <w:t>th</w:t>
      </w:r>
      <w:r w:rsidRPr="00162C81">
        <w:rPr>
          <w:rFonts w:asciiTheme="majorHAnsi" w:hAnsiTheme="majorHAnsi" w:cstheme="majorHAnsi"/>
          <w:bCs/>
        </w:rPr>
        <w:t> after the morning service. Will also be broadcasted on Zoom so all can participate. Bring any questions about the budget. We will vote for 2020/21 budget, reaffirmation of Martin Alexander as a deacon, and taking on Ahmed &amp; Stephanie Joktan as missionaries under our care and support</w:t>
      </w:r>
      <w:r w:rsidR="00FC21E1">
        <w:rPr>
          <w:rFonts w:asciiTheme="majorHAnsi" w:hAnsiTheme="majorHAnsi" w:cstheme="majorHAnsi"/>
          <w:bCs/>
        </w:rPr>
        <w:t>.</w:t>
      </w:r>
    </w:p>
    <w:p w14:paraId="7AA38242" w14:textId="4BD8E10C" w:rsidR="007D06B6" w:rsidRPr="007D06B6" w:rsidRDefault="00FC21E1" w:rsidP="007D06B6">
      <w:pPr>
        <w:pStyle w:val="Normal-1"/>
        <w:ind w:left="450" w:hanging="450"/>
        <w:rPr>
          <w:rFonts w:asciiTheme="majorHAnsi" w:hAnsiTheme="majorHAnsi" w:cstheme="majorHAnsi"/>
          <w:bCs/>
        </w:rPr>
      </w:pPr>
      <w:r>
        <w:rPr>
          <w:rFonts w:asciiTheme="majorHAnsi" w:hAnsiTheme="majorHAnsi" w:cstheme="majorHAnsi"/>
          <w:b/>
          <w:bCs/>
        </w:rPr>
        <w:t>CONGRATULATIONS</w:t>
      </w:r>
      <w:r w:rsidR="007D06B6">
        <w:rPr>
          <w:rFonts w:asciiTheme="majorHAnsi" w:hAnsiTheme="majorHAnsi" w:cstheme="majorHAnsi"/>
          <w:b/>
          <w:bCs/>
        </w:rPr>
        <w:t xml:space="preserve"> TO THE PADILLAS:</w:t>
      </w:r>
      <w:r w:rsidRPr="00974108">
        <w:rPr>
          <w:rFonts w:asciiTheme="majorHAnsi" w:hAnsiTheme="majorHAnsi" w:cstheme="majorHAnsi"/>
          <w:bCs/>
        </w:rPr>
        <w:t> </w:t>
      </w:r>
      <w:r w:rsidR="007D06B6" w:rsidRPr="007D06B6">
        <w:rPr>
          <w:rFonts w:asciiTheme="majorHAnsi" w:hAnsiTheme="majorHAnsi" w:cstheme="majorHAnsi"/>
          <w:bCs/>
        </w:rPr>
        <w:t>Adelina Luz arrived today at 10 pounds 4 ounces and 21.5 inches long! Thank you for all of the prayers, I'm very thankful for God's goodness and another wonderful blessing from Him!</w:t>
      </w:r>
    </w:p>
    <w:p w14:paraId="47FFD509" w14:textId="6DC90719" w:rsidR="00FC21E1" w:rsidRPr="00162C81" w:rsidRDefault="00FC21E1" w:rsidP="00974108">
      <w:pPr>
        <w:pStyle w:val="Normal-1"/>
        <w:ind w:left="450" w:hanging="450"/>
        <w:rPr>
          <w:rFonts w:asciiTheme="majorHAnsi" w:hAnsiTheme="majorHAnsi" w:cstheme="majorHAnsi"/>
          <w:bCs/>
        </w:rPr>
      </w:pPr>
    </w:p>
    <w:p w14:paraId="148D7BD3" w14:textId="574A0278" w:rsidR="00162C81" w:rsidRDefault="00162C81" w:rsidP="00E67D6E">
      <w:pPr>
        <w:pStyle w:val="Normal-1"/>
        <w:rPr>
          <w:bCs/>
        </w:rPr>
      </w:pPr>
    </w:p>
    <w:p w14:paraId="59511949" w14:textId="33F49625" w:rsidR="00781B8B" w:rsidRPr="002A340A"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2A340A">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04EC9FA9" w14:textId="76073DEE" w:rsidR="00C27776" w:rsidRPr="00DA0EEB" w:rsidRDefault="00162C81" w:rsidP="00162C81">
      <w:pPr>
        <w:pStyle w:val="StyleText-Main1115pt"/>
        <w:spacing w:line="259" w:lineRule="auto"/>
        <w:ind w:firstLine="450"/>
        <w:rPr>
          <w:sz w:val="24"/>
          <w:szCs w:val="24"/>
        </w:rPr>
      </w:pPr>
      <w:r w:rsidRPr="00DA0EEB">
        <w:rPr>
          <w:sz w:val="24"/>
          <w:szCs w:val="24"/>
        </w:rPr>
        <w:t>We continue in a series in the book of Joshua called “Footsteps of Faith.” We’ve entitled the message: “</w:t>
      </w:r>
      <w:r w:rsidR="00EE6C07" w:rsidRPr="00DA0EEB">
        <w:rPr>
          <w:sz w:val="24"/>
          <w:szCs w:val="24"/>
        </w:rPr>
        <w:t>The Scarlet Cord of Redemption</w:t>
      </w:r>
      <w:r w:rsidRPr="00DA0EEB">
        <w:rPr>
          <w:sz w:val="24"/>
          <w:szCs w:val="24"/>
        </w:rPr>
        <w:t xml:space="preserve">.” In this second chapter of the book of Joshua is the story of a </w:t>
      </w:r>
      <w:r w:rsidR="00C27776" w:rsidRPr="00DA0EEB">
        <w:rPr>
          <w:sz w:val="24"/>
          <w:szCs w:val="24"/>
        </w:rPr>
        <w:t>woman</w:t>
      </w:r>
      <w:r w:rsidRPr="00DA0EEB">
        <w:rPr>
          <w:sz w:val="24"/>
          <w:szCs w:val="24"/>
        </w:rPr>
        <w:t xml:space="preserve"> who had a wonderful transformation. </w:t>
      </w:r>
      <w:r w:rsidR="00C27776" w:rsidRPr="00DA0EEB">
        <w:rPr>
          <w:sz w:val="24"/>
          <w:szCs w:val="24"/>
        </w:rPr>
        <w:t xml:space="preserve">She started as a harlot, but she became a saint. </w:t>
      </w:r>
    </w:p>
    <w:p w14:paraId="774EA7E0" w14:textId="55714B4A" w:rsidR="00C27776" w:rsidRDefault="00C27776" w:rsidP="00162C81">
      <w:pPr>
        <w:pStyle w:val="StyleText-Main1115pt"/>
        <w:spacing w:line="259" w:lineRule="auto"/>
        <w:ind w:firstLine="450"/>
        <w:rPr>
          <w:sz w:val="24"/>
          <w:szCs w:val="24"/>
        </w:rPr>
      </w:pPr>
      <w:r w:rsidRPr="00DA0EEB">
        <w:rPr>
          <w:sz w:val="24"/>
          <w:szCs w:val="24"/>
        </w:rPr>
        <w:t xml:space="preserve">By all accounts, she was an important woman in Jericho. Josephus, the first century Jewish historian describes her as the manager of an inn. She likely lived and managed the homes that were built within the walls of Jericho. These were called “casemate” walls. </w:t>
      </w:r>
    </w:p>
    <w:p w14:paraId="76623424" w14:textId="72AE918F" w:rsidR="00F16BF6" w:rsidRPr="00DA0EEB" w:rsidRDefault="00F16BF6" w:rsidP="00162C81">
      <w:pPr>
        <w:pStyle w:val="StyleText-Main1115pt"/>
        <w:spacing w:line="259" w:lineRule="auto"/>
        <w:ind w:firstLine="450"/>
        <w:rPr>
          <w:sz w:val="24"/>
          <w:szCs w:val="24"/>
        </w:rPr>
      </w:pPr>
      <w:r w:rsidRPr="00F16BF6">
        <w:rPr>
          <w:sz w:val="24"/>
          <w:szCs w:val="24"/>
        </w:rPr>
        <w:t xml:space="preserve">Jericho was not a particularly large city. But it was strongly fortified. And most important, it </w:t>
      </w:r>
      <w:r w:rsidR="00DF32C6">
        <w:rPr>
          <w:sz w:val="24"/>
          <w:szCs w:val="24"/>
        </w:rPr>
        <w:t>was one of the few entryways</w:t>
      </w:r>
      <w:r w:rsidRPr="00F16BF6">
        <w:rPr>
          <w:sz w:val="24"/>
          <w:szCs w:val="24"/>
        </w:rPr>
        <w:t xml:space="preserve"> </w:t>
      </w:r>
      <w:r>
        <w:rPr>
          <w:sz w:val="24"/>
          <w:szCs w:val="24"/>
        </w:rPr>
        <w:t>to</w:t>
      </w:r>
      <w:r w:rsidRPr="00F16BF6">
        <w:rPr>
          <w:sz w:val="24"/>
          <w:szCs w:val="24"/>
        </w:rPr>
        <w:t xml:space="preserve"> the interior of Canaan. Israel had to pass this way to reach the rest of the land.</w:t>
      </w:r>
      <w:r w:rsidRPr="00F16BF6">
        <w:rPr>
          <w:sz w:val="24"/>
          <w:szCs w:val="24"/>
          <w:vertAlign w:val="superscript"/>
        </w:rPr>
        <w:footnoteReference w:id="2"/>
      </w:r>
      <w:r w:rsidR="00DF32C6">
        <w:rPr>
          <w:sz w:val="24"/>
          <w:szCs w:val="24"/>
        </w:rPr>
        <w:t xml:space="preserve"> Though it was good for Israel to find a friend in Rahab, the walls of Jericho were fortified in such an amazing way that it would take a miracle to get through this city and enter Canaan. </w:t>
      </w:r>
    </w:p>
    <w:p w14:paraId="0674F4AA" w14:textId="6EBEBC53" w:rsidR="00DF32C6" w:rsidRDefault="00DF32C6" w:rsidP="00FF6E22">
      <w:pPr>
        <w:pStyle w:val="StyleText-Main1115pt"/>
        <w:spacing w:line="259" w:lineRule="auto"/>
        <w:ind w:firstLine="450"/>
        <w:rPr>
          <w:sz w:val="24"/>
          <w:szCs w:val="24"/>
        </w:rPr>
      </w:pPr>
      <w:r>
        <w:rPr>
          <w:sz w:val="24"/>
          <w:szCs w:val="24"/>
        </w:rPr>
        <w:t>And a miracle would occur. The</w:t>
      </w:r>
      <w:r w:rsidR="00C27776" w:rsidRPr="00DA0EEB">
        <w:rPr>
          <w:sz w:val="24"/>
          <w:szCs w:val="24"/>
        </w:rPr>
        <w:t xml:space="preserve"> walls would soon fall</w:t>
      </w:r>
      <w:r w:rsidR="00FF6E22" w:rsidRPr="00DA0EEB">
        <w:rPr>
          <w:sz w:val="24"/>
          <w:szCs w:val="24"/>
        </w:rPr>
        <w:t xml:space="preserve"> when God’s people would march around the city. </w:t>
      </w:r>
      <w:r>
        <w:rPr>
          <w:sz w:val="24"/>
          <w:szCs w:val="24"/>
        </w:rPr>
        <w:t xml:space="preserve">I love to say that faith is the evidence of things not seen. God’s given us a conscience, and the divine complexity of creation, but he’s also given us vast amounts of evidence for the events of the Bible. The Bible is based on history: actual events that archeologists are still studying to this very day. </w:t>
      </w:r>
    </w:p>
    <w:p w14:paraId="0365F695" w14:textId="2823F4D9" w:rsidR="00FF6E22" w:rsidRPr="00DA0EEB" w:rsidRDefault="00FF6E22" w:rsidP="00FF6E22">
      <w:pPr>
        <w:pStyle w:val="StyleText-Main1115pt"/>
        <w:spacing w:line="259" w:lineRule="auto"/>
        <w:ind w:firstLine="450"/>
        <w:rPr>
          <w:sz w:val="24"/>
          <w:szCs w:val="24"/>
        </w:rPr>
      </w:pPr>
      <w:r w:rsidRPr="00DA0EEB">
        <w:rPr>
          <w:sz w:val="24"/>
          <w:szCs w:val="24"/>
        </w:rPr>
        <w:t xml:space="preserve">In 1930, when British archeologist John </w:t>
      </w:r>
      <w:r w:rsidR="00706BB8" w:rsidRPr="00DA0EEB">
        <w:rPr>
          <w:sz w:val="24"/>
          <w:szCs w:val="24"/>
        </w:rPr>
        <w:t>Garstang</w:t>
      </w:r>
      <w:r w:rsidRPr="00DA0EEB">
        <w:rPr>
          <w:sz w:val="24"/>
          <w:szCs w:val="24"/>
        </w:rPr>
        <w:t xml:space="preserve"> studied the site of ancient Jericho, </w:t>
      </w:r>
      <w:r w:rsidR="00706BB8" w:rsidRPr="00DA0EEB">
        <w:rPr>
          <w:sz w:val="24"/>
          <w:szCs w:val="24"/>
        </w:rPr>
        <w:t>he</w:t>
      </w:r>
      <w:r w:rsidRPr="00DA0EEB">
        <w:rPr>
          <w:sz w:val="24"/>
          <w:szCs w:val="24"/>
        </w:rPr>
        <w:t xml:space="preserve"> found collapsed walls, not walls broken down from the outside but that had fallen outward, creating a ramp of fallen bricks by which the Israelites “went up into the city” on the ramp of the walls as Joshua 6:20 records. Archeologists</w:t>
      </w:r>
      <w:r w:rsidR="00706BB8" w:rsidRPr="00DA0EEB">
        <w:rPr>
          <w:sz w:val="24"/>
          <w:szCs w:val="24"/>
        </w:rPr>
        <w:t xml:space="preserve"> </w:t>
      </w:r>
      <w:r w:rsidRPr="00DA0EEB">
        <w:rPr>
          <w:sz w:val="24"/>
          <w:szCs w:val="24"/>
        </w:rPr>
        <w:t>found fallen city walls, burned stores of grain and evidence of destruction of the city by fire, all of which he dated to about 1400 BC—right in line with the Biblical chronology of the city’s destruction.</w:t>
      </w:r>
    </w:p>
    <w:p w14:paraId="431E400D" w14:textId="5F18A597" w:rsidR="00706BB8" w:rsidRPr="00DA0EEB" w:rsidRDefault="00706BB8" w:rsidP="00FF6E22">
      <w:pPr>
        <w:pStyle w:val="StyleText-Main1115pt"/>
        <w:spacing w:line="259" w:lineRule="auto"/>
        <w:ind w:firstLine="450"/>
        <w:rPr>
          <w:sz w:val="24"/>
          <w:szCs w:val="24"/>
        </w:rPr>
      </w:pPr>
      <w:r w:rsidRPr="00DA0EEB">
        <w:rPr>
          <w:sz w:val="24"/>
          <w:szCs w:val="24"/>
        </w:rPr>
        <w:lastRenderedPageBreak/>
        <w:t xml:space="preserve">Joshua and the priests of Israel are going to march around the walls of Jericho, but this great victory first begins with this </w:t>
      </w:r>
      <w:r w:rsidR="003126D7">
        <w:rPr>
          <w:sz w:val="24"/>
          <w:szCs w:val="24"/>
        </w:rPr>
        <w:t>somewhat</w:t>
      </w:r>
      <w:r w:rsidRPr="00DA0EEB">
        <w:rPr>
          <w:sz w:val="24"/>
          <w:szCs w:val="24"/>
        </w:rPr>
        <w:t xml:space="preserve"> controversial character: Rahab.</w:t>
      </w:r>
    </w:p>
    <w:p w14:paraId="72E61596" w14:textId="3EDCE96B" w:rsidR="00706BB8" w:rsidRPr="00DA0EEB" w:rsidRDefault="00706BB8" w:rsidP="00FF6E22">
      <w:pPr>
        <w:pStyle w:val="StyleText-Main1115pt"/>
        <w:spacing w:line="259" w:lineRule="auto"/>
        <w:ind w:firstLine="450"/>
        <w:rPr>
          <w:sz w:val="24"/>
          <w:szCs w:val="24"/>
        </w:rPr>
      </w:pPr>
      <w:r w:rsidRPr="00DA0EEB">
        <w:rPr>
          <w:sz w:val="24"/>
          <w:szCs w:val="24"/>
        </w:rPr>
        <w:t>Who was Rahab? Remember, she hides the spies of Israel in the flax. Flax is a plant that is used today to make linen fabric. It’s stalks, when beaten, have a fine hair-like texture.</w:t>
      </w:r>
      <w:r w:rsidR="00B40B95" w:rsidRPr="00DA0EEB">
        <w:rPr>
          <w:sz w:val="24"/>
          <w:szCs w:val="24"/>
        </w:rPr>
        <w:t xml:space="preserve"> Many have surmised that Rahab was not only an innkeeper, but she was also a trusted </w:t>
      </w:r>
      <w:r w:rsidR="00DA0EEB" w:rsidRPr="00DA0EEB">
        <w:rPr>
          <w:sz w:val="24"/>
          <w:szCs w:val="24"/>
        </w:rPr>
        <w:t>businesswoman</w:t>
      </w:r>
      <w:r w:rsidR="00B40B95" w:rsidRPr="00DA0EEB">
        <w:rPr>
          <w:sz w:val="24"/>
          <w:szCs w:val="24"/>
        </w:rPr>
        <w:t xml:space="preserve"> in Jericho, who had a </w:t>
      </w:r>
      <w:r w:rsidR="00DA0EEB" w:rsidRPr="00DA0EEB">
        <w:rPr>
          <w:sz w:val="24"/>
          <w:szCs w:val="24"/>
        </w:rPr>
        <w:t>clothing</w:t>
      </w:r>
      <w:r w:rsidR="00B40B95" w:rsidRPr="00DA0EEB">
        <w:rPr>
          <w:sz w:val="24"/>
          <w:szCs w:val="24"/>
        </w:rPr>
        <w:t xml:space="preserve"> business from her flax. </w:t>
      </w:r>
      <w:r w:rsidR="00DA0EEB" w:rsidRPr="00DA0EEB">
        <w:rPr>
          <w:sz w:val="24"/>
          <w:szCs w:val="24"/>
        </w:rPr>
        <w:t xml:space="preserve">She might have been a sort of fashionista. </w:t>
      </w:r>
    </w:p>
    <w:p w14:paraId="3BF37E58" w14:textId="1D80E41D" w:rsidR="00DA0EEB" w:rsidRDefault="00DA0EEB" w:rsidP="00FF6E22">
      <w:pPr>
        <w:pStyle w:val="StyleText-Main1115pt"/>
        <w:spacing w:line="259" w:lineRule="auto"/>
        <w:ind w:firstLine="450"/>
        <w:rPr>
          <w:sz w:val="24"/>
          <w:szCs w:val="24"/>
        </w:rPr>
      </w:pPr>
      <w:r w:rsidRPr="00DA0EEB">
        <w:rPr>
          <w:sz w:val="24"/>
          <w:szCs w:val="24"/>
        </w:rPr>
        <w:t xml:space="preserve">Certainly, she was high up in the political circle of the city, as she was well acquainted with the king. </w:t>
      </w:r>
    </w:p>
    <w:p w14:paraId="74BBFAFB" w14:textId="5FD5E5B7" w:rsidR="003D5766" w:rsidRDefault="003D5766" w:rsidP="00FF6E22">
      <w:pPr>
        <w:pStyle w:val="StyleText-Main1115pt"/>
        <w:spacing w:line="259" w:lineRule="auto"/>
        <w:ind w:firstLine="450"/>
        <w:rPr>
          <w:sz w:val="24"/>
          <w:szCs w:val="24"/>
        </w:rPr>
      </w:pPr>
      <w:r>
        <w:rPr>
          <w:sz w:val="24"/>
          <w:szCs w:val="24"/>
        </w:rPr>
        <w:t xml:space="preserve">She is mentioned in the book of James as a prostitute who became a righteous woman with a living, vibrant faith. </w:t>
      </w:r>
    </w:p>
    <w:p w14:paraId="3C0777D0" w14:textId="4A756FCD" w:rsidR="003D5766" w:rsidRPr="003D5766" w:rsidRDefault="003D5766" w:rsidP="003D5766">
      <w:pPr>
        <w:pStyle w:val="Quote"/>
        <w:rPr>
          <w:rFonts w:eastAsiaTheme="minorHAnsi"/>
        </w:rPr>
      </w:pPr>
      <w:r w:rsidRPr="003D5766">
        <w:rPr>
          <w:rFonts w:eastAsiaTheme="minorHAnsi"/>
          <w:b/>
          <w:bCs/>
        </w:rPr>
        <w:t>James 2:2</w:t>
      </w:r>
      <w:r>
        <w:rPr>
          <w:rFonts w:eastAsiaTheme="minorHAnsi"/>
          <w:b/>
          <w:bCs/>
        </w:rPr>
        <w:t>5</w:t>
      </w:r>
      <w:r>
        <w:rPr>
          <w:rFonts w:eastAsiaTheme="minorHAnsi"/>
        </w:rPr>
        <w:t xml:space="preserve">, </w:t>
      </w:r>
      <w:r w:rsidRPr="003D5766">
        <w:rPr>
          <w:rFonts w:eastAsiaTheme="minorHAnsi"/>
        </w:rPr>
        <w:t>In the same way, was not even Rahab the prostitute considered righteous for what she did when she gave lodging to the spies and sent them off in a different direction?</w:t>
      </w:r>
      <w:r>
        <w:rPr>
          <w:rFonts w:eastAsiaTheme="minorHAnsi"/>
        </w:rPr>
        <w:t xml:space="preserve"> (NIV)</w:t>
      </w:r>
    </w:p>
    <w:p w14:paraId="630A3C56" w14:textId="79B160CF" w:rsidR="00FF6E22" w:rsidRPr="00DA0EEB" w:rsidRDefault="00FF6E22" w:rsidP="00FF6E22">
      <w:pPr>
        <w:pStyle w:val="StyleText-Main1115pt"/>
        <w:spacing w:line="259" w:lineRule="auto"/>
        <w:ind w:firstLine="450"/>
        <w:rPr>
          <w:sz w:val="24"/>
          <w:szCs w:val="24"/>
        </w:rPr>
      </w:pPr>
    </w:p>
    <w:p w14:paraId="4ABBFAAA" w14:textId="505DF4C9" w:rsidR="00162C81" w:rsidRDefault="00AE5107" w:rsidP="00162C81">
      <w:pPr>
        <w:pStyle w:val="StyleText-Main1115pt"/>
        <w:spacing w:line="259" w:lineRule="auto"/>
        <w:ind w:firstLine="450"/>
        <w:rPr>
          <w:sz w:val="24"/>
          <w:szCs w:val="24"/>
        </w:rPr>
      </w:pPr>
      <w:r>
        <w:rPr>
          <w:sz w:val="24"/>
          <w:szCs w:val="24"/>
        </w:rPr>
        <w:t>Rahab</w:t>
      </w:r>
      <w:r w:rsidR="00162C81" w:rsidRPr="00DA0EEB">
        <w:rPr>
          <w:sz w:val="24"/>
          <w:szCs w:val="24"/>
        </w:rPr>
        <w:t xml:space="preserve"> lived down in Jericho, which is near the Dead Sea, the lowest spot on earth, and she took one of the lowest</w:t>
      </w:r>
      <w:r w:rsidR="00162C81" w:rsidRPr="0099568D">
        <w:rPr>
          <w:sz w:val="24"/>
          <w:szCs w:val="24"/>
        </w:rPr>
        <w:t xml:space="preserve"> professions, that of prostitution. </w:t>
      </w:r>
    </w:p>
    <w:p w14:paraId="288C2825" w14:textId="77777777" w:rsidR="00162C81" w:rsidRPr="00D821C1" w:rsidRDefault="00162C81" w:rsidP="00162C81">
      <w:pPr>
        <w:pStyle w:val="Heading2"/>
        <w:spacing w:line="259" w:lineRule="auto"/>
      </w:pPr>
      <w:bookmarkStart w:id="66" w:name="_Toc509673071"/>
      <w:bookmarkStart w:id="67" w:name="_Toc45986554"/>
      <w:bookmarkStart w:id="68" w:name="_Toc45987986"/>
      <w:bookmarkStart w:id="69" w:name="_Toc46006148"/>
      <w:bookmarkStart w:id="70" w:name="_Toc46006905"/>
      <w:bookmarkStart w:id="71" w:name="_Toc46008472"/>
      <w:r>
        <w:t>From Hall of Shame to Hall of Faith</w:t>
      </w:r>
      <w:bookmarkEnd w:id="66"/>
      <w:bookmarkEnd w:id="67"/>
      <w:bookmarkEnd w:id="68"/>
      <w:bookmarkEnd w:id="69"/>
      <w:bookmarkEnd w:id="70"/>
      <w:bookmarkEnd w:id="71"/>
    </w:p>
    <w:p w14:paraId="3845265E" w14:textId="6A57D4BA" w:rsidR="00AE5107" w:rsidRDefault="00162C81" w:rsidP="00162C81">
      <w:pPr>
        <w:pStyle w:val="StyleText-Main1115pt"/>
        <w:spacing w:line="259" w:lineRule="auto"/>
        <w:ind w:firstLine="540"/>
        <w:rPr>
          <w:sz w:val="24"/>
          <w:szCs w:val="24"/>
        </w:rPr>
      </w:pPr>
      <w:r w:rsidRPr="0099568D">
        <w:rPr>
          <w:sz w:val="24"/>
          <w:szCs w:val="24"/>
        </w:rPr>
        <w:t xml:space="preserve">This woman </w:t>
      </w:r>
      <w:r w:rsidR="00AE5107">
        <w:rPr>
          <w:sz w:val="24"/>
          <w:szCs w:val="24"/>
        </w:rPr>
        <w:t>was incredibly transformed</w:t>
      </w:r>
      <w:r w:rsidRPr="0099568D">
        <w:rPr>
          <w:sz w:val="24"/>
          <w:szCs w:val="24"/>
        </w:rPr>
        <w:t>. Remember that she was a pagan. She was living in spiritual darkness</w:t>
      </w:r>
      <w:r w:rsidR="00AE5107">
        <w:rPr>
          <w:sz w:val="24"/>
          <w:szCs w:val="24"/>
        </w:rPr>
        <w:t xml:space="preserve">. </w:t>
      </w:r>
      <w:r w:rsidRPr="0099568D">
        <w:rPr>
          <w:sz w:val="24"/>
          <w:szCs w:val="24"/>
        </w:rPr>
        <w:t xml:space="preserve">She was also a Canaanite, destined for divine destruction, because God had said that </w:t>
      </w:r>
      <w:r w:rsidR="00AE5107">
        <w:rPr>
          <w:sz w:val="24"/>
          <w:szCs w:val="24"/>
        </w:rPr>
        <w:t>h</w:t>
      </w:r>
      <w:r w:rsidRPr="0099568D">
        <w:rPr>
          <w:sz w:val="24"/>
          <w:szCs w:val="24"/>
        </w:rPr>
        <w:t>e was going to destroy the city that she lived in</w:t>
      </w:r>
      <w:r w:rsidR="00AE5107">
        <w:rPr>
          <w:sz w:val="24"/>
          <w:szCs w:val="24"/>
        </w:rPr>
        <w:t xml:space="preserve"> due to their generations of depravity.</w:t>
      </w:r>
    </w:p>
    <w:p w14:paraId="412CACC3" w14:textId="306D1A71" w:rsidR="00302C51" w:rsidRDefault="00302C51" w:rsidP="00302C51">
      <w:pPr>
        <w:pStyle w:val="Heading3"/>
      </w:pPr>
      <w:bookmarkStart w:id="72" w:name="_Toc46006149"/>
      <w:bookmarkStart w:id="73" w:name="_Toc46006906"/>
      <w:bookmarkStart w:id="74" w:name="_Toc46008473"/>
      <w:r>
        <w:t>Genealogy</w:t>
      </w:r>
      <w:bookmarkEnd w:id="72"/>
      <w:bookmarkEnd w:id="73"/>
      <w:bookmarkEnd w:id="74"/>
    </w:p>
    <w:p w14:paraId="23ECEBDC" w14:textId="6D451652" w:rsidR="00162C81" w:rsidRPr="0099568D" w:rsidRDefault="00162C81" w:rsidP="00162C81">
      <w:pPr>
        <w:pStyle w:val="StyleText-Main1115pt"/>
        <w:spacing w:line="259" w:lineRule="auto"/>
        <w:ind w:firstLine="540"/>
        <w:rPr>
          <w:sz w:val="24"/>
          <w:szCs w:val="24"/>
        </w:rPr>
      </w:pPr>
      <w:r w:rsidRPr="0099568D">
        <w:rPr>
          <w:sz w:val="24"/>
          <w:szCs w:val="24"/>
        </w:rPr>
        <w:t xml:space="preserve">Yet, this woman got so radically and dramatically changed, saved, transformed, that she had a pure life. This pagan, this Canaanite, </w:t>
      </w:r>
      <w:r w:rsidRPr="00F20F6A">
        <w:rPr>
          <w:sz w:val="24"/>
          <w:szCs w:val="24"/>
          <w:highlight w:val="yellow"/>
        </w:rPr>
        <w:t>marries a</w:t>
      </w:r>
      <w:r w:rsidR="00AE5107" w:rsidRPr="00F20F6A">
        <w:rPr>
          <w:sz w:val="24"/>
          <w:szCs w:val="24"/>
          <w:highlight w:val="yellow"/>
        </w:rPr>
        <w:t xml:space="preserve"> man</w:t>
      </w:r>
      <w:r w:rsidRPr="00F20F6A">
        <w:rPr>
          <w:sz w:val="24"/>
          <w:szCs w:val="24"/>
          <w:highlight w:val="yellow"/>
        </w:rPr>
        <w:t xml:space="preserve"> of Israel</w:t>
      </w:r>
      <w:r w:rsidR="00AE5107" w:rsidRPr="00F20F6A">
        <w:rPr>
          <w:sz w:val="24"/>
          <w:szCs w:val="24"/>
          <w:highlight w:val="yellow"/>
        </w:rPr>
        <w:t xml:space="preserve"> named Salmon</w:t>
      </w:r>
      <w:r w:rsidRPr="0099568D">
        <w:rPr>
          <w:sz w:val="24"/>
          <w:szCs w:val="24"/>
        </w:rPr>
        <w:t xml:space="preserve">. </w:t>
      </w:r>
      <w:r w:rsidR="00E70A0F">
        <w:rPr>
          <w:sz w:val="24"/>
          <w:szCs w:val="24"/>
        </w:rPr>
        <w:t>Some have imagined that Salmon might have been one of the two spies that Rahab hid. At any rate, t</w:t>
      </w:r>
      <w:r w:rsidRPr="0099568D">
        <w:rPr>
          <w:sz w:val="24"/>
          <w:szCs w:val="24"/>
        </w:rPr>
        <w:t>his prostitute, this Canaanite, this pagan</w:t>
      </w:r>
      <w:r w:rsidR="00E70A0F">
        <w:rPr>
          <w:sz w:val="24"/>
          <w:szCs w:val="24"/>
        </w:rPr>
        <w:t xml:space="preserve"> woman</w:t>
      </w:r>
      <w:r w:rsidRPr="0099568D">
        <w:rPr>
          <w:sz w:val="24"/>
          <w:szCs w:val="24"/>
        </w:rPr>
        <w:t xml:space="preserve">, </w:t>
      </w:r>
      <w:r w:rsidR="00E70A0F">
        <w:rPr>
          <w:sz w:val="24"/>
          <w:szCs w:val="24"/>
        </w:rPr>
        <w:t xml:space="preserve">turns to the Lord in faith and </w:t>
      </w:r>
      <w:r w:rsidRPr="0099568D">
        <w:rPr>
          <w:sz w:val="24"/>
          <w:szCs w:val="24"/>
        </w:rPr>
        <w:t xml:space="preserve">becomes </w:t>
      </w:r>
      <w:r w:rsidR="00E70A0F">
        <w:rPr>
          <w:sz w:val="24"/>
          <w:szCs w:val="24"/>
        </w:rPr>
        <w:t>the</w:t>
      </w:r>
      <w:r w:rsidRPr="0099568D">
        <w:rPr>
          <w:sz w:val="24"/>
          <w:szCs w:val="24"/>
        </w:rPr>
        <w:t xml:space="preserve"> great, great grandmother of King David, and she also becomes a part of the genealogy of the Lord Jesus Christ</w:t>
      </w:r>
      <w:r w:rsidR="00F20F6A">
        <w:rPr>
          <w:sz w:val="24"/>
          <w:szCs w:val="24"/>
        </w:rPr>
        <w:t xml:space="preserve"> (Ruth 4:21; Mt 1:5-6)</w:t>
      </w:r>
      <w:r w:rsidRPr="0099568D">
        <w:rPr>
          <w:sz w:val="24"/>
          <w:szCs w:val="24"/>
        </w:rPr>
        <w:t>. What an incredible story</w:t>
      </w:r>
      <w:r w:rsidR="00E70A0F">
        <w:rPr>
          <w:sz w:val="24"/>
          <w:szCs w:val="24"/>
        </w:rPr>
        <w:t>!</w:t>
      </w:r>
      <w:r w:rsidRPr="0099568D">
        <w:rPr>
          <w:sz w:val="24"/>
          <w:szCs w:val="24"/>
        </w:rPr>
        <w:t xml:space="preserve"> </w:t>
      </w:r>
    </w:p>
    <w:p w14:paraId="74407932" w14:textId="1F58332E" w:rsidR="00F24B79" w:rsidRDefault="00B90FBB" w:rsidP="00F24B79">
      <w:pPr>
        <w:pStyle w:val="StyleText-Main1115pt"/>
        <w:spacing w:line="259" w:lineRule="auto"/>
        <w:ind w:firstLine="540"/>
        <w:rPr>
          <w:sz w:val="24"/>
          <w:szCs w:val="24"/>
        </w:rPr>
      </w:pPr>
      <w:r>
        <w:rPr>
          <w:sz w:val="24"/>
          <w:szCs w:val="24"/>
        </w:rPr>
        <w:t>Also, in</w:t>
      </w:r>
      <w:r w:rsidR="00162C81" w:rsidRPr="0099568D">
        <w:rPr>
          <w:sz w:val="24"/>
          <w:szCs w:val="24"/>
        </w:rPr>
        <w:t xml:space="preserve"> the book of Hebrews, </w:t>
      </w:r>
      <w:r>
        <w:rPr>
          <w:sz w:val="24"/>
          <w:szCs w:val="24"/>
        </w:rPr>
        <w:t>when the list of</w:t>
      </w:r>
      <w:r w:rsidR="00162C81" w:rsidRPr="0099568D">
        <w:rPr>
          <w:sz w:val="24"/>
          <w:szCs w:val="24"/>
        </w:rPr>
        <w:t xml:space="preserve"> the great heroes of the faith</w:t>
      </w:r>
      <w:r>
        <w:rPr>
          <w:sz w:val="24"/>
          <w:szCs w:val="24"/>
        </w:rPr>
        <w:t xml:space="preserve"> is given</w:t>
      </w:r>
      <w:r w:rsidR="00162C81" w:rsidRPr="0099568D">
        <w:rPr>
          <w:sz w:val="24"/>
          <w:szCs w:val="24"/>
        </w:rPr>
        <w:t xml:space="preserve">, </w:t>
      </w:r>
      <w:r w:rsidR="00302C51">
        <w:rPr>
          <w:sz w:val="24"/>
          <w:szCs w:val="24"/>
        </w:rPr>
        <w:t>she’s one of two women mentioned (</w:t>
      </w:r>
      <w:r w:rsidR="00302C51" w:rsidRPr="00302C51">
        <w:rPr>
          <w:sz w:val="24"/>
          <w:szCs w:val="24"/>
          <w:highlight w:val="yellow"/>
        </w:rPr>
        <w:t>the other is Sarah, Abraham’s wife</w:t>
      </w:r>
      <w:r w:rsidR="00302C51">
        <w:rPr>
          <w:sz w:val="24"/>
          <w:szCs w:val="24"/>
        </w:rPr>
        <w:t>)</w:t>
      </w:r>
      <w:r w:rsidR="00162C81" w:rsidRPr="0099568D">
        <w:rPr>
          <w:sz w:val="24"/>
          <w:szCs w:val="24"/>
        </w:rPr>
        <w:t>. As we begin our text in</w:t>
      </w:r>
      <w:r w:rsidR="00162C81">
        <w:rPr>
          <w:sz w:val="24"/>
          <w:szCs w:val="24"/>
        </w:rPr>
        <w:t xml:space="preserve"> Joshua 2</w:t>
      </w:r>
      <w:r w:rsidR="00162C81" w:rsidRPr="0099568D">
        <w:rPr>
          <w:sz w:val="24"/>
          <w:szCs w:val="24"/>
        </w:rPr>
        <w:t xml:space="preserve">, she's a harlot. She's a Canaanite. She's in a city marked for destruction. And she gets saved! She goes from the house of shame to the Hall of Fame. She's listed in Hebrews 11 the Hall of Faith. </w:t>
      </w:r>
    </w:p>
    <w:p w14:paraId="4746BB92" w14:textId="4FDAE71C" w:rsidR="00F24B79" w:rsidRDefault="00F24B79" w:rsidP="00F24B79">
      <w:pPr>
        <w:pStyle w:val="Quote"/>
      </w:pPr>
      <w:r w:rsidRPr="00F24B79">
        <w:rPr>
          <w:b/>
          <w:bCs/>
        </w:rPr>
        <w:t>Hebrews 11:31</w:t>
      </w:r>
      <w:r w:rsidRPr="00F24B79">
        <w:t>, By faith Rahab the prostitute did not perish with those who were disobedient, because she had given a friendly welcome to the spies.</w:t>
      </w:r>
    </w:p>
    <w:p w14:paraId="53211749" w14:textId="5F32B801" w:rsidR="00162C81" w:rsidRDefault="00F24B79" w:rsidP="00162C81">
      <w:pPr>
        <w:pStyle w:val="StyleText-Main1115pt"/>
        <w:spacing w:line="259" w:lineRule="auto"/>
        <w:ind w:firstLine="540"/>
        <w:rPr>
          <w:sz w:val="24"/>
          <w:szCs w:val="24"/>
        </w:rPr>
      </w:pPr>
      <w:r>
        <w:rPr>
          <w:sz w:val="24"/>
          <w:szCs w:val="24"/>
        </w:rPr>
        <w:t>Rahab</w:t>
      </w:r>
      <w:r w:rsidR="00162C81" w:rsidRPr="0099568D">
        <w:rPr>
          <w:sz w:val="24"/>
          <w:szCs w:val="24"/>
        </w:rPr>
        <w:t xml:space="preserve"> is radically, dramatically transformed; changed for God, changed for good, changed for eternity. I think that's worthy of study. In our study, we’re going to try to understand how this happened.</w:t>
      </w:r>
      <w:r w:rsidR="00162C81">
        <w:rPr>
          <w:sz w:val="24"/>
          <w:szCs w:val="24"/>
        </w:rPr>
        <w:t xml:space="preserve"> What we see is the two spies in Joshua 2 meeting Rahab </w:t>
      </w:r>
      <w:r w:rsidR="00162C81">
        <w:rPr>
          <w:sz w:val="24"/>
          <w:szCs w:val="24"/>
        </w:rPr>
        <w:lastRenderedPageBreak/>
        <w:t xml:space="preserve">and spying out the city. When they meet, it’s like two worlds colliding: pagan Rahab and faithful spies who love </w:t>
      </w:r>
      <w:r w:rsidR="00302C51">
        <w:rPr>
          <w:sz w:val="24"/>
          <w:szCs w:val="24"/>
        </w:rPr>
        <w:t>the Lord</w:t>
      </w:r>
      <w:r w:rsidR="00162C81">
        <w:rPr>
          <w:sz w:val="24"/>
          <w:szCs w:val="24"/>
        </w:rPr>
        <w:t xml:space="preserve">. </w:t>
      </w:r>
    </w:p>
    <w:p w14:paraId="1893C0C5" w14:textId="77777777" w:rsidR="00294709" w:rsidRPr="00236627" w:rsidRDefault="00294709" w:rsidP="00236627">
      <w:pPr>
        <w:pStyle w:val="StyleText-Main1115pt"/>
      </w:pPr>
    </w:p>
    <w:p w14:paraId="47D6DC20" w14:textId="1C8DE23D" w:rsidR="00236627" w:rsidRPr="00236627" w:rsidRDefault="0013335D" w:rsidP="00236627">
      <w:pPr>
        <w:pStyle w:val="Heading1"/>
        <w:numPr>
          <w:ilvl w:val="0"/>
          <w:numId w:val="1"/>
        </w:numPr>
        <w:pBdr>
          <w:top w:val="single" w:sz="6" w:space="0" w:color="auto"/>
          <w:bottom w:val="single" w:sz="6" w:space="1" w:color="auto"/>
        </w:pBdr>
        <w:rPr>
          <w:color w:val="000000" w:themeColor="text1"/>
        </w:rPr>
      </w:pPr>
      <w:bookmarkStart w:id="75" w:name="_Toc45025948"/>
      <w:bookmarkStart w:id="76" w:name="_Toc45026831"/>
      <w:bookmarkStart w:id="77" w:name="_Toc45405751"/>
      <w:bookmarkStart w:id="78" w:name="_Toc45409437"/>
      <w:bookmarkStart w:id="79" w:name="_Toc45986555"/>
      <w:bookmarkStart w:id="80" w:name="_Toc45987987"/>
      <w:bookmarkStart w:id="81" w:name="_Toc46006150"/>
      <w:bookmarkStart w:id="82" w:name="_Toc46006907"/>
      <w:bookmarkStart w:id="83" w:name="_Toc46008474"/>
      <w:r>
        <w:rPr>
          <w:b/>
          <w:bCs/>
        </w:rPr>
        <w:t>The</w:t>
      </w:r>
      <w:r w:rsidR="00236627">
        <w:rPr>
          <w:b/>
          <w:bCs/>
        </w:rPr>
        <w:t xml:space="preserve"> </w:t>
      </w:r>
      <w:r>
        <w:rPr>
          <w:b/>
          <w:bCs/>
          <w:color w:val="4472C4" w:themeColor="accent1"/>
        </w:rPr>
        <w:t>Providence</w:t>
      </w:r>
      <w:r w:rsidR="00236627" w:rsidRPr="00236627">
        <w:rPr>
          <w:b/>
          <w:bCs/>
          <w:color w:val="4472C4" w:themeColor="accent1"/>
        </w:rPr>
        <w:t xml:space="preserve"> </w:t>
      </w:r>
      <w:r>
        <w:rPr>
          <w:b/>
          <w:bCs/>
        </w:rPr>
        <w:t xml:space="preserve">that </w:t>
      </w:r>
      <w:r w:rsidR="002502BB">
        <w:rPr>
          <w:b/>
          <w:bCs/>
        </w:rPr>
        <w:t>Connected</w:t>
      </w:r>
      <w:r>
        <w:rPr>
          <w:b/>
          <w:bCs/>
        </w:rPr>
        <w:t xml:space="preserve"> Rahab </w:t>
      </w:r>
      <w:r w:rsidR="00236627" w:rsidRPr="00236627">
        <w:rPr>
          <w:color w:val="000000" w:themeColor="text1"/>
        </w:rPr>
        <w:t>(</w:t>
      </w:r>
      <w:r>
        <w:rPr>
          <w:color w:val="000000" w:themeColor="text1"/>
        </w:rPr>
        <w:t>2</w:t>
      </w:r>
      <w:r w:rsidR="00236627" w:rsidRPr="00236627">
        <w:rPr>
          <w:caps w:val="0"/>
          <w:color w:val="000000" w:themeColor="text1"/>
        </w:rPr>
        <w:t>:</w:t>
      </w:r>
      <w:r w:rsidR="00F71B53">
        <w:rPr>
          <w:caps w:val="0"/>
          <w:color w:val="000000" w:themeColor="text1"/>
        </w:rPr>
        <w:t>1</w:t>
      </w:r>
      <w:r>
        <w:rPr>
          <w:caps w:val="0"/>
          <w:color w:val="000000" w:themeColor="text1"/>
        </w:rPr>
        <w:t>-7</w:t>
      </w:r>
      <w:r w:rsidR="00236627" w:rsidRPr="00236627">
        <w:rPr>
          <w:caps w:val="0"/>
          <w:color w:val="000000" w:themeColor="text1"/>
        </w:rPr>
        <w:t>)</w:t>
      </w:r>
      <w:bookmarkEnd w:id="75"/>
      <w:bookmarkEnd w:id="76"/>
      <w:bookmarkEnd w:id="77"/>
      <w:bookmarkEnd w:id="78"/>
      <w:bookmarkEnd w:id="79"/>
      <w:bookmarkEnd w:id="80"/>
      <w:bookmarkEnd w:id="81"/>
      <w:bookmarkEnd w:id="82"/>
      <w:bookmarkEnd w:id="83"/>
    </w:p>
    <w:p w14:paraId="39634E90" w14:textId="77777777" w:rsidR="00162C81" w:rsidRPr="00D821C1" w:rsidRDefault="00162C81" w:rsidP="00162C81">
      <w:pPr>
        <w:pStyle w:val="Heading2"/>
        <w:spacing w:line="259" w:lineRule="auto"/>
      </w:pPr>
      <w:bookmarkStart w:id="84" w:name="_Toc509673073"/>
      <w:bookmarkStart w:id="85" w:name="_Toc45986556"/>
      <w:bookmarkStart w:id="86" w:name="_Toc45987988"/>
      <w:bookmarkStart w:id="87" w:name="_Toc46006151"/>
      <w:bookmarkStart w:id="88" w:name="_Toc46006908"/>
      <w:bookmarkStart w:id="89" w:name="_Toc46008475"/>
      <w:r>
        <w:t>An Unlikely Providence</w:t>
      </w:r>
      <w:bookmarkEnd w:id="84"/>
      <w:bookmarkEnd w:id="85"/>
      <w:bookmarkEnd w:id="86"/>
      <w:bookmarkEnd w:id="87"/>
      <w:bookmarkEnd w:id="88"/>
      <w:bookmarkEnd w:id="89"/>
    </w:p>
    <w:p w14:paraId="3949336C" w14:textId="7944A688" w:rsidR="00B90FBB" w:rsidRPr="00B90FBB" w:rsidRDefault="00162C81" w:rsidP="00B90FBB">
      <w:pPr>
        <w:pStyle w:val="StyleText-Main1115pt"/>
        <w:spacing w:line="259" w:lineRule="auto"/>
        <w:rPr>
          <w:sz w:val="24"/>
          <w:szCs w:val="24"/>
        </w:rPr>
      </w:pPr>
      <w:r w:rsidRPr="00265F8D">
        <w:rPr>
          <w:sz w:val="24"/>
          <w:szCs w:val="24"/>
        </w:rPr>
        <w:t xml:space="preserve">Throughout </w:t>
      </w:r>
      <w:r w:rsidRPr="00B90FBB">
        <w:rPr>
          <w:sz w:val="24"/>
          <w:szCs w:val="24"/>
        </w:rPr>
        <w:t xml:space="preserve">the story of Rahab, we see that </w:t>
      </w:r>
      <w:r w:rsidRPr="00B90FBB">
        <w:rPr>
          <w:sz w:val="24"/>
          <w:szCs w:val="24"/>
          <w:highlight w:val="yellow"/>
        </w:rPr>
        <w:t>God is in control</w:t>
      </w:r>
      <w:r w:rsidRPr="00B90FBB">
        <w:rPr>
          <w:sz w:val="24"/>
          <w:szCs w:val="24"/>
        </w:rPr>
        <w:t xml:space="preserve">. </w:t>
      </w:r>
      <w:r w:rsidR="00B90FBB" w:rsidRPr="00B90FBB">
        <w:rPr>
          <w:sz w:val="24"/>
          <w:szCs w:val="24"/>
        </w:rPr>
        <w:t>He’s drawing people to himself. Christ said, “</w:t>
      </w:r>
      <w:r w:rsidR="00B90FBB" w:rsidRPr="00B90FBB">
        <w:rPr>
          <w:sz w:val="24"/>
          <w:szCs w:val="24"/>
          <w:u w:val="single"/>
        </w:rPr>
        <w:t>And I, when I am lifted up from the earth, will draw all people</w:t>
      </w:r>
      <w:r w:rsidR="00783C94">
        <w:rPr>
          <w:sz w:val="24"/>
          <w:szCs w:val="24"/>
          <w:u w:val="single"/>
        </w:rPr>
        <w:t>s</w:t>
      </w:r>
      <w:r w:rsidR="00B90FBB" w:rsidRPr="00B90FBB">
        <w:rPr>
          <w:sz w:val="24"/>
          <w:szCs w:val="24"/>
          <w:u w:val="single"/>
        </w:rPr>
        <w:t xml:space="preserve"> to myself</w:t>
      </w:r>
      <w:r w:rsidR="00B90FBB" w:rsidRPr="00B90FBB">
        <w:rPr>
          <w:sz w:val="24"/>
          <w:szCs w:val="24"/>
        </w:rPr>
        <w:t xml:space="preserve">” (Jn 12:32). </w:t>
      </w:r>
      <w:r w:rsidR="00783C94">
        <w:rPr>
          <w:sz w:val="24"/>
          <w:szCs w:val="24"/>
        </w:rPr>
        <w:t>God is drawing people to himself from every tribe, language, family and nation. He’s in control. Do you believe that? And often the people that he draws are the most unlikely candidates. How did it happen?</w:t>
      </w:r>
    </w:p>
    <w:p w14:paraId="31C9B11F" w14:textId="0F3677C1" w:rsidR="00162C81" w:rsidRPr="00265F8D" w:rsidRDefault="00162C81" w:rsidP="00162C81">
      <w:pPr>
        <w:pStyle w:val="BibleVerse"/>
      </w:pPr>
      <w:r>
        <w:rPr>
          <w:b/>
        </w:rPr>
        <w:t>Joshua 2:1a</w:t>
      </w:r>
      <w:r w:rsidRPr="006E76BF">
        <w:rPr>
          <w:b/>
          <w:bCs/>
        </w:rPr>
        <w:t xml:space="preserve"> </w:t>
      </w:r>
      <w:r w:rsidRPr="006E76BF">
        <w:t xml:space="preserve">│ </w:t>
      </w:r>
      <w:r w:rsidRPr="00265F8D">
        <w:t>And Joshua the son of Nun sent two men secretly from Shittim as spies, saying, ‘Go, view the land, especially Jericho</w:t>
      </w:r>
      <w:r>
        <w:t>.</w:t>
      </w:r>
    </w:p>
    <w:p w14:paraId="0403AAD1" w14:textId="785F5A20" w:rsidR="00162C81" w:rsidRDefault="00162C81" w:rsidP="00162C81">
      <w:pPr>
        <w:pStyle w:val="StyleText-Main1115pt"/>
        <w:spacing w:line="259" w:lineRule="auto"/>
        <w:rPr>
          <w:sz w:val="24"/>
          <w:szCs w:val="24"/>
        </w:rPr>
      </w:pPr>
      <w:r w:rsidRPr="00265F8D">
        <w:rPr>
          <w:sz w:val="24"/>
          <w:szCs w:val="24"/>
        </w:rPr>
        <w:t xml:space="preserve">They are getting ready for this battle to take the city of Jericho. You know the story of the </w:t>
      </w:r>
      <w:r w:rsidR="00783C94">
        <w:rPr>
          <w:sz w:val="24"/>
          <w:szCs w:val="24"/>
        </w:rPr>
        <w:t xml:space="preserve">incredible </w:t>
      </w:r>
      <w:r w:rsidRPr="00265F8D">
        <w:rPr>
          <w:sz w:val="24"/>
          <w:szCs w:val="24"/>
        </w:rPr>
        <w:t>fall of the wall</w:t>
      </w:r>
      <w:r w:rsidR="00783C94">
        <w:rPr>
          <w:sz w:val="24"/>
          <w:szCs w:val="24"/>
        </w:rPr>
        <w:t>s</w:t>
      </w:r>
      <w:r w:rsidRPr="00265F8D">
        <w:rPr>
          <w:sz w:val="24"/>
          <w:szCs w:val="24"/>
        </w:rPr>
        <w:t xml:space="preserve"> of Jericho. Before they go in, they send some men out for reconnaissance, to spy out the city and get the lay of the land. </w:t>
      </w:r>
      <w:r w:rsidR="00783C94">
        <w:rPr>
          <w:sz w:val="24"/>
          <w:szCs w:val="24"/>
        </w:rPr>
        <w:t xml:space="preserve"> </w:t>
      </w:r>
      <w:proofErr w:type="gramStart"/>
      <w:r w:rsidRPr="00265F8D">
        <w:rPr>
          <w:sz w:val="24"/>
          <w:szCs w:val="24"/>
        </w:rPr>
        <w:t>So</w:t>
      </w:r>
      <w:proofErr w:type="gramEnd"/>
      <w:r w:rsidRPr="00265F8D">
        <w:rPr>
          <w:sz w:val="24"/>
          <w:szCs w:val="24"/>
        </w:rPr>
        <w:t xml:space="preserve"> they went into the land, and it says, </w:t>
      </w:r>
    </w:p>
    <w:p w14:paraId="154C4A45" w14:textId="41491B40" w:rsidR="00162C81" w:rsidRPr="00265F8D" w:rsidRDefault="00162C81" w:rsidP="00162C81">
      <w:pPr>
        <w:pStyle w:val="BibleVerse"/>
      </w:pPr>
      <w:r>
        <w:rPr>
          <w:b/>
        </w:rPr>
        <w:t>Joshua 2:1b</w:t>
      </w:r>
      <w:r w:rsidRPr="006E76BF">
        <w:rPr>
          <w:b/>
          <w:bCs/>
        </w:rPr>
        <w:t xml:space="preserve"> </w:t>
      </w:r>
      <w:r w:rsidRPr="006E76BF">
        <w:t xml:space="preserve">│ </w:t>
      </w:r>
      <w:r w:rsidRPr="00265F8D">
        <w:t>And they went and came into the house of a prostitute whose name was Rahab and lodged there</w:t>
      </w:r>
      <w:r>
        <w:t>.</w:t>
      </w:r>
    </w:p>
    <w:p w14:paraId="74CF07D7" w14:textId="34471F19" w:rsidR="00783C94" w:rsidRDefault="00783C94" w:rsidP="00162C81">
      <w:pPr>
        <w:pStyle w:val="StyleText-Main1115pt"/>
        <w:spacing w:line="259" w:lineRule="auto"/>
        <w:rPr>
          <w:sz w:val="24"/>
          <w:szCs w:val="24"/>
        </w:rPr>
      </w:pPr>
      <w:r>
        <w:rPr>
          <w:sz w:val="24"/>
          <w:szCs w:val="24"/>
        </w:rPr>
        <w:t xml:space="preserve">Rahab was indeed a harlot, but she was also somewhat of a gatekeeper, a trusted person in the city. As I mentioned, she’s a </w:t>
      </w:r>
      <w:r w:rsidRPr="00783C94">
        <w:rPr>
          <w:sz w:val="24"/>
          <w:szCs w:val="24"/>
          <w:highlight w:val="yellow"/>
        </w:rPr>
        <w:t>businesswoman</w:t>
      </w:r>
      <w:r>
        <w:rPr>
          <w:sz w:val="24"/>
          <w:szCs w:val="24"/>
        </w:rPr>
        <w:t xml:space="preserve">. She’s got a clothing business. She’s got a flax supply that was used to make linen and clothing. </w:t>
      </w:r>
    </w:p>
    <w:p w14:paraId="2AC9F4DC" w14:textId="5D0400DC" w:rsidR="00162C81" w:rsidRDefault="00783C94" w:rsidP="00162C81">
      <w:pPr>
        <w:pStyle w:val="StyleText-Main1115pt"/>
        <w:spacing w:line="259" w:lineRule="auto"/>
        <w:rPr>
          <w:sz w:val="24"/>
          <w:szCs w:val="24"/>
        </w:rPr>
      </w:pPr>
      <w:r>
        <w:rPr>
          <w:sz w:val="24"/>
          <w:szCs w:val="24"/>
        </w:rPr>
        <w:t xml:space="preserve">She’s likely </w:t>
      </w:r>
      <w:r w:rsidRPr="00783C94">
        <w:rPr>
          <w:sz w:val="24"/>
          <w:szCs w:val="24"/>
          <w:highlight w:val="yellow"/>
        </w:rPr>
        <w:t>the manager of the inn</w:t>
      </w:r>
      <w:r>
        <w:rPr>
          <w:sz w:val="24"/>
          <w:szCs w:val="24"/>
        </w:rPr>
        <w:t xml:space="preserve"> that is located within or on top of the walls of Jericho. </w:t>
      </w:r>
      <w:r w:rsidR="00162C81" w:rsidRPr="00265F8D">
        <w:rPr>
          <w:sz w:val="24"/>
          <w:szCs w:val="24"/>
        </w:rPr>
        <w:t xml:space="preserve"> They lodge there, spending their time there in her house, coming and going</w:t>
      </w:r>
      <w:r>
        <w:rPr>
          <w:sz w:val="24"/>
          <w:szCs w:val="24"/>
        </w:rPr>
        <w:t xml:space="preserve">. </w:t>
      </w:r>
    </w:p>
    <w:p w14:paraId="7DA1D7E7" w14:textId="61D8AB71" w:rsidR="001B24E7" w:rsidRDefault="001B24E7" w:rsidP="00162C81">
      <w:pPr>
        <w:pStyle w:val="StyleText-Main1115pt"/>
        <w:spacing w:line="259" w:lineRule="auto"/>
        <w:rPr>
          <w:sz w:val="24"/>
          <w:szCs w:val="24"/>
        </w:rPr>
      </w:pPr>
      <w:r>
        <w:rPr>
          <w:sz w:val="24"/>
          <w:szCs w:val="24"/>
        </w:rPr>
        <w:t>Who would have thought that this woman would be the mother of Boaz who married Ruth, and the great, great Grandma of King David, as well as an ancestor of our Lord Jesus Christ?</w:t>
      </w:r>
      <w:r w:rsidR="002B1619">
        <w:rPr>
          <w:sz w:val="24"/>
          <w:szCs w:val="24"/>
        </w:rPr>
        <w:t xml:space="preserve"> God chooses the most unlikely people. </w:t>
      </w:r>
    </w:p>
    <w:p w14:paraId="06B01ED8" w14:textId="0A54289F" w:rsidR="002B1619" w:rsidRPr="002B1619" w:rsidRDefault="00C57FDF" w:rsidP="00C57FDF">
      <w:pPr>
        <w:pStyle w:val="Quote"/>
        <w:rPr>
          <w:rFonts w:eastAsiaTheme="minorHAnsi"/>
        </w:rPr>
      </w:pPr>
      <w:r w:rsidRPr="00C57FDF">
        <w:rPr>
          <w:b/>
          <w:bCs/>
        </w:rPr>
        <w:t>1 Cor 1:26-29</w:t>
      </w:r>
      <w:r>
        <w:t>, “</w:t>
      </w:r>
      <w:r w:rsidR="002B1619" w:rsidRPr="002B1619">
        <w:rPr>
          <w:rFonts w:eastAsiaTheme="minorHAnsi"/>
        </w:rPr>
        <w:t>not many of you were wise according to worldly standards, not many were powerful, not many were of noble birth. </w:t>
      </w:r>
      <w:r w:rsidR="002B1619" w:rsidRPr="002B1619">
        <w:rPr>
          <w:rFonts w:eastAsiaTheme="minorHAnsi"/>
          <w:b/>
          <w:bCs/>
          <w:vertAlign w:val="superscript"/>
        </w:rPr>
        <w:t>27 </w:t>
      </w:r>
      <w:r w:rsidR="002B1619" w:rsidRPr="002B1619">
        <w:rPr>
          <w:rFonts w:eastAsiaTheme="minorHAnsi"/>
        </w:rPr>
        <w:t>But God chose what is foolish in the world to shame the wise; God chose what is weak in the world to shame the strong; </w:t>
      </w:r>
      <w:r w:rsidR="002B1619" w:rsidRPr="002B1619">
        <w:rPr>
          <w:rFonts w:eastAsiaTheme="minorHAnsi"/>
          <w:b/>
          <w:bCs/>
          <w:vertAlign w:val="superscript"/>
        </w:rPr>
        <w:t>28 </w:t>
      </w:r>
      <w:r w:rsidR="002B1619" w:rsidRPr="002B1619">
        <w:rPr>
          <w:rFonts w:eastAsiaTheme="minorHAnsi"/>
        </w:rPr>
        <w:t>God chose what is low and despised in the world, even things that are not, to bring to nothing things that are, </w:t>
      </w:r>
      <w:r w:rsidR="002B1619" w:rsidRPr="002B1619">
        <w:rPr>
          <w:rFonts w:eastAsiaTheme="minorHAnsi"/>
          <w:b/>
          <w:bCs/>
          <w:vertAlign w:val="superscript"/>
        </w:rPr>
        <w:t>29 </w:t>
      </w:r>
      <w:r w:rsidR="002B1619" w:rsidRPr="002B1619">
        <w:rPr>
          <w:rFonts w:eastAsiaTheme="minorHAnsi"/>
        </w:rPr>
        <w:t>so that no human being might boast in the presence of God</w:t>
      </w:r>
      <w:r>
        <w:t>.”</w:t>
      </w:r>
    </w:p>
    <w:p w14:paraId="50360842" w14:textId="55B5ACD2" w:rsidR="002B1619" w:rsidRPr="00265F8D" w:rsidRDefault="00C57FDF" w:rsidP="00162C81">
      <w:pPr>
        <w:pStyle w:val="StyleText-Main1115pt"/>
        <w:spacing w:line="259" w:lineRule="auto"/>
        <w:rPr>
          <w:sz w:val="24"/>
          <w:szCs w:val="24"/>
        </w:rPr>
      </w:pPr>
      <w:r>
        <w:rPr>
          <w:sz w:val="24"/>
          <w:szCs w:val="24"/>
        </w:rPr>
        <w:t>Jesus would often praise his Father for hiding himself “</w:t>
      </w:r>
      <w:r w:rsidRPr="00C57FDF">
        <w:rPr>
          <w:sz w:val="24"/>
          <w:szCs w:val="24"/>
        </w:rPr>
        <w:t>from the wise and understanding</w:t>
      </w:r>
      <w:r>
        <w:rPr>
          <w:sz w:val="24"/>
          <w:szCs w:val="24"/>
        </w:rPr>
        <w:t>”</w:t>
      </w:r>
      <w:r w:rsidRPr="00C57FDF">
        <w:rPr>
          <w:sz w:val="24"/>
          <w:szCs w:val="24"/>
        </w:rPr>
        <w:t xml:space="preserve"> and </w:t>
      </w:r>
      <w:r>
        <w:rPr>
          <w:sz w:val="24"/>
          <w:szCs w:val="24"/>
        </w:rPr>
        <w:t xml:space="preserve">revealing himself to the humble (Lk 10:21; Mt 11:25). </w:t>
      </w:r>
    </w:p>
    <w:p w14:paraId="20C373D1" w14:textId="77777777" w:rsidR="00162C81" w:rsidRPr="00D821C1" w:rsidRDefault="00162C81" w:rsidP="00162C81">
      <w:pPr>
        <w:pStyle w:val="Heading2"/>
        <w:spacing w:line="259" w:lineRule="auto"/>
      </w:pPr>
      <w:bookmarkStart w:id="90" w:name="_Toc509673074"/>
      <w:bookmarkStart w:id="91" w:name="_Toc45986557"/>
      <w:bookmarkStart w:id="92" w:name="_Toc45987989"/>
      <w:bookmarkStart w:id="93" w:name="_Toc46006152"/>
      <w:bookmarkStart w:id="94" w:name="_Toc46006909"/>
      <w:bookmarkStart w:id="95" w:name="_Toc46008476"/>
      <w:r>
        <w:t>An Unrelenting Providence</w:t>
      </w:r>
      <w:bookmarkEnd w:id="90"/>
      <w:bookmarkEnd w:id="91"/>
      <w:bookmarkEnd w:id="92"/>
      <w:bookmarkEnd w:id="93"/>
      <w:bookmarkEnd w:id="94"/>
      <w:bookmarkEnd w:id="95"/>
    </w:p>
    <w:p w14:paraId="006CBB10" w14:textId="709BF8F0" w:rsidR="00162C81" w:rsidRDefault="00F16BF6" w:rsidP="00162C81">
      <w:pPr>
        <w:pStyle w:val="StyleText-Main1115pt"/>
        <w:spacing w:line="259" w:lineRule="auto"/>
        <w:rPr>
          <w:sz w:val="24"/>
          <w:szCs w:val="24"/>
        </w:rPr>
      </w:pPr>
      <w:r>
        <w:rPr>
          <w:sz w:val="24"/>
          <w:szCs w:val="24"/>
        </w:rPr>
        <w:t xml:space="preserve">All is well until the King of Jericho </w:t>
      </w:r>
      <w:r w:rsidR="00162C81" w:rsidRPr="00265F8D">
        <w:rPr>
          <w:sz w:val="24"/>
          <w:szCs w:val="24"/>
        </w:rPr>
        <w:t xml:space="preserve">gets wind of all this, </w:t>
      </w:r>
      <w:r>
        <w:rPr>
          <w:sz w:val="24"/>
          <w:szCs w:val="24"/>
        </w:rPr>
        <w:t xml:space="preserve">and </w:t>
      </w:r>
      <w:r w:rsidR="00162C81" w:rsidRPr="00265F8D">
        <w:rPr>
          <w:sz w:val="24"/>
          <w:szCs w:val="24"/>
        </w:rPr>
        <w:t xml:space="preserve">he confronts Rahab, and she is willing to lie. When Rahab lies, does God say, “That’s it, this is over!” No, his love is unrelenting. We read: </w:t>
      </w:r>
    </w:p>
    <w:p w14:paraId="2A5FC7E9" w14:textId="2AA9F6E4" w:rsidR="00162C81" w:rsidRDefault="00162C81" w:rsidP="00162C81">
      <w:pPr>
        <w:pStyle w:val="BibleVerse"/>
      </w:pPr>
      <w:r>
        <w:rPr>
          <w:b/>
        </w:rPr>
        <w:lastRenderedPageBreak/>
        <w:t>Joshua 2:2-7</w:t>
      </w:r>
      <w:r w:rsidRPr="006E76BF">
        <w:t xml:space="preserve">│ </w:t>
      </w:r>
      <w:r w:rsidRPr="00162C81">
        <w:t>And it was told to the king of Jericho, “Behold, men of Israel have come here tonight to search out the land.” </w:t>
      </w:r>
      <w:r w:rsidRPr="00162C81">
        <w:rPr>
          <w:b/>
          <w:vertAlign w:val="superscript"/>
        </w:rPr>
        <w:t>3 </w:t>
      </w:r>
      <w:r w:rsidRPr="00162C81">
        <w:t>Then the king of Jericho sent to Rahab, saying, “Bring out the men who have come to you, who entered your house, for they have come to search out all the land.” </w:t>
      </w:r>
      <w:r w:rsidRPr="00162C81">
        <w:rPr>
          <w:b/>
          <w:vertAlign w:val="superscript"/>
        </w:rPr>
        <w:t>4 </w:t>
      </w:r>
      <w:r w:rsidRPr="00162C81">
        <w:t>But the woman had taken the two men and hidden them. And she said, “True, the men came to me, but I did not know where they were from. </w:t>
      </w:r>
      <w:r w:rsidRPr="00162C81">
        <w:rPr>
          <w:b/>
          <w:vertAlign w:val="superscript"/>
        </w:rPr>
        <w:t>5 </w:t>
      </w:r>
      <w:r w:rsidRPr="00162C81">
        <w:t>And when the gate was about to be closed at dark, the men went out. I do not know where the men went. Pursue them quickly, for you will overtake them.” </w:t>
      </w:r>
      <w:r w:rsidRPr="00162C81">
        <w:rPr>
          <w:b/>
          <w:vertAlign w:val="superscript"/>
        </w:rPr>
        <w:t>6 </w:t>
      </w:r>
      <w:r w:rsidRPr="00162C81">
        <w:t>But she had brought them up to the roof and hid them with the stalks of flax that she had laid in order on the roof. </w:t>
      </w:r>
    </w:p>
    <w:p w14:paraId="559338D2" w14:textId="67F7D97F" w:rsidR="00162C81" w:rsidRPr="00265F8D" w:rsidRDefault="00162C81" w:rsidP="00162C81">
      <w:pPr>
        <w:pStyle w:val="StyleText-Main1115pt"/>
        <w:spacing w:line="259" w:lineRule="auto"/>
        <w:rPr>
          <w:sz w:val="24"/>
          <w:szCs w:val="24"/>
        </w:rPr>
      </w:pPr>
      <w:r w:rsidRPr="00265F8D">
        <w:rPr>
          <w:sz w:val="24"/>
          <w:szCs w:val="24"/>
        </w:rPr>
        <w:t xml:space="preserve">Here Rahab already has taken sides. She is already acting in faith by hiding the men. Did she need to lie? Should she have lied. Let’s remember what the theologians teach us. God is not bound by secondary causes. In other words, whether she would lie or not lie, God had already given the victory over Jericho to his people as he promised. God’s primary cause – his providential will – was never in question. Let’s be clear: God did not need for Rahab to lie in order to take the city. </w:t>
      </w:r>
    </w:p>
    <w:p w14:paraId="4F6CF1FE" w14:textId="32F00BBE" w:rsidR="0013335D" w:rsidRDefault="00162C81" w:rsidP="00162C81">
      <w:pPr>
        <w:pStyle w:val="StyleText-Main1115pt"/>
        <w:spacing w:line="259" w:lineRule="auto"/>
        <w:rPr>
          <w:sz w:val="24"/>
          <w:szCs w:val="24"/>
        </w:rPr>
      </w:pPr>
      <w:r w:rsidRPr="00265F8D">
        <w:rPr>
          <w:sz w:val="24"/>
          <w:szCs w:val="24"/>
        </w:rPr>
        <w:t xml:space="preserve">Another query comes as we consider the faith of Rahab. Would a truly converted person still be able to deceive? </w:t>
      </w:r>
      <w:r w:rsidR="0013335D">
        <w:rPr>
          <w:sz w:val="24"/>
          <w:szCs w:val="24"/>
        </w:rPr>
        <w:t xml:space="preserve">John </w:t>
      </w:r>
      <w:r w:rsidRPr="00265F8D">
        <w:rPr>
          <w:sz w:val="24"/>
          <w:szCs w:val="24"/>
        </w:rPr>
        <w:t xml:space="preserve">tells us that a truly </w:t>
      </w:r>
      <w:r w:rsidR="00BE239C" w:rsidRPr="00265F8D">
        <w:rPr>
          <w:sz w:val="24"/>
          <w:szCs w:val="24"/>
        </w:rPr>
        <w:t>born-again</w:t>
      </w:r>
      <w:r w:rsidRPr="00265F8D">
        <w:rPr>
          <w:sz w:val="24"/>
          <w:szCs w:val="24"/>
        </w:rPr>
        <w:t xml:space="preserve"> person cannot continue in a life of sin</w:t>
      </w:r>
      <w:r w:rsidR="0013335D">
        <w:rPr>
          <w:sz w:val="24"/>
          <w:szCs w:val="24"/>
        </w:rPr>
        <w:t>.</w:t>
      </w:r>
    </w:p>
    <w:p w14:paraId="503F78BF" w14:textId="5F9CC4F7" w:rsidR="0013335D" w:rsidRDefault="0013335D" w:rsidP="0013335D">
      <w:pPr>
        <w:pStyle w:val="Quote"/>
      </w:pPr>
      <w:r w:rsidRPr="00265F8D">
        <w:rPr>
          <w:b/>
        </w:rPr>
        <w:t>1 John 3:9-10a</w:t>
      </w:r>
      <w:r>
        <w:t xml:space="preserve">, </w:t>
      </w:r>
      <w:r w:rsidR="00162C81" w:rsidRPr="00265F8D">
        <w:t xml:space="preserve">No one born of God makes a practice of sinning, for God's seed abides in him; and he cannot keep on sinning, because he has been born of God. </w:t>
      </w:r>
      <w:r w:rsidR="0053667A">
        <w:rPr>
          <w:b/>
          <w:vertAlign w:val="superscript"/>
        </w:rPr>
        <w:t>10</w:t>
      </w:r>
      <w:r w:rsidR="00162C81" w:rsidRPr="00265F8D">
        <w:t xml:space="preserve"> By this it is evident who are the children of God, and who are the children of the devil: whoever does not practice righteousness is not of God.</w:t>
      </w:r>
    </w:p>
    <w:p w14:paraId="0BF7BB24" w14:textId="6A66638B" w:rsidR="00162C81" w:rsidRDefault="00162C81" w:rsidP="00162C81">
      <w:pPr>
        <w:pStyle w:val="StyleText-Main1115pt"/>
        <w:spacing w:line="259" w:lineRule="auto"/>
        <w:rPr>
          <w:sz w:val="24"/>
          <w:szCs w:val="24"/>
        </w:rPr>
      </w:pPr>
      <w:r w:rsidRPr="00265F8D">
        <w:rPr>
          <w:sz w:val="24"/>
          <w:szCs w:val="24"/>
        </w:rPr>
        <w:t xml:space="preserve">A true child of God cannot live comfortably in sin. This is absolute truth. Jesus dismisses professing lawless Christians to hell on the day of judgment (Mt 7:210-23). A true believer cannot continue in sin. </w:t>
      </w:r>
      <w:proofErr w:type="gramStart"/>
      <w:r w:rsidRPr="00265F8D">
        <w:rPr>
          <w:sz w:val="24"/>
          <w:szCs w:val="24"/>
        </w:rPr>
        <w:t>So</w:t>
      </w:r>
      <w:proofErr w:type="gramEnd"/>
      <w:r w:rsidRPr="00265F8D">
        <w:rPr>
          <w:sz w:val="24"/>
          <w:szCs w:val="24"/>
        </w:rPr>
        <w:t xml:space="preserve"> what do we say about Rahab? She’s listed in the Hebrews 11 Hall of Faith. </w:t>
      </w:r>
      <w:r w:rsidRPr="00BE239C">
        <w:rPr>
          <w:sz w:val="24"/>
          <w:szCs w:val="24"/>
          <w:highlight w:val="yellow"/>
        </w:rPr>
        <w:t>Though she lied, she did not continue in sin, but she did continue in faith</w:t>
      </w:r>
      <w:r w:rsidRPr="00265F8D">
        <w:rPr>
          <w:sz w:val="24"/>
          <w:szCs w:val="24"/>
        </w:rPr>
        <w:t xml:space="preserve">. </w:t>
      </w:r>
      <w:r w:rsidR="00703C00" w:rsidRPr="00703C00">
        <w:rPr>
          <w:sz w:val="24"/>
          <w:szCs w:val="24"/>
        </w:rPr>
        <w:t>In</w:t>
      </w:r>
      <w:r w:rsidR="00703C00">
        <w:rPr>
          <w:sz w:val="24"/>
          <w:szCs w:val="24"/>
        </w:rPr>
        <w:t xml:space="preserve"> this</w:t>
      </w:r>
      <w:r w:rsidR="00703C00" w:rsidRPr="00703C00">
        <w:rPr>
          <w:sz w:val="24"/>
          <w:szCs w:val="24"/>
        </w:rPr>
        <w:t xml:space="preserve"> situation, God </w:t>
      </w:r>
      <w:r w:rsidR="00703C00">
        <w:rPr>
          <w:sz w:val="24"/>
          <w:szCs w:val="24"/>
        </w:rPr>
        <w:t xml:space="preserve">(in Heb 11; Jas 2) </w:t>
      </w:r>
      <w:r w:rsidR="00703C00" w:rsidRPr="00703C00">
        <w:rPr>
          <w:sz w:val="24"/>
          <w:szCs w:val="24"/>
        </w:rPr>
        <w:t xml:space="preserve">praised </w:t>
      </w:r>
      <w:r w:rsidR="00703C00">
        <w:rPr>
          <w:sz w:val="24"/>
          <w:szCs w:val="24"/>
        </w:rPr>
        <w:t>Rahab</w:t>
      </w:r>
      <w:r w:rsidR="00703C00" w:rsidRPr="00703C00">
        <w:rPr>
          <w:sz w:val="24"/>
          <w:szCs w:val="24"/>
        </w:rPr>
        <w:t xml:space="preserve">, not for </w:t>
      </w:r>
      <w:r w:rsidR="00703C00">
        <w:rPr>
          <w:sz w:val="24"/>
          <w:szCs w:val="24"/>
        </w:rPr>
        <w:t>her</w:t>
      </w:r>
      <w:r w:rsidR="00703C00" w:rsidRPr="00703C00">
        <w:rPr>
          <w:sz w:val="24"/>
          <w:szCs w:val="24"/>
        </w:rPr>
        <w:t xml:space="preserve"> lying, but for </w:t>
      </w:r>
      <w:r w:rsidR="00703C00">
        <w:rPr>
          <w:sz w:val="24"/>
          <w:szCs w:val="24"/>
        </w:rPr>
        <w:t>her</w:t>
      </w:r>
      <w:r w:rsidR="00703C00" w:rsidRPr="00703C00">
        <w:rPr>
          <w:sz w:val="24"/>
          <w:szCs w:val="24"/>
        </w:rPr>
        <w:t xml:space="preserve"> faith and doing the best </w:t>
      </w:r>
      <w:r w:rsidR="00703C00">
        <w:rPr>
          <w:sz w:val="24"/>
          <w:szCs w:val="24"/>
        </w:rPr>
        <w:t>she</w:t>
      </w:r>
      <w:r w:rsidR="00703C00" w:rsidRPr="00703C00">
        <w:rPr>
          <w:sz w:val="24"/>
          <w:szCs w:val="24"/>
        </w:rPr>
        <w:t xml:space="preserve"> could in such a terrible situation.</w:t>
      </w:r>
      <w:r w:rsidR="00703C00">
        <w:rPr>
          <w:sz w:val="24"/>
          <w:szCs w:val="24"/>
        </w:rPr>
        <w:t xml:space="preserve"> She marries a Hebrews – Salmon (possibly one of the spies), gives </w:t>
      </w:r>
      <w:r w:rsidRPr="00265F8D">
        <w:rPr>
          <w:sz w:val="24"/>
          <w:szCs w:val="24"/>
        </w:rPr>
        <w:t xml:space="preserve">birth to Boaz who </w:t>
      </w:r>
      <w:r w:rsidR="00703C00" w:rsidRPr="00265F8D">
        <w:rPr>
          <w:sz w:val="24"/>
          <w:szCs w:val="24"/>
        </w:rPr>
        <w:t>marrie</w:t>
      </w:r>
      <w:r w:rsidR="00703C00">
        <w:rPr>
          <w:sz w:val="24"/>
          <w:szCs w:val="24"/>
        </w:rPr>
        <w:t xml:space="preserve">s </w:t>
      </w:r>
      <w:r w:rsidR="00703C00" w:rsidRPr="00265F8D">
        <w:rPr>
          <w:sz w:val="24"/>
          <w:szCs w:val="24"/>
        </w:rPr>
        <w:t>Ruth</w:t>
      </w:r>
      <w:r w:rsidRPr="00265F8D">
        <w:rPr>
          <w:sz w:val="24"/>
          <w:szCs w:val="24"/>
        </w:rPr>
        <w:t>, and of course you know the rest of the story as she is listed in Jesus’ genealogy</w:t>
      </w:r>
      <w:r w:rsidR="00703C00">
        <w:rPr>
          <w:sz w:val="24"/>
          <w:szCs w:val="24"/>
        </w:rPr>
        <w:t xml:space="preserve"> (Mt 1:5)</w:t>
      </w:r>
      <w:r w:rsidRPr="00265F8D">
        <w:rPr>
          <w:sz w:val="24"/>
          <w:szCs w:val="24"/>
        </w:rPr>
        <w:t>.</w:t>
      </w:r>
    </w:p>
    <w:p w14:paraId="051172B0" w14:textId="7E739DB5" w:rsidR="00BE239C" w:rsidRPr="00265F8D" w:rsidRDefault="00BE239C" w:rsidP="00162C81">
      <w:pPr>
        <w:pStyle w:val="StyleText-Main1115pt"/>
        <w:spacing w:line="259" w:lineRule="auto"/>
        <w:rPr>
          <w:sz w:val="24"/>
          <w:szCs w:val="24"/>
        </w:rPr>
      </w:pPr>
      <w:r>
        <w:rPr>
          <w:sz w:val="24"/>
          <w:szCs w:val="24"/>
        </w:rPr>
        <w:t xml:space="preserve">The great emphasis of Rahab is not how she began, but how great her faith was! It’s very messy at first, but it is strong! </w:t>
      </w:r>
      <w:r w:rsidRPr="00BE239C">
        <w:rPr>
          <w:sz w:val="24"/>
          <w:szCs w:val="24"/>
        </w:rPr>
        <w:t xml:space="preserve">Naturally, the New Testament does not fall into </w:t>
      </w:r>
      <w:r>
        <w:rPr>
          <w:sz w:val="24"/>
          <w:szCs w:val="24"/>
        </w:rPr>
        <w:t>the</w:t>
      </w:r>
      <w:r w:rsidRPr="00BE239C">
        <w:rPr>
          <w:sz w:val="24"/>
          <w:szCs w:val="24"/>
        </w:rPr>
        <w:t xml:space="preserve"> trap</w:t>
      </w:r>
      <w:r>
        <w:rPr>
          <w:sz w:val="24"/>
          <w:szCs w:val="24"/>
        </w:rPr>
        <w:t xml:space="preserve"> of focusing on the lie she told, but on her life of steadfast and living faith</w:t>
      </w:r>
      <w:r w:rsidRPr="00BE239C">
        <w:rPr>
          <w:sz w:val="24"/>
          <w:szCs w:val="24"/>
        </w:rPr>
        <w:t xml:space="preserve"> (Heb 11:31; </w:t>
      </w:r>
      <w:r>
        <w:rPr>
          <w:sz w:val="24"/>
          <w:szCs w:val="24"/>
        </w:rPr>
        <w:t>Jas</w:t>
      </w:r>
      <w:r w:rsidRPr="00BE239C">
        <w:rPr>
          <w:sz w:val="24"/>
          <w:szCs w:val="24"/>
        </w:rPr>
        <w:t xml:space="preserve"> 2:25).</w:t>
      </w:r>
      <w:r w:rsidRPr="00BE239C">
        <w:rPr>
          <w:sz w:val="24"/>
          <w:szCs w:val="24"/>
          <w:vertAlign w:val="superscript"/>
        </w:rPr>
        <w:footnoteReference w:id="3"/>
      </w:r>
    </w:p>
    <w:p w14:paraId="39D3084E" w14:textId="77777777" w:rsidR="00162C81" w:rsidRPr="00D821C1" w:rsidRDefault="00162C81" w:rsidP="00162C81">
      <w:pPr>
        <w:pStyle w:val="Heading2"/>
        <w:spacing w:line="259" w:lineRule="auto"/>
      </w:pPr>
      <w:bookmarkStart w:id="96" w:name="_Toc509673075"/>
      <w:bookmarkStart w:id="97" w:name="_Toc45986558"/>
      <w:bookmarkStart w:id="98" w:name="_Toc45987990"/>
      <w:bookmarkStart w:id="99" w:name="_Toc46006153"/>
      <w:bookmarkStart w:id="100" w:name="_Toc46006910"/>
      <w:bookmarkStart w:id="101" w:name="_Toc46008477"/>
      <w:r>
        <w:t>A Two-Sided Providence</w:t>
      </w:r>
      <w:bookmarkEnd w:id="96"/>
      <w:bookmarkEnd w:id="97"/>
      <w:bookmarkEnd w:id="98"/>
      <w:bookmarkEnd w:id="99"/>
      <w:bookmarkEnd w:id="100"/>
      <w:bookmarkEnd w:id="101"/>
    </w:p>
    <w:p w14:paraId="6FF262F6" w14:textId="16AE9EB4" w:rsidR="00162C81" w:rsidRPr="00265F8D" w:rsidRDefault="00162C81" w:rsidP="00162C81">
      <w:pPr>
        <w:pStyle w:val="StyleText-Main1115pt"/>
        <w:spacing w:line="259" w:lineRule="auto"/>
        <w:rPr>
          <w:sz w:val="24"/>
          <w:szCs w:val="24"/>
        </w:rPr>
      </w:pPr>
      <w:r w:rsidRPr="00265F8D">
        <w:rPr>
          <w:sz w:val="24"/>
          <w:szCs w:val="24"/>
        </w:rPr>
        <w:t xml:space="preserve">Now, </w:t>
      </w:r>
      <w:r w:rsidR="003834A4">
        <w:rPr>
          <w:sz w:val="24"/>
          <w:szCs w:val="24"/>
        </w:rPr>
        <w:t xml:space="preserve">this is </w:t>
      </w:r>
      <w:r w:rsidRPr="00265F8D">
        <w:rPr>
          <w:sz w:val="24"/>
          <w:szCs w:val="24"/>
        </w:rPr>
        <w:t xml:space="preserve">very interesting. We see that God </w:t>
      </w:r>
      <w:r w:rsidR="003834A4">
        <w:rPr>
          <w:sz w:val="24"/>
          <w:szCs w:val="24"/>
        </w:rPr>
        <w:t>works</w:t>
      </w:r>
      <w:r w:rsidRPr="00265F8D">
        <w:rPr>
          <w:sz w:val="24"/>
          <w:szCs w:val="24"/>
        </w:rPr>
        <w:t xml:space="preserve"> on both sides of the equation here. God works in the heart of the sinner, and he works in the heart of the soul-winner. </w:t>
      </w:r>
      <w:r w:rsidRPr="00265F8D">
        <w:rPr>
          <w:sz w:val="24"/>
          <w:szCs w:val="24"/>
        </w:rPr>
        <w:lastRenderedPageBreak/>
        <w:t xml:space="preserve">You know this to be true, but we see it to be true here in Joshua </w:t>
      </w:r>
      <w:r w:rsidR="003834A4">
        <w:rPr>
          <w:sz w:val="24"/>
          <w:szCs w:val="24"/>
        </w:rPr>
        <w:t>2</w:t>
      </w:r>
      <w:r w:rsidRPr="00265F8D">
        <w:rPr>
          <w:sz w:val="24"/>
          <w:szCs w:val="24"/>
        </w:rPr>
        <w:t xml:space="preserve">. God works in the faithful spies and in the heart of the pagan prostitute. </w:t>
      </w:r>
    </w:p>
    <w:p w14:paraId="40CB7446" w14:textId="655031AB" w:rsidR="00162C81" w:rsidRPr="00265F8D" w:rsidRDefault="00162C81" w:rsidP="00162C81">
      <w:pPr>
        <w:pStyle w:val="StyleText-Main1115pt"/>
        <w:spacing w:line="259" w:lineRule="auto"/>
        <w:rPr>
          <w:sz w:val="24"/>
          <w:szCs w:val="24"/>
        </w:rPr>
      </w:pPr>
      <w:r w:rsidRPr="00265F8D">
        <w:rPr>
          <w:sz w:val="24"/>
          <w:szCs w:val="24"/>
        </w:rPr>
        <w:t xml:space="preserve">Think of all of the people in the city of Jericho. Here is this city, great in iniquity, great in antiquity, great in </w:t>
      </w:r>
      <w:r w:rsidR="00DD54C4">
        <w:rPr>
          <w:sz w:val="24"/>
          <w:szCs w:val="24"/>
        </w:rPr>
        <w:t>importance</w:t>
      </w:r>
      <w:r w:rsidRPr="00265F8D">
        <w:rPr>
          <w:sz w:val="24"/>
          <w:szCs w:val="24"/>
        </w:rPr>
        <w:t xml:space="preserve">, and in all of the city two men go to one house. Do you think that was an accident? Do you think that it just happened by chance? No! They were divinely directed. We're going to see that this woman was already under deep spiritual conviction. We're going to come to that. It was not by mere chance that they went there. They were sent, guided by the Holy Spirit of God. It was the providence of God that confronted her. </w:t>
      </w:r>
    </w:p>
    <w:p w14:paraId="5838737A" w14:textId="77777777" w:rsidR="00162C81" w:rsidRPr="00265F8D" w:rsidRDefault="00162C81" w:rsidP="00162C81">
      <w:pPr>
        <w:pStyle w:val="StyleText-Main1115pt"/>
        <w:spacing w:line="259" w:lineRule="auto"/>
        <w:rPr>
          <w:sz w:val="24"/>
          <w:szCs w:val="24"/>
        </w:rPr>
      </w:pPr>
      <w:r w:rsidRPr="00265F8D">
        <w:rPr>
          <w:sz w:val="24"/>
          <w:szCs w:val="24"/>
        </w:rPr>
        <w:t xml:space="preserve">The way the Holy Spirit of God works is this: he begins by many, many ways to </w:t>
      </w:r>
      <w:r w:rsidRPr="00DD54C4">
        <w:rPr>
          <w:sz w:val="24"/>
          <w:szCs w:val="24"/>
          <w:highlight w:val="yellow"/>
        </w:rPr>
        <w:t>work in the hearts and minds of sinful people</w:t>
      </w:r>
      <w:r w:rsidRPr="00265F8D">
        <w:rPr>
          <w:sz w:val="24"/>
          <w:szCs w:val="24"/>
        </w:rPr>
        <w:t xml:space="preserve">, softening them up, getting them ready for a work of God, getting them ready to be saved. He works the heart of the sinner, softening that sinner's heart up and bringing that sinner under conviction. Then </w:t>
      </w:r>
      <w:r w:rsidRPr="00DD54C4">
        <w:rPr>
          <w:sz w:val="24"/>
          <w:szCs w:val="24"/>
          <w:highlight w:val="yellow"/>
        </w:rPr>
        <w:t>God works in the heart of the soul winner</w:t>
      </w:r>
      <w:r w:rsidRPr="00265F8D">
        <w:rPr>
          <w:sz w:val="24"/>
          <w:szCs w:val="24"/>
        </w:rPr>
        <w:t>, the messenger, and he begins to get that person in the center of his will. Then by divine providence he brings them together. Here's someone under conviction, and here's a servant ready to be used, and God the Holy Spirit gets them together.</w:t>
      </w:r>
    </w:p>
    <w:p w14:paraId="7A7DF5BD" w14:textId="77777777" w:rsidR="00BE239C" w:rsidRDefault="00BE239C" w:rsidP="00162C81">
      <w:pPr>
        <w:pStyle w:val="StyleText-Main1115pt"/>
        <w:spacing w:line="259" w:lineRule="auto"/>
        <w:rPr>
          <w:sz w:val="24"/>
          <w:szCs w:val="24"/>
        </w:rPr>
      </w:pPr>
      <w:r>
        <w:rPr>
          <w:sz w:val="24"/>
          <w:szCs w:val="24"/>
        </w:rPr>
        <w:t xml:space="preserve">God has placed you where you are to reach out and shine the light. You may meet a few </w:t>
      </w:r>
      <w:proofErr w:type="spellStart"/>
      <w:r>
        <w:rPr>
          <w:sz w:val="24"/>
          <w:szCs w:val="24"/>
        </w:rPr>
        <w:t>Rahabs</w:t>
      </w:r>
      <w:proofErr w:type="spellEnd"/>
      <w:r>
        <w:rPr>
          <w:sz w:val="24"/>
          <w:szCs w:val="24"/>
        </w:rPr>
        <w:t xml:space="preserve">. You have no idea how God is going to use you. The best ability is availability. God uses those who are available, like these two spies. </w:t>
      </w:r>
    </w:p>
    <w:p w14:paraId="3FEC3080" w14:textId="03915BDE" w:rsidR="00162C81" w:rsidRDefault="00162C81" w:rsidP="00162C81">
      <w:pPr>
        <w:pStyle w:val="StyleText-Main1115pt"/>
        <w:spacing w:line="259" w:lineRule="auto"/>
        <w:rPr>
          <w:sz w:val="24"/>
          <w:szCs w:val="24"/>
        </w:rPr>
      </w:pPr>
      <w:r>
        <w:rPr>
          <w:sz w:val="24"/>
          <w:szCs w:val="24"/>
        </w:rPr>
        <w:t>I</w:t>
      </w:r>
      <w:r w:rsidRPr="00265F8D">
        <w:rPr>
          <w:sz w:val="24"/>
          <w:szCs w:val="24"/>
        </w:rPr>
        <w:t xml:space="preserve">f God is not bringing you face to face with people who need the gospel, maybe you ought to ask yourself why. Why? Why am I not having these opportunities? May it be that you're not steerable, usable, and guidable? </w:t>
      </w:r>
      <w:r>
        <w:rPr>
          <w:sz w:val="24"/>
          <w:szCs w:val="24"/>
        </w:rPr>
        <w:t>I heard someone say</w:t>
      </w:r>
      <w:r w:rsidRPr="00265F8D">
        <w:rPr>
          <w:sz w:val="24"/>
          <w:szCs w:val="24"/>
        </w:rPr>
        <w:t xml:space="preserve">, </w:t>
      </w:r>
      <w:r>
        <w:rPr>
          <w:sz w:val="24"/>
          <w:szCs w:val="24"/>
        </w:rPr>
        <w:t>“If y</w:t>
      </w:r>
      <w:r w:rsidRPr="00265F8D">
        <w:rPr>
          <w:sz w:val="24"/>
          <w:szCs w:val="24"/>
        </w:rPr>
        <w:t>ou get right with God, you'll have to backslide to keep from winning souls.</w:t>
      </w:r>
      <w:r>
        <w:rPr>
          <w:sz w:val="24"/>
          <w:szCs w:val="24"/>
        </w:rPr>
        <w:t>”</w:t>
      </w:r>
    </w:p>
    <w:p w14:paraId="45F2C06E" w14:textId="77777777" w:rsidR="00974108" w:rsidRPr="00236627" w:rsidRDefault="00974108" w:rsidP="00974108">
      <w:pPr>
        <w:pStyle w:val="StyleText-Main1115pt"/>
      </w:pPr>
    </w:p>
    <w:p w14:paraId="0CCD2623" w14:textId="5D87992A" w:rsidR="00974108" w:rsidRPr="00236627" w:rsidRDefault="00974108" w:rsidP="00974108">
      <w:pPr>
        <w:pStyle w:val="Heading1"/>
        <w:numPr>
          <w:ilvl w:val="0"/>
          <w:numId w:val="1"/>
        </w:numPr>
        <w:pBdr>
          <w:top w:val="single" w:sz="6" w:space="0" w:color="auto"/>
          <w:bottom w:val="single" w:sz="6" w:space="1" w:color="auto"/>
        </w:pBdr>
        <w:rPr>
          <w:color w:val="000000" w:themeColor="text1"/>
        </w:rPr>
      </w:pPr>
      <w:bookmarkStart w:id="102" w:name="_Toc45986562"/>
      <w:bookmarkStart w:id="103" w:name="_Toc45987994"/>
      <w:bookmarkStart w:id="104" w:name="_Toc46006154"/>
      <w:bookmarkStart w:id="105" w:name="_Toc46006911"/>
      <w:bookmarkStart w:id="106" w:name="_Toc46008478"/>
      <w:r>
        <w:rPr>
          <w:b/>
          <w:bCs/>
        </w:rPr>
        <w:t xml:space="preserve">The </w:t>
      </w:r>
      <w:r>
        <w:rPr>
          <w:b/>
          <w:bCs/>
          <w:color w:val="4472C4" w:themeColor="accent1"/>
        </w:rPr>
        <w:t>Evidence</w:t>
      </w:r>
      <w:r w:rsidRPr="00236627">
        <w:rPr>
          <w:b/>
          <w:bCs/>
          <w:color w:val="4472C4" w:themeColor="accent1"/>
        </w:rPr>
        <w:t xml:space="preserve"> </w:t>
      </w:r>
      <w:r>
        <w:rPr>
          <w:b/>
          <w:bCs/>
        </w:rPr>
        <w:t xml:space="preserve">that Convicted Rahab </w:t>
      </w:r>
      <w:r w:rsidRPr="00236627">
        <w:rPr>
          <w:color w:val="000000" w:themeColor="text1"/>
        </w:rPr>
        <w:t>(</w:t>
      </w:r>
      <w:r>
        <w:rPr>
          <w:color w:val="000000" w:themeColor="text1"/>
        </w:rPr>
        <w:t>2</w:t>
      </w:r>
      <w:r w:rsidRPr="00236627">
        <w:rPr>
          <w:caps w:val="0"/>
          <w:color w:val="000000" w:themeColor="text1"/>
        </w:rPr>
        <w:t>:</w:t>
      </w:r>
      <w:r>
        <w:rPr>
          <w:caps w:val="0"/>
          <w:color w:val="000000" w:themeColor="text1"/>
        </w:rPr>
        <w:t>8-11</w:t>
      </w:r>
      <w:r w:rsidRPr="00236627">
        <w:rPr>
          <w:caps w:val="0"/>
          <w:color w:val="000000" w:themeColor="text1"/>
        </w:rPr>
        <w:t>)</w:t>
      </w:r>
      <w:bookmarkEnd w:id="102"/>
      <w:bookmarkEnd w:id="103"/>
      <w:bookmarkEnd w:id="104"/>
      <w:bookmarkEnd w:id="105"/>
      <w:bookmarkEnd w:id="106"/>
    </w:p>
    <w:p w14:paraId="353CCEF4" w14:textId="77777777" w:rsidR="00974108" w:rsidRDefault="00974108" w:rsidP="00974108">
      <w:pPr>
        <w:pStyle w:val="StyleText-Main1115pt"/>
        <w:ind w:firstLine="0"/>
      </w:pPr>
    </w:p>
    <w:p w14:paraId="7BB9EAA0" w14:textId="15502AEC" w:rsidR="00162C81" w:rsidRDefault="00A2073A" w:rsidP="00162C81">
      <w:pPr>
        <w:pStyle w:val="StyleText-Main1115pt"/>
        <w:spacing w:line="259" w:lineRule="auto"/>
        <w:ind w:firstLine="360"/>
        <w:rPr>
          <w:sz w:val="24"/>
          <w:szCs w:val="24"/>
        </w:rPr>
      </w:pPr>
      <w:r>
        <w:rPr>
          <w:sz w:val="24"/>
          <w:szCs w:val="24"/>
        </w:rPr>
        <w:t xml:space="preserve">God had already been working in Rahab’s heart before the two spies ever got there to Jericho. </w:t>
      </w:r>
      <w:r w:rsidR="00162C81" w:rsidRPr="00A51465">
        <w:rPr>
          <w:sz w:val="24"/>
          <w:szCs w:val="24"/>
        </w:rPr>
        <w:t xml:space="preserve"> Now how, how would a prostitute, a harlot, living in a Canaanite city, how would she be under </w:t>
      </w:r>
      <w:r>
        <w:rPr>
          <w:sz w:val="24"/>
          <w:szCs w:val="24"/>
        </w:rPr>
        <w:t xml:space="preserve">the </w:t>
      </w:r>
      <w:r w:rsidR="00162C81" w:rsidRPr="00A51465">
        <w:rPr>
          <w:sz w:val="24"/>
          <w:szCs w:val="24"/>
        </w:rPr>
        <w:t>Holy Spirit</w:t>
      </w:r>
      <w:r>
        <w:rPr>
          <w:sz w:val="24"/>
          <w:szCs w:val="24"/>
        </w:rPr>
        <w:t>’s</w:t>
      </w:r>
      <w:r w:rsidR="00162C81" w:rsidRPr="00A51465">
        <w:rPr>
          <w:sz w:val="24"/>
          <w:szCs w:val="24"/>
        </w:rPr>
        <w:t xml:space="preserve"> conviction? How, how did this happen? Well, let's continue to read.</w:t>
      </w:r>
    </w:p>
    <w:p w14:paraId="266AF762" w14:textId="017D5ABC" w:rsidR="00162C81" w:rsidRPr="00A51465" w:rsidRDefault="00974108" w:rsidP="00974108">
      <w:pPr>
        <w:pStyle w:val="BibleVerse"/>
      </w:pPr>
      <w:r w:rsidRPr="00974108">
        <w:rPr>
          <w:b/>
          <w:bCs/>
        </w:rPr>
        <w:t>Joshua 2:8-</w:t>
      </w:r>
      <w:r w:rsidR="00D32AAC">
        <w:rPr>
          <w:b/>
          <w:bCs/>
        </w:rPr>
        <w:t>9</w:t>
      </w:r>
      <w:r w:rsidRPr="00974108">
        <w:rPr>
          <w:b/>
          <w:bCs/>
        </w:rPr>
        <w:t xml:space="preserve"> │</w:t>
      </w:r>
      <w:r>
        <w:t xml:space="preserve"> </w:t>
      </w:r>
      <w:r w:rsidRPr="00162C81">
        <w:t>Before the men lay down, she came up to them on the roof </w:t>
      </w:r>
      <w:r w:rsidRPr="00162C81">
        <w:rPr>
          <w:vertAlign w:val="superscript"/>
        </w:rPr>
        <w:t>9 </w:t>
      </w:r>
      <w:r w:rsidRPr="00162C81">
        <w:t>and said to the men, “I know that the Lord has given you the land, and that the fear of you has fallen upon us, and that all the inhabitants of the land melt away before you</w:t>
      </w:r>
      <w:r w:rsidR="00D32AAC">
        <w:t>.</w:t>
      </w:r>
    </w:p>
    <w:p w14:paraId="70A13CCC" w14:textId="33ACD49A" w:rsidR="00162C81" w:rsidRPr="00D821C1" w:rsidRDefault="00162C81" w:rsidP="00162C81">
      <w:pPr>
        <w:pStyle w:val="Heading2"/>
        <w:spacing w:line="259" w:lineRule="auto"/>
      </w:pPr>
      <w:bookmarkStart w:id="107" w:name="_Toc45986563"/>
      <w:bookmarkStart w:id="108" w:name="_Toc45987995"/>
      <w:bookmarkStart w:id="109" w:name="_Toc46006155"/>
      <w:bookmarkStart w:id="110" w:name="_Toc46006912"/>
      <w:bookmarkStart w:id="111" w:name="_Toc46008479"/>
      <w:r>
        <w:t>Evidence in Israel</w:t>
      </w:r>
      <w:bookmarkEnd w:id="107"/>
      <w:bookmarkEnd w:id="108"/>
      <w:bookmarkEnd w:id="109"/>
      <w:bookmarkEnd w:id="110"/>
      <w:r w:rsidR="004F6572">
        <w:t>’s Testimony</w:t>
      </w:r>
      <w:bookmarkEnd w:id="111"/>
    </w:p>
    <w:p w14:paraId="6031777D" w14:textId="77777777" w:rsidR="00A61B74" w:rsidRDefault="00162C81" w:rsidP="00162C81">
      <w:pPr>
        <w:pStyle w:val="StyleText-Main1115pt"/>
        <w:spacing w:line="259" w:lineRule="auto"/>
        <w:ind w:firstLine="360"/>
        <w:rPr>
          <w:sz w:val="24"/>
          <w:szCs w:val="24"/>
        </w:rPr>
      </w:pPr>
      <w:r w:rsidRPr="00A51465">
        <w:rPr>
          <w:sz w:val="24"/>
          <w:szCs w:val="24"/>
        </w:rPr>
        <w:t xml:space="preserve">She's </w:t>
      </w:r>
      <w:r w:rsidR="00A2073A">
        <w:rPr>
          <w:sz w:val="24"/>
          <w:szCs w:val="24"/>
        </w:rPr>
        <w:t>already being drawn by the Lord</w:t>
      </w:r>
      <w:r w:rsidR="00A61B74">
        <w:rPr>
          <w:sz w:val="24"/>
          <w:szCs w:val="24"/>
        </w:rPr>
        <w:t xml:space="preserve">. She says she heard of the victories of </w:t>
      </w:r>
      <w:proofErr w:type="spellStart"/>
      <w:r w:rsidR="00A61B74">
        <w:rPr>
          <w:sz w:val="24"/>
          <w:szCs w:val="24"/>
        </w:rPr>
        <w:t>Israwl</w:t>
      </w:r>
      <w:proofErr w:type="spellEnd"/>
      <w:r w:rsidR="00A61B74">
        <w:rPr>
          <w:sz w:val="24"/>
          <w:szCs w:val="24"/>
        </w:rPr>
        <w:t xml:space="preserve"> and the Red Sea crossing. Her heart melted. Everyone’s heart in Jericho melted. Some turned to fear, but Rahab turned to faith. </w:t>
      </w:r>
    </w:p>
    <w:p w14:paraId="74A641E9" w14:textId="686545B9" w:rsidR="00162C81" w:rsidRDefault="00162C81" w:rsidP="00162C81">
      <w:pPr>
        <w:pStyle w:val="StyleText-Main1115pt"/>
        <w:spacing w:line="259" w:lineRule="auto"/>
        <w:ind w:firstLine="360"/>
        <w:rPr>
          <w:sz w:val="24"/>
          <w:szCs w:val="24"/>
        </w:rPr>
      </w:pPr>
      <w:r w:rsidRPr="00A51465">
        <w:rPr>
          <w:sz w:val="24"/>
          <w:szCs w:val="24"/>
        </w:rPr>
        <w:t xml:space="preserve">Why is it that she lined up with these men? Why is it that she hides these men? Where did a pagan get such conviction? I’ll tell you. She had seen what God was doing for his </w:t>
      </w:r>
      <w:r w:rsidRPr="00A51465">
        <w:rPr>
          <w:sz w:val="24"/>
          <w:szCs w:val="24"/>
        </w:rPr>
        <w:lastRenderedPageBreak/>
        <w:t>people, and it brought conviction upon her. What was the evidence that convicted her? It was the moving of God in the hearts and lives and victory of his people.</w:t>
      </w:r>
    </w:p>
    <w:p w14:paraId="1030C94A" w14:textId="5EDF68F9" w:rsidR="00D32AAC" w:rsidRDefault="00D32AAC" w:rsidP="00D32AAC">
      <w:pPr>
        <w:pStyle w:val="Heading3"/>
      </w:pPr>
      <w:bookmarkStart w:id="112" w:name="_Toc46008480"/>
      <w:r>
        <w:t>The Might of the Lord</w:t>
      </w:r>
      <w:bookmarkEnd w:id="112"/>
    </w:p>
    <w:p w14:paraId="480FF372" w14:textId="00A35C48" w:rsidR="00D32AAC" w:rsidRDefault="00D32AAC" w:rsidP="00162C81">
      <w:pPr>
        <w:pStyle w:val="StyleText-Main1115pt"/>
        <w:spacing w:line="259" w:lineRule="auto"/>
        <w:ind w:firstLine="360"/>
        <w:rPr>
          <w:sz w:val="24"/>
          <w:szCs w:val="24"/>
        </w:rPr>
      </w:pPr>
      <w:r w:rsidRPr="00D32AAC">
        <w:rPr>
          <w:sz w:val="24"/>
          <w:szCs w:val="24"/>
        </w:rPr>
        <w:t xml:space="preserve">The content of Rahab’s confession justifies its central place in the story. She rehearses the might of Yahweh: </w:t>
      </w:r>
    </w:p>
    <w:p w14:paraId="2DBE4549" w14:textId="4E9C31F5" w:rsidR="00D32AAC" w:rsidRPr="00A51465" w:rsidRDefault="00D32AAC" w:rsidP="00D32AAC">
      <w:pPr>
        <w:pStyle w:val="BibleVerse"/>
      </w:pPr>
      <w:r w:rsidRPr="00974108">
        <w:rPr>
          <w:b/>
          <w:bCs/>
        </w:rPr>
        <w:t>Joshua 2:</w:t>
      </w:r>
      <w:r>
        <w:rPr>
          <w:b/>
          <w:bCs/>
        </w:rPr>
        <w:t>10</w:t>
      </w:r>
      <w:r w:rsidRPr="00974108">
        <w:rPr>
          <w:b/>
          <w:bCs/>
        </w:rPr>
        <w:t xml:space="preserve"> │</w:t>
      </w:r>
      <w:r>
        <w:t xml:space="preserve"> </w:t>
      </w:r>
      <w:r w:rsidRPr="00162C81">
        <w:t>For we have heard how the Lord dried up the water of the Red Sea before you when you came out of Egypt, and what you did to the two kings of the Amorites who were beyond the Jordan, to </w:t>
      </w:r>
      <w:proofErr w:type="spellStart"/>
      <w:r w:rsidRPr="00162C81">
        <w:t>Sihon</w:t>
      </w:r>
      <w:proofErr w:type="spellEnd"/>
      <w:r w:rsidRPr="00162C81">
        <w:t xml:space="preserve"> and </w:t>
      </w:r>
      <w:proofErr w:type="spellStart"/>
      <w:r w:rsidRPr="00162C81">
        <w:t>Og</w:t>
      </w:r>
      <w:proofErr w:type="spellEnd"/>
      <w:r w:rsidRPr="00162C81">
        <w:t>, whom you devoted to destruction.</w:t>
      </w:r>
    </w:p>
    <w:p w14:paraId="4BF8EFF8" w14:textId="5D82E7F5" w:rsidR="00D32AAC" w:rsidRDefault="00D32AAC" w:rsidP="00162C81">
      <w:pPr>
        <w:pStyle w:val="StyleText-Main1115pt"/>
        <w:spacing w:line="259" w:lineRule="auto"/>
        <w:ind w:firstLine="360"/>
        <w:rPr>
          <w:sz w:val="24"/>
          <w:szCs w:val="24"/>
        </w:rPr>
      </w:pPr>
      <w:r w:rsidRPr="00D32AAC">
        <w:rPr>
          <w:sz w:val="24"/>
          <w:szCs w:val="24"/>
        </w:rPr>
        <w:t>This was the basis of her faith; she had heard about the mighty acts of God. This is the normal way of coming to faith. Biblical faith is based on at least some knowledge, data, and evidence.</w:t>
      </w:r>
      <w:r>
        <w:rPr>
          <w:sz w:val="24"/>
          <w:szCs w:val="24"/>
        </w:rPr>
        <w:t xml:space="preserve"> </w:t>
      </w:r>
      <w:r w:rsidRPr="00D32AAC">
        <w:rPr>
          <w:sz w:val="24"/>
          <w:szCs w:val="24"/>
        </w:rPr>
        <w:t xml:space="preserve">Faith is not just a warm, </w:t>
      </w:r>
      <w:r>
        <w:rPr>
          <w:sz w:val="24"/>
          <w:szCs w:val="24"/>
        </w:rPr>
        <w:t>cozy</w:t>
      </w:r>
      <w:r w:rsidRPr="00D32AAC">
        <w:rPr>
          <w:sz w:val="24"/>
          <w:szCs w:val="24"/>
        </w:rPr>
        <w:t xml:space="preserve"> feeling about God. Faith grows, if at all, out of hearing what God has done for his people.</w:t>
      </w:r>
      <w:r w:rsidRPr="00D32AAC">
        <w:rPr>
          <w:sz w:val="24"/>
          <w:szCs w:val="24"/>
          <w:vertAlign w:val="superscript"/>
        </w:rPr>
        <w:footnoteReference w:id="4"/>
      </w:r>
    </w:p>
    <w:p w14:paraId="39A6495D" w14:textId="02099B04" w:rsidR="00D32AAC" w:rsidRDefault="00D32AAC" w:rsidP="00D32AAC">
      <w:pPr>
        <w:pStyle w:val="Heading3"/>
      </w:pPr>
      <w:bookmarkStart w:id="113" w:name="_Toc46008481"/>
      <w:r>
        <w:t>The Majesty of the Lord</w:t>
      </w:r>
      <w:bookmarkEnd w:id="113"/>
    </w:p>
    <w:p w14:paraId="306ECD02" w14:textId="6ACCD047" w:rsidR="00D32AAC" w:rsidRPr="00D32AAC" w:rsidRDefault="00D32AAC" w:rsidP="00D32AAC">
      <w:pPr>
        <w:pStyle w:val="StyleText-Main1115pt"/>
        <w:spacing w:line="259" w:lineRule="auto"/>
        <w:ind w:firstLine="360"/>
        <w:rPr>
          <w:sz w:val="24"/>
          <w:szCs w:val="24"/>
        </w:rPr>
      </w:pPr>
      <w:r w:rsidRPr="00D32AAC">
        <w:rPr>
          <w:sz w:val="24"/>
          <w:szCs w:val="24"/>
        </w:rPr>
        <w:t>Then Rahab confesses the majesty of Yahweh when she says</w:t>
      </w:r>
      <w:r>
        <w:rPr>
          <w:sz w:val="24"/>
          <w:szCs w:val="24"/>
        </w:rPr>
        <w:t>:</w:t>
      </w:r>
    </w:p>
    <w:p w14:paraId="54E46551" w14:textId="4ED0A109" w:rsidR="00D32AAC" w:rsidRPr="00A51465" w:rsidRDefault="00D32AAC" w:rsidP="00D32AAC">
      <w:pPr>
        <w:pStyle w:val="BibleVerse"/>
      </w:pPr>
      <w:r w:rsidRPr="00974108">
        <w:rPr>
          <w:b/>
          <w:bCs/>
        </w:rPr>
        <w:t>Joshua 2:11 │</w:t>
      </w:r>
      <w:r>
        <w:t xml:space="preserve"> </w:t>
      </w:r>
      <w:r w:rsidRPr="00162C81">
        <w:t>And as soon as we heard it, </w:t>
      </w:r>
      <w:r w:rsidRPr="00974108">
        <w:rPr>
          <w:b/>
          <w:bCs/>
        </w:rPr>
        <w:t>our hearts melted</w:t>
      </w:r>
      <w:r w:rsidRPr="00162C81">
        <w:t>, and there was no spirit left in any man because of you, for the Lord your God, he is God in the heavens above and on the earth beneath. </w:t>
      </w:r>
    </w:p>
    <w:p w14:paraId="562F8F71" w14:textId="7012D01B" w:rsidR="00D32AAC" w:rsidRDefault="00D32AAC" w:rsidP="00162C81">
      <w:pPr>
        <w:pStyle w:val="StyleText-Main1115pt"/>
        <w:spacing w:line="259" w:lineRule="auto"/>
        <w:ind w:firstLine="360"/>
        <w:rPr>
          <w:sz w:val="24"/>
          <w:szCs w:val="24"/>
        </w:rPr>
      </w:pPr>
      <w:r w:rsidRPr="00D32AAC">
        <w:rPr>
          <w:sz w:val="24"/>
          <w:szCs w:val="24"/>
        </w:rPr>
        <w:t xml:space="preserve">That is the conviction of faith. This was to be the conclusion Israel was to reach about her God (Deut 4:39). But here is a pagan, Canaanite harlot with an ‘Israelite’ confession on her lips. She holds to the utter supremacy of Yahweh. She </w:t>
      </w:r>
      <w:r w:rsidR="004F6572">
        <w:rPr>
          <w:sz w:val="24"/>
          <w:szCs w:val="24"/>
        </w:rPr>
        <w:t xml:space="preserve">comes in full trust and surrender, believing </w:t>
      </w:r>
      <w:r w:rsidRPr="00D32AAC">
        <w:rPr>
          <w:sz w:val="24"/>
          <w:szCs w:val="24"/>
        </w:rPr>
        <w:t>that he is the only God functioning in heaven and upon earth.</w:t>
      </w:r>
      <w:r w:rsidRPr="00D32AAC">
        <w:rPr>
          <w:sz w:val="24"/>
          <w:szCs w:val="24"/>
          <w:vertAlign w:val="superscript"/>
        </w:rPr>
        <w:footnoteReference w:id="5"/>
      </w:r>
    </w:p>
    <w:p w14:paraId="61728051" w14:textId="40D652C6" w:rsidR="00D32AAC" w:rsidRDefault="00D32AAC" w:rsidP="00D32AAC">
      <w:pPr>
        <w:pStyle w:val="Heading3"/>
      </w:pPr>
      <w:bookmarkStart w:id="114" w:name="_Toc46008482"/>
      <w:r>
        <w:t>The Mercy of the Lord</w:t>
      </w:r>
      <w:bookmarkEnd w:id="114"/>
    </w:p>
    <w:p w14:paraId="79325A55" w14:textId="50FDFAA1" w:rsidR="00D32AAC" w:rsidRDefault="00D32AAC" w:rsidP="00162C81">
      <w:pPr>
        <w:pStyle w:val="StyleText-Main1115pt"/>
        <w:spacing w:line="259" w:lineRule="auto"/>
        <w:ind w:firstLine="360"/>
        <w:rPr>
          <w:sz w:val="24"/>
          <w:szCs w:val="24"/>
        </w:rPr>
      </w:pPr>
      <w:r>
        <w:rPr>
          <w:sz w:val="24"/>
          <w:szCs w:val="24"/>
        </w:rPr>
        <w:t xml:space="preserve">All of this leads Rahab to seek God in his mercy and grace. </w:t>
      </w:r>
    </w:p>
    <w:p w14:paraId="4EE4BEE8" w14:textId="0879574F" w:rsidR="00D32AAC" w:rsidRDefault="00D32AAC" w:rsidP="00D32AAC">
      <w:pPr>
        <w:pStyle w:val="BibleVerse"/>
      </w:pPr>
      <w:r>
        <w:rPr>
          <w:b/>
        </w:rPr>
        <w:t>Joshua 2:12-13</w:t>
      </w:r>
      <w:r w:rsidRPr="006E76BF">
        <w:rPr>
          <w:b/>
          <w:bCs/>
        </w:rPr>
        <w:t xml:space="preserve"> </w:t>
      </w:r>
      <w:r w:rsidRPr="006E76BF">
        <w:t xml:space="preserve">│ </w:t>
      </w:r>
      <w:r w:rsidRPr="00162C81">
        <w:t>Now then, please swear to me by the Lord that, as I have dealt kindly with you, you also will deal kindly with my father's house, and give me a sure sign </w:t>
      </w:r>
      <w:r w:rsidRPr="00162C81">
        <w:rPr>
          <w:b/>
          <w:vertAlign w:val="superscript"/>
        </w:rPr>
        <w:t>13 </w:t>
      </w:r>
      <w:r w:rsidRPr="00162C81">
        <w:t>that you will save alive my father and mother, my brothers and sisters, and all who belong to them, and deliver our lives from death.” </w:t>
      </w:r>
    </w:p>
    <w:p w14:paraId="339AED4D" w14:textId="7D1E11C8" w:rsidR="00D32AAC" w:rsidRPr="00A51465" w:rsidRDefault="00D32AAC" w:rsidP="00162C81">
      <w:pPr>
        <w:pStyle w:val="StyleText-Main1115pt"/>
        <w:spacing w:line="259" w:lineRule="auto"/>
        <w:ind w:firstLine="360"/>
        <w:rPr>
          <w:sz w:val="24"/>
          <w:szCs w:val="24"/>
        </w:rPr>
      </w:pPr>
      <w:r w:rsidRPr="00D32AAC">
        <w:rPr>
          <w:sz w:val="24"/>
          <w:szCs w:val="24"/>
        </w:rPr>
        <w:t xml:space="preserve">Here is the evidence of faith. Genuine faith never rests content with being convinced of the reality of God but presses on to take refuge in God. Rahab not only must know the clear truth about God but also must escape the coming wrath of God. It isn’t just a matter of correct belief but of desperate need. Saving faith is always like this. It never stops with brooding over the nature or activity of God but always runs to take refuge under his wings. Amazingly, Rahab not only trembles before the terror of the Lord but also senses that </w:t>
      </w:r>
      <w:r w:rsidRPr="00D32AAC">
        <w:rPr>
          <w:sz w:val="24"/>
          <w:szCs w:val="24"/>
        </w:rPr>
        <w:lastRenderedPageBreak/>
        <w:t>there might be mercy in this fearful God. What but the touch of Yahweh’s hand could have created such faith in the heart of this pagan harlot?</w:t>
      </w:r>
      <w:r w:rsidRPr="00D32AAC">
        <w:rPr>
          <w:sz w:val="24"/>
          <w:szCs w:val="24"/>
          <w:vertAlign w:val="superscript"/>
        </w:rPr>
        <w:footnoteReference w:id="6"/>
      </w:r>
    </w:p>
    <w:p w14:paraId="293B85C0" w14:textId="0FEF6003" w:rsidR="00162C81" w:rsidRPr="00D821C1" w:rsidRDefault="00162C81" w:rsidP="00162C81">
      <w:pPr>
        <w:pStyle w:val="Heading2"/>
        <w:spacing w:line="259" w:lineRule="auto"/>
      </w:pPr>
      <w:bookmarkStart w:id="115" w:name="_Toc45986564"/>
      <w:bookmarkStart w:id="116" w:name="_Toc45987996"/>
      <w:bookmarkStart w:id="117" w:name="_Toc46006156"/>
      <w:bookmarkStart w:id="118" w:name="_Toc46006913"/>
      <w:bookmarkStart w:id="119" w:name="_Toc46008483"/>
      <w:r>
        <w:t xml:space="preserve">Evidence in Our Personal </w:t>
      </w:r>
      <w:bookmarkEnd w:id="115"/>
      <w:bookmarkEnd w:id="116"/>
      <w:bookmarkEnd w:id="117"/>
      <w:bookmarkEnd w:id="118"/>
      <w:r w:rsidR="004F6572">
        <w:t>Testimony</w:t>
      </w:r>
      <w:bookmarkEnd w:id="119"/>
    </w:p>
    <w:p w14:paraId="299AC123" w14:textId="617A7447" w:rsidR="00A77363" w:rsidRDefault="00162C81" w:rsidP="00162C81">
      <w:pPr>
        <w:pStyle w:val="StyleText-Main1115pt"/>
        <w:spacing w:line="259" w:lineRule="auto"/>
        <w:ind w:firstLine="360"/>
        <w:rPr>
          <w:sz w:val="24"/>
          <w:szCs w:val="24"/>
        </w:rPr>
      </w:pPr>
      <w:r w:rsidRPr="00A51465">
        <w:rPr>
          <w:sz w:val="24"/>
          <w:szCs w:val="24"/>
        </w:rPr>
        <w:t xml:space="preserve">Not only are we to be witnesses, we ought to be part of the evidence. What is there about your life that is unexplainable? </w:t>
      </w:r>
      <w:r w:rsidR="00A77363">
        <w:rPr>
          <w:sz w:val="24"/>
          <w:szCs w:val="24"/>
        </w:rPr>
        <w:t>Are you opening your mouth and sharing your faith? Jesus spoke clearly and gave his marching orders to us before he ascended: “</w:t>
      </w:r>
      <w:r w:rsidR="00A77363" w:rsidRPr="00A77363">
        <w:rPr>
          <w:sz w:val="24"/>
          <w:szCs w:val="24"/>
          <w:u w:val="single"/>
        </w:rPr>
        <w:t>Go therefore and make disciples of all nations</w:t>
      </w:r>
      <w:r w:rsidR="00A77363">
        <w:rPr>
          <w:sz w:val="24"/>
          <w:szCs w:val="24"/>
        </w:rPr>
        <w:t>…” (Mt 28:19). “</w:t>
      </w:r>
      <w:r w:rsidR="00A77363" w:rsidRPr="00A77363">
        <w:rPr>
          <w:sz w:val="24"/>
          <w:szCs w:val="24"/>
          <w:u w:val="single"/>
        </w:rPr>
        <w:t>Go into all the world and proclaim the gospel to every creature</w:t>
      </w:r>
      <w:r w:rsidR="00A77363">
        <w:rPr>
          <w:sz w:val="24"/>
          <w:szCs w:val="24"/>
        </w:rPr>
        <w:t xml:space="preserve">” (Mk 16:15). Can people see Jesus in you? Are you filled with the Spirit? Living a holy life?  </w:t>
      </w:r>
    </w:p>
    <w:p w14:paraId="6B86E533" w14:textId="6DE3AACD" w:rsidR="00162C81" w:rsidRPr="00A51465" w:rsidRDefault="00162C81" w:rsidP="00162C81">
      <w:pPr>
        <w:pStyle w:val="StyleText-Main1115pt"/>
        <w:spacing w:line="259" w:lineRule="auto"/>
        <w:ind w:firstLine="360"/>
        <w:rPr>
          <w:sz w:val="24"/>
          <w:szCs w:val="24"/>
        </w:rPr>
      </w:pPr>
      <w:r w:rsidRPr="00A51465">
        <w:rPr>
          <w:sz w:val="24"/>
          <w:szCs w:val="24"/>
        </w:rPr>
        <w:t xml:space="preserve">If the Israelites, coming across the desert, had just been like everybody else, there would have been no conviction in the heart of this pagan. But, you see, you could not deny God had opened the Red Sea for them. God had given them victory over mighty armies. God had marched before them. And </w:t>
      </w:r>
      <w:r w:rsidR="00A61B74">
        <w:rPr>
          <w:sz w:val="24"/>
          <w:szCs w:val="24"/>
        </w:rPr>
        <w:t>Rahab</w:t>
      </w:r>
      <w:r w:rsidRPr="00A51465">
        <w:rPr>
          <w:sz w:val="24"/>
          <w:szCs w:val="24"/>
        </w:rPr>
        <w:t xml:space="preserve"> said, “</w:t>
      </w:r>
      <w:r w:rsidR="00A61B74" w:rsidRPr="00A61B74">
        <w:rPr>
          <w:sz w:val="24"/>
          <w:szCs w:val="24"/>
          <w:u w:val="single"/>
        </w:rPr>
        <w:t>W</w:t>
      </w:r>
      <w:r w:rsidRPr="00A61B74">
        <w:rPr>
          <w:sz w:val="24"/>
          <w:szCs w:val="24"/>
          <w:u w:val="single"/>
        </w:rPr>
        <w:t>hen we heard what your God was doing for you, our hearts did melt</w:t>
      </w:r>
      <w:r w:rsidRPr="00A51465">
        <w:rPr>
          <w:sz w:val="24"/>
          <w:szCs w:val="24"/>
        </w:rPr>
        <w:t>” (</w:t>
      </w:r>
      <w:proofErr w:type="spellStart"/>
      <w:r w:rsidRPr="00A51465">
        <w:rPr>
          <w:i/>
          <w:sz w:val="24"/>
          <w:szCs w:val="24"/>
        </w:rPr>
        <w:t>cf</w:t>
      </w:r>
      <w:proofErr w:type="spellEnd"/>
      <w:r w:rsidRPr="00A51465">
        <w:rPr>
          <w:sz w:val="24"/>
          <w:szCs w:val="24"/>
        </w:rPr>
        <w:t xml:space="preserve"> 3:11). </w:t>
      </w:r>
    </w:p>
    <w:p w14:paraId="3113B630" w14:textId="31CBB065" w:rsidR="00162C81" w:rsidRPr="00A51465" w:rsidRDefault="00162C81" w:rsidP="00162C81">
      <w:pPr>
        <w:pStyle w:val="StyleText-Main1115pt"/>
        <w:spacing w:line="259" w:lineRule="auto"/>
        <w:ind w:firstLine="360"/>
        <w:rPr>
          <w:sz w:val="24"/>
          <w:szCs w:val="24"/>
        </w:rPr>
      </w:pPr>
      <w:r w:rsidRPr="00A51465">
        <w:rPr>
          <w:sz w:val="24"/>
          <w:szCs w:val="24"/>
        </w:rPr>
        <w:t>Is there enough evidence in the working of God in our lives to truly convict that person who lives next door, that person who works in the next office, that person who plays alongside you on that team? Can they see a difference? Do they see the hand of God?</w:t>
      </w:r>
    </w:p>
    <w:p w14:paraId="6D8A620A" w14:textId="77777777" w:rsidR="00A61B74" w:rsidRDefault="00162C81" w:rsidP="00162C81">
      <w:pPr>
        <w:pStyle w:val="StyleText-Main1115pt"/>
        <w:spacing w:line="259" w:lineRule="auto"/>
        <w:ind w:firstLine="360"/>
        <w:rPr>
          <w:sz w:val="24"/>
          <w:szCs w:val="24"/>
        </w:rPr>
      </w:pPr>
      <w:r>
        <w:rPr>
          <w:sz w:val="24"/>
          <w:szCs w:val="24"/>
        </w:rPr>
        <w:t>Brothers and sisters</w:t>
      </w:r>
      <w:r w:rsidRPr="00A51465">
        <w:rPr>
          <w:sz w:val="24"/>
          <w:szCs w:val="24"/>
        </w:rPr>
        <w:t xml:space="preserve">, the greatest argument for Christianity and the greatest argument against Christianity is </w:t>
      </w:r>
      <w:r w:rsidRPr="00A61B74">
        <w:rPr>
          <w:sz w:val="24"/>
          <w:szCs w:val="24"/>
          <w:highlight w:val="yellow"/>
        </w:rPr>
        <w:t>the life of a Christian</w:t>
      </w:r>
      <w:r w:rsidRPr="00A51465">
        <w:rPr>
          <w:sz w:val="24"/>
          <w:szCs w:val="24"/>
        </w:rPr>
        <w:t xml:space="preserve">. </w:t>
      </w:r>
      <w:r w:rsidR="00A61B74">
        <w:rPr>
          <w:sz w:val="24"/>
          <w:szCs w:val="24"/>
        </w:rPr>
        <w:t>You may be the only evidence of Christianity that some of your friends, loved ones and co-workers ever see.</w:t>
      </w:r>
      <w:r w:rsidRPr="00A51465">
        <w:rPr>
          <w:sz w:val="24"/>
          <w:szCs w:val="24"/>
        </w:rPr>
        <w:t xml:space="preserve"> If you name the name of Jesus Christ and you're not living, walking, and talking victory, </w:t>
      </w:r>
      <w:r w:rsidR="00A61B74">
        <w:rPr>
          <w:sz w:val="24"/>
          <w:szCs w:val="24"/>
        </w:rPr>
        <w:t>you need to stop living in your flesh and surrender. Be a vessel that God can use</w:t>
      </w:r>
      <w:r w:rsidRPr="00A51465">
        <w:rPr>
          <w:sz w:val="24"/>
          <w:szCs w:val="24"/>
        </w:rPr>
        <w:t>.</w:t>
      </w:r>
    </w:p>
    <w:p w14:paraId="5C410F33" w14:textId="1738BD92" w:rsidR="00162C81" w:rsidRDefault="00A61B74" w:rsidP="00162C81">
      <w:pPr>
        <w:pStyle w:val="StyleText-Main1115pt"/>
        <w:spacing w:line="259" w:lineRule="auto"/>
        <w:ind w:firstLine="360"/>
        <w:rPr>
          <w:sz w:val="24"/>
          <w:szCs w:val="24"/>
        </w:rPr>
      </w:pPr>
      <w:r>
        <w:rPr>
          <w:sz w:val="24"/>
          <w:szCs w:val="24"/>
        </w:rPr>
        <w:t>I</w:t>
      </w:r>
      <w:r w:rsidR="00162C81" w:rsidRPr="00A51465">
        <w:rPr>
          <w:sz w:val="24"/>
          <w:szCs w:val="24"/>
        </w:rPr>
        <w:t xml:space="preserve">f you name the name of Jesus Christ and </w:t>
      </w:r>
      <w:r>
        <w:rPr>
          <w:sz w:val="24"/>
          <w:szCs w:val="24"/>
        </w:rPr>
        <w:t>you are surrendered, humble</w:t>
      </w:r>
      <w:r w:rsidR="00162C81" w:rsidRPr="00A51465">
        <w:rPr>
          <w:sz w:val="24"/>
          <w:szCs w:val="24"/>
        </w:rPr>
        <w:t>, then God will use you.</w:t>
      </w:r>
      <w:r w:rsidR="004F6572">
        <w:rPr>
          <w:sz w:val="24"/>
          <w:szCs w:val="24"/>
        </w:rPr>
        <w:t xml:space="preserve"> What’s your testimony of faith in Christ? Are you sharing it with others? </w:t>
      </w:r>
    </w:p>
    <w:p w14:paraId="761CC38D" w14:textId="77777777" w:rsidR="00974108" w:rsidRPr="00236627" w:rsidRDefault="00974108" w:rsidP="00974108">
      <w:pPr>
        <w:pStyle w:val="StyleText-Main1115pt"/>
      </w:pPr>
    </w:p>
    <w:p w14:paraId="4886E88A" w14:textId="15CD2B1A" w:rsidR="00974108" w:rsidRPr="00236627" w:rsidRDefault="00974108" w:rsidP="00974108">
      <w:pPr>
        <w:pStyle w:val="Heading1"/>
        <w:numPr>
          <w:ilvl w:val="0"/>
          <w:numId w:val="1"/>
        </w:numPr>
        <w:pBdr>
          <w:top w:val="single" w:sz="6" w:space="0" w:color="auto"/>
          <w:bottom w:val="single" w:sz="6" w:space="1" w:color="auto"/>
        </w:pBdr>
        <w:rPr>
          <w:color w:val="000000" w:themeColor="text1"/>
        </w:rPr>
      </w:pPr>
      <w:bookmarkStart w:id="120" w:name="_Toc45986565"/>
      <w:bookmarkStart w:id="121" w:name="_Toc45987997"/>
      <w:bookmarkStart w:id="122" w:name="_Toc46006157"/>
      <w:bookmarkStart w:id="123" w:name="_Toc46006914"/>
      <w:bookmarkStart w:id="124" w:name="_Toc46008484"/>
      <w:r>
        <w:rPr>
          <w:b/>
          <w:bCs/>
        </w:rPr>
        <w:t xml:space="preserve">The </w:t>
      </w:r>
      <w:r>
        <w:rPr>
          <w:b/>
          <w:bCs/>
          <w:color w:val="4472C4" w:themeColor="accent1"/>
        </w:rPr>
        <w:t>Confidence</w:t>
      </w:r>
      <w:r w:rsidRPr="00236627">
        <w:rPr>
          <w:b/>
          <w:bCs/>
          <w:color w:val="4472C4" w:themeColor="accent1"/>
        </w:rPr>
        <w:t xml:space="preserve"> </w:t>
      </w:r>
      <w:r>
        <w:rPr>
          <w:b/>
          <w:bCs/>
        </w:rPr>
        <w:t xml:space="preserve">that Converted Rahab </w:t>
      </w:r>
      <w:r w:rsidRPr="00236627">
        <w:rPr>
          <w:color w:val="000000" w:themeColor="text1"/>
        </w:rPr>
        <w:t>(</w:t>
      </w:r>
      <w:r>
        <w:rPr>
          <w:color w:val="000000" w:themeColor="text1"/>
        </w:rPr>
        <w:t>2</w:t>
      </w:r>
      <w:r w:rsidRPr="00236627">
        <w:rPr>
          <w:caps w:val="0"/>
          <w:color w:val="000000" w:themeColor="text1"/>
        </w:rPr>
        <w:t>:</w:t>
      </w:r>
      <w:r>
        <w:rPr>
          <w:caps w:val="0"/>
          <w:color w:val="000000" w:themeColor="text1"/>
        </w:rPr>
        <w:t>1</w:t>
      </w:r>
      <w:r w:rsidR="00D32AAC">
        <w:rPr>
          <w:caps w:val="0"/>
          <w:color w:val="000000" w:themeColor="text1"/>
        </w:rPr>
        <w:t>4</w:t>
      </w:r>
      <w:r>
        <w:rPr>
          <w:caps w:val="0"/>
          <w:color w:val="000000" w:themeColor="text1"/>
        </w:rPr>
        <w:t>-24</w:t>
      </w:r>
      <w:r w:rsidRPr="00236627">
        <w:rPr>
          <w:caps w:val="0"/>
          <w:color w:val="000000" w:themeColor="text1"/>
        </w:rPr>
        <w:t>)</w:t>
      </w:r>
      <w:bookmarkEnd w:id="120"/>
      <w:bookmarkEnd w:id="121"/>
      <w:bookmarkEnd w:id="122"/>
      <w:bookmarkEnd w:id="123"/>
      <w:bookmarkEnd w:id="124"/>
    </w:p>
    <w:p w14:paraId="697A7B6C" w14:textId="77777777" w:rsidR="00162C81" w:rsidRPr="00D821C1" w:rsidRDefault="00162C81" w:rsidP="00162C81">
      <w:pPr>
        <w:pStyle w:val="Heading2"/>
        <w:spacing w:line="259" w:lineRule="auto"/>
      </w:pPr>
      <w:bookmarkStart w:id="125" w:name="_Toc45986566"/>
      <w:bookmarkStart w:id="126" w:name="_Toc45987998"/>
      <w:bookmarkStart w:id="127" w:name="_Toc46006158"/>
      <w:bookmarkStart w:id="128" w:name="_Toc46006915"/>
      <w:bookmarkStart w:id="129" w:name="_Toc46008485"/>
      <w:r>
        <w:t>Confidence Seen in the Scarlet Cord</w:t>
      </w:r>
      <w:bookmarkEnd w:id="125"/>
      <w:bookmarkEnd w:id="126"/>
      <w:bookmarkEnd w:id="127"/>
      <w:bookmarkEnd w:id="128"/>
      <w:bookmarkEnd w:id="129"/>
    </w:p>
    <w:p w14:paraId="4A3E5C4B" w14:textId="664DC9B6" w:rsidR="00162C81" w:rsidRDefault="00C6365E" w:rsidP="00974108">
      <w:pPr>
        <w:pStyle w:val="StyleText-Main1115pt"/>
        <w:spacing w:line="259" w:lineRule="auto"/>
        <w:rPr>
          <w:sz w:val="24"/>
          <w:szCs w:val="24"/>
        </w:rPr>
      </w:pPr>
      <w:r>
        <w:rPr>
          <w:sz w:val="24"/>
          <w:szCs w:val="24"/>
        </w:rPr>
        <w:t>It doesn’t take long for Rahab to express her faith. She claims the LORD as her God. And now she’s pleading for her loved ones. She says to the two spies:</w:t>
      </w:r>
    </w:p>
    <w:p w14:paraId="607DDBC1" w14:textId="6A882540" w:rsidR="00974108" w:rsidRPr="00162C81" w:rsidRDefault="00974108" w:rsidP="00974108">
      <w:pPr>
        <w:pStyle w:val="BibleVerse"/>
      </w:pPr>
      <w:r>
        <w:rPr>
          <w:b/>
        </w:rPr>
        <w:t>Joshua 2:1</w:t>
      </w:r>
      <w:r w:rsidR="00D32AAC">
        <w:rPr>
          <w:b/>
        </w:rPr>
        <w:t>4</w:t>
      </w:r>
      <w:r>
        <w:rPr>
          <w:b/>
        </w:rPr>
        <w:t>-21</w:t>
      </w:r>
      <w:r w:rsidRPr="006E76BF">
        <w:rPr>
          <w:b/>
          <w:bCs/>
        </w:rPr>
        <w:t xml:space="preserve"> </w:t>
      </w:r>
      <w:r w:rsidRPr="006E76BF">
        <w:t xml:space="preserve">│ </w:t>
      </w:r>
      <w:r w:rsidRPr="00162C81">
        <w:t>And the men said to her, “Our life for yours even to death! If you do not tell this business of ours, then when the Lord gives us the land we will deal kindly and faithfully with you.”</w:t>
      </w:r>
      <w:r w:rsidR="00C6365E">
        <w:t xml:space="preserve"> </w:t>
      </w:r>
      <w:r w:rsidRPr="00162C81">
        <w:rPr>
          <w:b/>
          <w:vertAlign w:val="superscript"/>
        </w:rPr>
        <w:t>15 </w:t>
      </w:r>
      <w:r w:rsidRPr="00162C81">
        <w:t xml:space="preserve">Then she let them down by </w:t>
      </w:r>
      <w:r w:rsidRPr="00C6365E">
        <w:rPr>
          <w:highlight w:val="yellow"/>
        </w:rPr>
        <w:t>a rope through the window</w:t>
      </w:r>
      <w:r w:rsidRPr="00162C81">
        <w:t>, for her house was built into the city wall, so that she lived in the wall. </w:t>
      </w:r>
      <w:r w:rsidRPr="00162C81">
        <w:rPr>
          <w:b/>
          <w:vertAlign w:val="superscript"/>
        </w:rPr>
        <w:t>16 </w:t>
      </w:r>
      <w:r w:rsidRPr="00162C81">
        <w:t xml:space="preserve">And she said to them, “Go into the hills, or the pursuers will encounter you, and hide </w:t>
      </w:r>
      <w:proofErr w:type="spellStart"/>
      <w:r w:rsidRPr="00162C81">
        <w:t>there</w:t>
      </w:r>
      <w:proofErr w:type="spellEnd"/>
      <w:r w:rsidRPr="00162C81">
        <w:t xml:space="preserve"> three days until the pursuers have returned. Then afterward you may go your way.” </w:t>
      </w:r>
      <w:r w:rsidRPr="00162C81">
        <w:rPr>
          <w:b/>
          <w:vertAlign w:val="superscript"/>
        </w:rPr>
        <w:t>17 </w:t>
      </w:r>
      <w:r w:rsidRPr="00162C81">
        <w:t>The men said to her, “We will be guiltless with respect to this oath of yours that you have made us swear. </w:t>
      </w:r>
      <w:r w:rsidRPr="00162C81">
        <w:rPr>
          <w:b/>
          <w:vertAlign w:val="superscript"/>
        </w:rPr>
        <w:t>18 </w:t>
      </w:r>
      <w:r w:rsidRPr="00162C81">
        <w:t xml:space="preserve">Behold, when we come into the land, </w:t>
      </w:r>
      <w:r w:rsidRPr="00C6365E">
        <w:rPr>
          <w:highlight w:val="yellow"/>
        </w:rPr>
        <w:t>you shall tie this scarlet cord in the window through which you let us down</w:t>
      </w:r>
      <w:r w:rsidRPr="00162C81">
        <w:t xml:space="preserve">, and you shall gather into your house your father and mother, your brothers, and all your </w:t>
      </w:r>
      <w:r w:rsidRPr="00162C81">
        <w:lastRenderedPageBreak/>
        <w:t>father's household. </w:t>
      </w:r>
      <w:r w:rsidRPr="00162C81">
        <w:rPr>
          <w:b/>
          <w:vertAlign w:val="superscript"/>
        </w:rPr>
        <w:t>19 </w:t>
      </w:r>
      <w:r w:rsidRPr="00162C81">
        <w:t>Then if anyone goes out of the doors of your house into the street, his blood shall be on his own head, and we shall be guiltless. But if a hand is laid on anyone who is with you in the house, his blood shall be on our head. </w:t>
      </w:r>
      <w:r w:rsidRPr="00162C81">
        <w:rPr>
          <w:b/>
          <w:vertAlign w:val="superscript"/>
        </w:rPr>
        <w:t>20 </w:t>
      </w:r>
      <w:r w:rsidRPr="00162C81">
        <w:t>But if you tell this business of ours, then we shall be guiltless with respect to your oath that you have made us swear.” </w:t>
      </w:r>
      <w:r w:rsidRPr="00162C81">
        <w:rPr>
          <w:b/>
          <w:vertAlign w:val="superscript"/>
        </w:rPr>
        <w:t>21 </w:t>
      </w:r>
      <w:r w:rsidRPr="00162C81">
        <w:t xml:space="preserve">And she said, “According to your words, so be it.” Then she sent them away, and they departed. And </w:t>
      </w:r>
      <w:r w:rsidRPr="00C6365E">
        <w:rPr>
          <w:highlight w:val="yellow"/>
        </w:rPr>
        <w:t>she tied the scarlet cord in the window</w:t>
      </w:r>
      <w:r w:rsidRPr="00162C81">
        <w:t>.</w:t>
      </w:r>
    </w:p>
    <w:p w14:paraId="32E2ACF3" w14:textId="4759B376" w:rsidR="00C6365E" w:rsidRDefault="00C6365E" w:rsidP="00162C81">
      <w:pPr>
        <w:pStyle w:val="StyleText-Main1115pt"/>
        <w:spacing w:line="259" w:lineRule="auto"/>
        <w:rPr>
          <w:sz w:val="24"/>
          <w:szCs w:val="24"/>
        </w:rPr>
      </w:pPr>
      <w:r>
        <w:rPr>
          <w:sz w:val="24"/>
          <w:szCs w:val="24"/>
        </w:rPr>
        <w:t xml:space="preserve">I love this scarlet cord that Rahab left in the window. It may not have meant anything to her, but indeed, her faith was pointing to another scarlet cord that runs through the Bible: the scarlet cord of redemption. </w:t>
      </w:r>
    </w:p>
    <w:p w14:paraId="55678A6D" w14:textId="0CA2A7B5" w:rsidR="00162C81" w:rsidRPr="001F3689" w:rsidRDefault="00162C81" w:rsidP="00162C81">
      <w:pPr>
        <w:pStyle w:val="StyleText-Main1115pt"/>
        <w:spacing w:line="259" w:lineRule="auto"/>
        <w:rPr>
          <w:sz w:val="24"/>
          <w:szCs w:val="24"/>
        </w:rPr>
      </w:pPr>
      <w:r w:rsidRPr="001F3689">
        <w:rPr>
          <w:sz w:val="24"/>
          <w:szCs w:val="24"/>
        </w:rPr>
        <w:t xml:space="preserve">The Bible tells us in the book of Hebrews that Rahab was justified by faith. Now, we're not just talking about somebody coming out of danger, not just that her physical life was spared from the invasion of Israel, but she was </w:t>
      </w:r>
      <w:r w:rsidRPr="00C6365E">
        <w:rPr>
          <w:sz w:val="24"/>
          <w:szCs w:val="24"/>
          <w:highlight w:val="yellow"/>
        </w:rPr>
        <w:t xml:space="preserve">saved </w:t>
      </w:r>
      <w:r w:rsidR="00C6365E" w:rsidRPr="00C6365E">
        <w:rPr>
          <w:sz w:val="24"/>
          <w:szCs w:val="24"/>
          <w:highlight w:val="yellow"/>
        </w:rPr>
        <w:t xml:space="preserve">from eternal punishment </w:t>
      </w:r>
      <w:r w:rsidRPr="00C6365E">
        <w:rPr>
          <w:sz w:val="24"/>
          <w:szCs w:val="24"/>
          <w:highlight w:val="yellow"/>
        </w:rPr>
        <w:t>by faith</w:t>
      </w:r>
      <w:r w:rsidRPr="001F3689">
        <w:rPr>
          <w:sz w:val="24"/>
          <w:szCs w:val="24"/>
        </w:rPr>
        <w:t xml:space="preserve">. </w:t>
      </w:r>
      <w:r w:rsidR="00C6365E">
        <w:rPr>
          <w:sz w:val="24"/>
          <w:szCs w:val="24"/>
        </w:rPr>
        <w:t>She placed the</w:t>
      </w:r>
      <w:r w:rsidRPr="001F3689">
        <w:rPr>
          <w:sz w:val="24"/>
          <w:szCs w:val="24"/>
        </w:rPr>
        <w:t xml:space="preserve"> scarlet rope in the window. What does that remind you of? We see a scarlet cord that runs throughout the whole Bible. Her scarlet cord would have spoken of her </w:t>
      </w:r>
      <w:r w:rsidR="00C6365E">
        <w:rPr>
          <w:sz w:val="24"/>
          <w:szCs w:val="24"/>
        </w:rPr>
        <w:t xml:space="preserve">great wealth and </w:t>
      </w:r>
      <w:r w:rsidRPr="001F3689">
        <w:rPr>
          <w:sz w:val="24"/>
          <w:szCs w:val="24"/>
        </w:rPr>
        <w:t xml:space="preserve">affluence by a very illicit trade: prostitution. But God turned that scarlet cord into a thread of redemption that we see throughout the Bible. </w:t>
      </w:r>
    </w:p>
    <w:p w14:paraId="003667FF" w14:textId="77777777" w:rsidR="00162C81" w:rsidRPr="001F3689" w:rsidRDefault="00162C81" w:rsidP="00162C81">
      <w:pPr>
        <w:pStyle w:val="Heading3"/>
        <w:rPr>
          <w:rFonts w:eastAsiaTheme="minorHAnsi"/>
        </w:rPr>
      </w:pPr>
      <w:bookmarkStart w:id="130" w:name="_Toc45986567"/>
      <w:bookmarkStart w:id="131" w:name="_Toc45987999"/>
      <w:bookmarkStart w:id="132" w:name="_Toc46006159"/>
      <w:bookmarkStart w:id="133" w:name="_Toc46006916"/>
      <w:bookmarkStart w:id="134" w:name="_Toc46008486"/>
      <w:r w:rsidRPr="001F3689">
        <w:rPr>
          <w:rFonts w:eastAsiaTheme="minorHAnsi"/>
        </w:rPr>
        <w:t>The Blood of the Passover</w:t>
      </w:r>
      <w:bookmarkEnd w:id="130"/>
      <w:bookmarkEnd w:id="131"/>
      <w:bookmarkEnd w:id="132"/>
      <w:bookmarkEnd w:id="133"/>
      <w:bookmarkEnd w:id="134"/>
    </w:p>
    <w:p w14:paraId="4240406F" w14:textId="77777777" w:rsidR="00162C81" w:rsidRPr="001F3689" w:rsidRDefault="00162C81" w:rsidP="00162C81">
      <w:pPr>
        <w:pStyle w:val="StyleText-Main1115pt"/>
        <w:spacing w:line="259" w:lineRule="auto"/>
        <w:rPr>
          <w:sz w:val="24"/>
          <w:szCs w:val="24"/>
        </w:rPr>
      </w:pPr>
      <w:r w:rsidRPr="001F3689">
        <w:rPr>
          <w:sz w:val="24"/>
          <w:szCs w:val="24"/>
        </w:rPr>
        <w:t xml:space="preserve">Remember that these spies had come out of the land of Egypt before they entered into the land of Jericho. And when they came out of Egypt, God said, "I want you to take a lamb. I want you to slay that lamb. And I want you to put the blood of that lamb upon the doorposts and the lintel of the house. And when I see that scarlet blood, "... when I see the blood," God said, "I will pass over you." You can read that in </w:t>
      </w:r>
      <w:r w:rsidRPr="0036173D">
        <w:rPr>
          <w:b/>
          <w:sz w:val="24"/>
          <w:szCs w:val="24"/>
        </w:rPr>
        <w:t>Exodus 12:13</w:t>
      </w:r>
      <w:r w:rsidRPr="001F3689">
        <w:rPr>
          <w:sz w:val="24"/>
          <w:szCs w:val="24"/>
        </w:rPr>
        <w:t>: "</w:t>
      </w:r>
      <w:proofErr w:type="gramStart"/>
      <w:r w:rsidRPr="001F3689">
        <w:rPr>
          <w:sz w:val="24"/>
          <w:szCs w:val="24"/>
        </w:rPr>
        <w:t>....</w:t>
      </w:r>
      <w:r w:rsidRPr="0036173D">
        <w:rPr>
          <w:sz w:val="24"/>
          <w:szCs w:val="24"/>
          <w:u w:val="single"/>
        </w:rPr>
        <w:t>when</w:t>
      </w:r>
      <w:proofErr w:type="gramEnd"/>
      <w:r w:rsidRPr="0036173D">
        <w:rPr>
          <w:sz w:val="24"/>
          <w:szCs w:val="24"/>
          <w:u w:val="single"/>
        </w:rPr>
        <w:t xml:space="preserve"> I see the blood, I will pass over you</w:t>
      </w:r>
      <w:r w:rsidRPr="001F3689">
        <w:rPr>
          <w:sz w:val="24"/>
          <w:szCs w:val="24"/>
        </w:rPr>
        <w:t>." These men said, "Hey, it's the blood that delivers. Put the scarlet thread I the window." Scarlet is the color of blood. "Let it stand for the blood of the lamb. You will come into covenant with those people who are under the blood."</w:t>
      </w:r>
    </w:p>
    <w:p w14:paraId="35F4AEE7" w14:textId="77777777" w:rsidR="00162C81" w:rsidRPr="001F3689" w:rsidRDefault="00162C81" w:rsidP="00162C81">
      <w:pPr>
        <w:pStyle w:val="Heading3"/>
        <w:rPr>
          <w:rFonts w:eastAsiaTheme="minorHAnsi"/>
        </w:rPr>
      </w:pPr>
      <w:bookmarkStart w:id="135" w:name="_Toc45986568"/>
      <w:bookmarkStart w:id="136" w:name="_Toc45988000"/>
      <w:bookmarkStart w:id="137" w:name="_Toc46006160"/>
      <w:bookmarkStart w:id="138" w:name="_Toc46006917"/>
      <w:bookmarkStart w:id="139" w:name="_Toc46008487"/>
      <w:r w:rsidRPr="001F3689">
        <w:rPr>
          <w:rFonts w:eastAsiaTheme="minorHAnsi"/>
        </w:rPr>
        <w:t>The Blood of Adam’s Coat</w:t>
      </w:r>
      <w:bookmarkEnd w:id="135"/>
      <w:bookmarkEnd w:id="136"/>
      <w:bookmarkEnd w:id="137"/>
      <w:bookmarkEnd w:id="138"/>
      <w:bookmarkEnd w:id="139"/>
    </w:p>
    <w:p w14:paraId="06E6AE36" w14:textId="77777777" w:rsidR="00162C81" w:rsidRPr="001F3689" w:rsidRDefault="00162C81" w:rsidP="00162C81">
      <w:pPr>
        <w:pStyle w:val="StyleText-Main1115pt"/>
        <w:spacing w:line="259" w:lineRule="auto"/>
        <w:rPr>
          <w:sz w:val="24"/>
          <w:szCs w:val="24"/>
        </w:rPr>
      </w:pPr>
      <w:r w:rsidRPr="001F3689">
        <w:rPr>
          <w:sz w:val="24"/>
          <w:szCs w:val="24"/>
        </w:rPr>
        <w:t xml:space="preserve">You see, from Genesis to Revelation, there's a scarlet thread through the Bible. I mean, you see it in Adam's coat when God covered Adam with a coat in the Garden of Eden. It was a fur coat, by the way, if you don't believe in war, wearing fur. You can take it up with God. It's a fur coat. Adam wore a garment from an animal that had been slain to cover his nakedness and blood was shed. </w:t>
      </w:r>
    </w:p>
    <w:p w14:paraId="5AB5FC5F" w14:textId="77777777" w:rsidR="00162C81" w:rsidRPr="001F3689" w:rsidRDefault="00162C81" w:rsidP="00162C81">
      <w:pPr>
        <w:pStyle w:val="Heading3"/>
        <w:rPr>
          <w:rFonts w:eastAsiaTheme="minorHAnsi"/>
        </w:rPr>
      </w:pPr>
      <w:bookmarkStart w:id="140" w:name="_Toc45986569"/>
      <w:bookmarkStart w:id="141" w:name="_Toc45988001"/>
      <w:bookmarkStart w:id="142" w:name="_Toc46006161"/>
      <w:bookmarkStart w:id="143" w:name="_Toc46006918"/>
      <w:bookmarkStart w:id="144" w:name="_Toc46008488"/>
      <w:r w:rsidRPr="001F3689">
        <w:rPr>
          <w:rFonts w:eastAsiaTheme="minorHAnsi"/>
        </w:rPr>
        <w:t>The Blood of Animal Sacrifices</w:t>
      </w:r>
      <w:bookmarkEnd w:id="140"/>
      <w:bookmarkEnd w:id="141"/>
      <w:bookmarkEnd w:id="142"/>
      <w:bookmarkEnd w:id="143"/>
      <w:bookmarkEnd w:id="144"/>
    </w:p>
    <w:p w14:paraId="129FAF8B" w14:textId="4FF962ED" w:rsidR="00162C81" w:rsidRDefault="00162C81" w:rsidP="00162C81">
      <w:pPr>
        <w:pStyle w:val="StyleText-Main1115pt"/>
        <w:spacing w:line="259" w:lineRule="auto"/>
        <w:rPr>
          <w:sz w:val="24"/>
          <w:szCs w:val="24"/>
        </w:rPr>
      </w:pPr>
      <w:r w:rsidRPr="001F3689">
        <w:rPr>
          <w:sz w:val="24"/>
          <w:szCs w:val="24"/>
        </w:rPr>
        <w:t xml:space="preserve">And then, Abel offered a lamb upon an altar, the firstlings of the flock. When Noah came out of the ark, he offered a blood sacrifice. Abraham saw a ram there that took the place of Isaac there upon Mount Moriah. God instituted the Levitical priesthood in order to bring sacrifices that would point to the Lamb of God who takes away the sin of the world. That all began before the Jews came out of Egypt, there was the Passover lamb. All of the temple sacrifices were sacrifices of blood, some many of them that pointed to Calvary's cross. </w:t>
      </w:r>
    </w:p>
    <w:p w14:paraId="131E119C" w14:textId="77777777" w:rsidR="00162C81" w:rsidRPr="001F3689" w:rsidRDefault="00162C81" w:rsidP="00162C81">
      <w:pPr>
        <w:pStyle w:val="Heading3"/>
        <w:rPr>
          <w:rFonts w:eastAsiaTheme="minorHAnsi"/>
        </w:rPr>
      </w:pPr>
      <w:bookmarkStart w:id="145" w:name="_Toc45986570"/>
      <w:bookmarkStart w:id="146" w:name="_Toc45988002"/>
      <w:bookmarkStart w:id="147" w:name="_Toc46006162"/>
      <w:bookmarkStart w:id="148" w:name="_Toc46006919"/>
      <w:bookmarkStart w:id="149" w:name="_Toc46008489"/>
      <w:r w:rsidRPr="001F3689">
        <w:rPr>
          <w:rFonts w:eastAsiaTheme="minorHAnsi"/>
        </w:rPr>
        <w:lastRenderedPageBreak/>
        <w:t>The Blood of the Revelation Song</w:t>
      </w:r>
      <w:bookmarkEnd w:id="145"/>
      <w:bookmarkEnd w:id="146"/>
      <w:bookmarkEnd w:id="147"/>
      <w:bookmarkEnd w:id="148"/>
      <w:bookmarkEnd w:id="149"/>
    </w:p>
    <w:p w14:paraId="0396444C" w14:textId="77777777" w:rsidR="00162C81" w:rsidRPr="001F3689" w:rsidRDefault="00162C81" w:rsidP="00162C81">
      <w:pPr>
        <w:pStyle w:val="StyleText-Main1115pt"/>
        <w:spacing w:line="259" w:lineRule="auto"/>
        <w:rPr>
          <w:sz w:val="24"/>
          <w:szCs w:val="24"/>
        </w:rPr>
      </w:pPr>
      <w:r w:rsidRPr="001F3689">
        <w:rPr>
          <w:sz w:val="24"/>
          <w:szCs w:val="24"/>
        </w:rPr>
        <w:t xml:space="preserve">And when you get to the book of Revelation, you see the redeemed singing, "You have redeemed us with Your blood." From Genesis to Revelation there is this scarlet thread. Why? Because </w:t>
      </w:r>
      <w:r w:rsidRPr="0036173D">
        <w:rPr>
          <w:b/>
          <w:sz w:val="24"/>
          <w:szCs w:val="24"/>
        </w:rPr>
        <w:t>Hebrews 9:22</w:t>
      </w:r>
      <w:r w:rsidRPr="001F3689">
        <w:rPr>
          <w:sz w:val="24"/>
          <w:szCs w:val="24"/>
        </w:rPr>
        <w:t xml:space="preserve"> says, "</w:t>
      </w:r>
      <w:r w:rsidRPr="0036173D">
        <w:rPr>
          <w:sz w:val="24"/>
          <w:szCs w:val="24"/>
          <w:u w:val="single"/>
        </w:rPr>
        <w:t xml:space="preserve">Without shedding of blood there is no </w:t>
      </w:r>
      <w:r>
        <w:rPr>
          <w:sz w:val="24"/>
          <w:szCs w:val="24"/>
          <w:u w:val="single"/>
        </w:rPr>
        <w:t>forgiveness</w:t>
      </w:r>
      <w:r w:rsidRPr="001F3689">
        <w:rPr>
          <w:sz w:val="24"/>
          <w:szCs w:val="24"/>
        </w:rPr>
        <w:t>..." And every page of the divine book is stained with the scarlet blood of Jesus!</w:t>
      </w:r>
    </w:p>
    <w:p w14:paraId="36C6DB0C" w14:textId="77777777" w:rsidR="00162C81" w:rsidRPr="001F3689" w:rsidRDefault="00162C81" w:rsidP="00162C81">
      <w:pPr>
        <w:pStyle w:val="StyleText-Main1115pt"/>
        <w:spacing w:line="259" w:lineRule="auto"/>
        <w:rPr>
          <w:sz w:val="24"/>
          <w:szCs w:val="24"/>
        </w:rPr>
      </w:pPr>
      <w:r w:rsidRPr="001F3689">
        <w:rPr>
          <w:sz w:val="24"/>
          <w:szCs w:val="24"/>
        </w:rPr>
        <w:t>What was the confidence that converted Rahab? It was confidence in the blood. Hebrews 11:31 says, "</w:t>
      </w:r>
      <w:r w:rsidRPr="001F3689">
        <w:rPr>
          <w:sz w:val="24"/>
          <w:szCs w:val="24"/>
          <w:u w:val="single"/>
        </w:rPr>
        <w:t>By faith, this harlot, Rahab, perished not with them that believed not</w:t>
      </w:r>
      <w:r w:rsidRPr="001F3689">
        <w:rPr>
          <w:sz w:val="24"/>
          <w:szCs w:val="24"/>
        </w:rPr>
        <w:t>." There's a fountain drawn, filled with blood drawn from Immanuel's veins. And sinners plunged beneath that flood lose all their guilty stains.</w:t>
      </w:r>
    </w:p>
    <w:p w14:paraId="05CE211F" w14:textId="686BCF79" w:rsidR="00162C81" w:rsidRDefault="00162C81" w:rsidP="00162C81">
      <w:pPr>
        <w:pStyle w:val="StyleText-Main1115pt"/>
        <w:spacing w:line="259" w:lineRule="auto"/>
        <w:rPr>
          <w:sz w:val="24"/>
          <w:szCs w:val="24"/>
        </w:rPr>
      </w:pPr>
      <w:r w:rsidRPr="001F3689">
        <w:rPr>
          <w:sz w:val="24"/>
          <w:szCs w:val="24"/>
        </w:rPr>
        <w:t>Now, she was made pure. She's no longer a harlot. She's a princess in Israel. She's the great, great grandmother of King David. She's in the house and lineage of our Lord and Savior Jesus Christ. She has been changed. Remember—nature forms us, sin deforms us, education informs us, society reforms us, but Christ transforms us.</w:t>
      </w:r>
    </w:p>
    <w:p w14:paraId="0B033398" w14:textId="592103A2" w:rsidR="009632A7" w:rsidRDefault="009632A7" w:rsidP="00162C81">
      <w:pPr>
        <w:pStyle w:val="StyleText-Main1115pt"/>
        <w:spacing w:line="259" w:lineRule="auto"/>
        <w:rPr>
          <w:sz w:val="24"/>
          <w:szCs w:val="24"/>
        </w:rPr>
      </w:pPr>
      <w:r>
        <w:rPr>
          <w:sz w:val="24"/>
          <w:szCs w:val="24"/>
        </w:rPr>
        <w:t xml:space="preserve">It’s always been salvation in Christ alone, by grace alone, through faith alone, to the glory of God alone! </w:t>
      </w:r>
    </w:p>
    <w:p w14:paraId="4FD959DC" w14:textId="77777777" w:rsidR="00162C81" w:rsidRPr="00D821C1" w:rsidRDefault="00162C81" w:rsidP="00162C81">
      <w:pPr>
        <w:pStyle w:val="Heading2"/>
        <w:spacing w:line="259" w:lineRule="auto"/>
      </w:pPr>
      <w:bookmarkStart w:id="150" w:name="_Toc45986571"/>
      <w:bookmarkStart w:id="151" w:name="_Toc45988003"/>
      <w:bookmarkStart w:id="152" w:name="_Toc46006163"/>
      <w:bookmarkStart w:id="153" w:name="_Toc46006920"/>
      <w:bookmarkStart w:id="154" w:name="_Toc46008490"/>
      <w:r>
        <w:t>Confidence Seen in the Sovereign Lord</w:t>
      </w:r>
      <w:bookmarkEnd w:id="150"/>
      <w:bookmarkEnd w:id="151"/>
      <w:bookmarkEnd w:id="152"/>
      <w:bookmarkEnd w:id="153"/>
      <w:bookmarkEnd w:id="154"/>
    </w:p>
    <w:p w14:paraId="29548D4D" w14:textId="696CF44B" w:rsidR="00225FB4" w:rsidRPr="00162C81" w:rsidRDefault="00225FB4" w:rsidP="00225FB4">
      <w:pPr>
        <w:pStyle w:val="BibleVerse"/>
      </w:pPr>
      <w:r>
        <w:rPr>
          <w:b/>
        </w:rPr>
        <w:t>Joshua 2:22-24</w:t>
      </w:r>
      <w:r w:rsidRPr="006E76BF">
        <w:rPr>
          <w:b/>
          <w:bCs/>
        </w:rPr>
        <w:t xml:space="preserve"> </w:t>
      </w:r>
      <w:r w:rsidRPr="006E76BF">
        <w:t xml:space="preserve">│ </w:t>
      </w:r>
      <w:r w:rsidRPr="00162C81">
        <w:t>They departed and went into the hills and remained there three days until the pursuers returned, and the pursuers searched all along the way and found nothing. </w:t>
      </w:r>
      <w:r w:rsidRPr="00162C81">
        <w:rPr>
          <w:b/>
          <w:vertAlign w:val="superscript"/>
        </w:rPr>
        <w:t>23 </w:t>
      </w:r>
      <w:r w:rsidRPr="00162C81">
        <w:t>Then the two men returned. They came down from the hills and passed over and came to Joshua the son of Nun, and they told him all that had happened to them. </w:t>
      </w:r>
      <w:r w:rsidRPr="00162C81">
        <w:rPr>
          <w:b/>
          <w:vertAlign w:val="superscript"/>
        </w:rPr>
        <w:t>24 </w:t>
      </w:r>
      <w:r w:rsidRPr="00162C81">
        <w:t>And they said to Joshua, “Truly the Lord has given all the land into our hands. And also, all the inhabitants of the land melt away because of us.”</w:t>
      </w:r>
    </w:p>
    <w:p w14:paraId="6C93CB71" w14:textId="1C060B76" w:rsidR="00162C81" w:rsidRDefault="00162C81" w:rsidP="007D53D3">
      <w:pPr>
        <w:pStyle w:val="StyleText-Main1115pt"/>
        <w:spacing w:line="259" w:lineRule="auto"/>
        <w:rPr>
          <w:sz w:val="24"/>
          <w:szCs w:val="24"/>
        </w:rPr>
      </w:pPr>
      <w:r>
        <w:rPr>
          <w:sz w:val="24"/>
          <w:szCs w:val="24"/>
        </w:rPr>
        <w:t>Ultimately, it is the Lord where we place our confidence. He is a God of grace and mercy and unrelenting love. This is the spies</w:t>
      </w:r>
      <w:r w:rsidR="009632A7">
        <w:rPr>
          <w:sz w:val="24"/>
          <w:szCs w:val="24"/>
        </w:rPr>
        <w:t>’</w:t>
      </w:r>
      <w:r>
        <w:rPr>
          <w:sz w:val="24"/>
          <w:szCs w:val="24"/>
        </w:rPr>
        <w:t xml:space="preserve"> hope. This is Rahab’s hope. He is our shield and fortress! He will favor us as he did the people of Joshua’s day when they testified, “</w:t>
      </w:r>
      <w:r w:rsidRPr="001F3689">
        <w:rPr>
          <w:sz w:val="24"/>
          <w:szCs w:val="24"/>
          <w:u w:val="single"/>
        </w:rPr>
        <w:t>all the inhabitants of the land melt away because of us</w:t>
      </w:r>
      <w:r w:rsidRPr="001F3689">
        <w:rPr>
          <w:sz w:val="24"/>
          <w:szCs w:val="24"/>
        </w:rPr>
        <w:t>”</w:t>
      </w:r>
      <w:r>
        <w:rPr>
          <w:sz w:val="24"/>
          <w:szCs w:val="24"/>
        </w:rPr>
        <w:t xml:space="preserve"> (2:24). Hallelujah!</w:t>
      </w:r>
    </w:p>
    <w:p w14:paraId="2EF26AA3" w14:textId="0DFB7B32" w:rsidR="009632A7" w:rsidRDefault="009632A7" w:rsidP="007D53D3">
      <w:pPr>
        <w:pStyle w:val="StyleText-Main1115pt"/>
        <w:spacing w:line="259" w:lineRule="auto"/>
        <w:rPr>
          <w:sz w:val="24"/>
          <w:szCs w:val="24"/>
        </w:rPr>
      </w:pPr>
      <w:r>
        <w:rPr>
          <w:sz w:val="24"/>
          <w:szCs w:val="24"/>
        </w:rPr>
        <w:t>Who is it you are praying for? God can melt the hearts of anyone. It’s Christ that saves. The scarlet cord of redemption goes through the whole Bible and points us to Christ. Christ says, “</w:t>
      </w:r>
      <w:r w:rsidRPr="009632A7">
        <w:rPr>
          <w:sz w:val="24"/>
          <w:szCs w:val="24"/>
          <w:u w:val="single"/>
        </w:rPr>
        <w:t>I am the way, the truth, and the life, no one comes to the Father except by me</w:t>
      </w:r>
      <w:r>
        <w:rPr>
          <w:sz w:val="24"/>
          <w:szCs w:val="24"/>
        </w:rPr>
        <w:t xml:space="preserve">” (Jn 14:6). </w:t>
      </w:r>
    </w:p>
    <w:p w14:paraId="7CF09E4A" w14:textId="77777777" w:rsidR="00162C81" w:rsidRPr="008173BD" w:rsidRDefault="00162C81" w:rsidP="00162C81">
      <w:pPr>
        <w:pStyle w:val="StyleText-Main1115pt"/>
        <w:spacing w:before="120" w:line="259" w:lineRule="auto"/>
        <w:ind w:firstLine="0"/>
        <w:jc w:val="center"/>
        <w:rPr>
          <w:b/>
          <w:sz w:val="24"/>
          <w:szCs w:val="24"/>
        </w:rPr>
      </w:pPr>
      <w:r w:rsidRPr="008173BD">
        <w:rPr>
          <w:b/>
          <w:sz w:val="24"/>
          <w:szCs w:val="24"/>
        </w:rPr>
        <w:t>Conclusion</w:t>
      </w:r>
    </w:p>
    <w:p w14:paraId="59DA5436" w14:textId="0165FDE1" w:rsidR="000D1148" w:rsidRDefault="00162C81" w:rsidP="009632A7">
      <w:pPr>
        <w:pStyle w:val="StyleText-Main1115pt"/>
        <w:spacing w:line="259" w:lineRule="auto"/>
        <w:rPr>
          <w:sz w:val="24"/>
          <w:szCs w:val="24"/>
        </w:rPr>
      </w:pPr>
      <w:r w:rsidRPr="001F3689">
        <w:rPr>
          <w:sz w:val="24"/>
          <w:szCs w:val="24"/>
        </w:rPr>
        <w:t xml:space="preserve">God is in the saving business. There's the gospel of Jesus Christ and it saves. The transforming power of the gospel. </w:t>
      </w:r>
      <w:r w:rsidR="000D1148">
        <w:rPr>
          <w:sz w:val="24"/>
          <w:szCs w:val="24"/>
        </w:rPr>
        <w:t xml:space="preserve">Praise God for the day you were saved. But are you seeing others saved? Are you, by God’s providence, coming into contact with those </w:t>
      </w:r>
      <w:proofErr w:type="spellStart"/>
      <w:r w:rsidR="000D1148">
        <w:rPr>
          <w:sz w:val="24"/>
          <w:szCs w:val="24"/>
        </w:rPr>
        <w:t>Rahabs</w:t>
      </w:r>
      <w:proofErr w:type="spellEnd"/>
      <w:r w:rsidR="000D1148">
        <w:rPr>
          <w:sz w:val="24"/>
          <w:szCs w:val="24"/>
        </w:rPr>
        <w:t xml:space="preserve"> in your life? Are there those God has led you to, in order that you might share your faith?</w:t>
      </w:r>
    </w:p>
    <w:p w14:paraId="55267770" w14:textId="3B803943" w:rsidR="000D1148" w:rsidRDefault="000D1148" w:rsidP="000D1148">
      <w:pPr>
        <w:pStyle w:val="StyleText-Main1115pt"/>
        <w:spacing w:line="259" w:lineRule="auto"/>
        <w:rPr>
          <w:sz w:val="24"/>
          <w:szCs w:val="24"/>
        </w:rPr>
      </w:pPr>
      <w:r>
        <w:rPr>
          <w:sz w:val="24"/>
          <w:szCs w:val="24"/>
        </w:rPr>
        <w:t>T</w:t>
      </w:r>
      <w:r w:rsidR="00162C81" w:rsidRPr="001F3689">
        <w:rPr>
          <w:sz w:val="24"/>
          <w:szCs w:val="24"/>
        </w:rPr>
        <w:t xml:space="preserve">hink about it. Here </w:t>
      </w:r>
      <w:r w:rsidR="00747634">
        <w:rPr>
          <w:sz w:val="24"/>
          <w:szCs w:val="24"/>
        </w:rPr>
        <w:t>was Rahab:</w:t>
      </w:r>
      <w:r w:rsidR="00162C81" w:rsidRPr="001F3689">
        <w:rPr>
          <w:sz w:val="24"/>
          <w:szCs w:val="24"/>
        </w:rPr>
        <w:t xml:space="preserve"> a harlot, a Canaanite, a pagan, and becomes a great, great grandmother to King David and in the lineage of Jesus Christ. What a mighty God we serve. </w:t>
      </w:r>
    </w:p>
    <w:p w14:paraId="6DF3DB8B" w14:textId="46AAC5D9" w:rsidR="000D1148" w:rsidRDefault="00CF6DDA" w:rsidP="000D1148">
      <w:pPr>
        <w:pStyle w:val="Heading3"/>
      </w:pPr>
      <w:r>
        <w:t>Celebration</w:t>
      </w:r>
    </w:p>
    <w:p w14:paraId="5C69DFF4" w14:textId="289D3591" w:rsidR="00CF6DDA" w:rsidRDefault="00CF6DDA" w:rsidP="00CF6DDA">
      <w:pPr>
        <w:pStyle w:val="StyleText-Main1115pt"/>
        <w:spacing w:line="259" w:lineRule="auto"/>
        <w:rPr>
          <w:sz w:val="24"/>
          <w:szCs w:val="24"/>
        </w:rPr>
      </w:pPr>
      <w:r>
        <w:t xml:space="preserve">You know </w:t>
      </w:r>
      <w:r>
        <w:rPr>
          <w:sz w:val="24"/>
          <w:szCs w:val="24"/>
        </w:rPr>
        <w:t>I can’t help but see that scarlet cord through the whole Bible.</w:t>
      </w:r>
    </w:p>
    <w:p w14:paraId="321CB393" w14:textId="15D57622" w:rsidR="00C93079" w:rsidRDefault="00C93079" w:rsidP="00CF6DDA">
      <w:pPr>
        <w:pStyle w:val="StyleText-Main1115pt"/>
        <w:spacing w:line="259" w:lineRule="auto"/>
        <w:rPr>
          <w:sz w:val="24"/>
          <w:szCs w:val="24"/>
        </w:rPr>
      </w:pPr>
      <w:r>
        <w:rPr>
          <w:sz w:val="24"/>
          <w:szCs w:val="24"/>
        </w:rPr>
        <w:lastRenderedPageBreak/>
        <w:t xml:space="preserve">The Hebrews in Egypt put the </w:t>
      </w:r>
      <w:r w:rsidRPr="00C93079">
        <w:rPr>
          <w:b/>
          <w:bCs/>
          <w:sz w:val="24"/>
          <w:szCs w:val="24"/>
        </w:rPr>
        <w:t>blood of the Lamb</w:t>
      </w:r>
      <w:r>
        <w:rPr>
          <w:sz w:val="24"/>
          <w:szCs w:val="24"/>
        </w:rPr>
        <w:t xml:space="preserve"> on the doorposts. But let me tell you that Jesus is the “Lamb of God who takes way the sin of the world” (Jn 1:19). Has he taken away your sins? </w:t>
      </w:r>
    </w:p>
    <w:p w14:paraId="69A410DF" w14:textId="06CBEEAA" w:rsidR="00C93079" w:rsidRDefault="00C93079" w:rsidP="00CF6DDA">
      <w:pPr>
        <w:pStyle w:val="StyleText-Main1115pt"/>
        <w:spacing w:line="259" w:lineRule="auto"/>
        <w:rPr>
          <w:sz w:val="24"/>
          <w:szCs w:val="24"/>
        </w:rPr>
      </w:pPr>
      <w:r w:rsidRPr="00C93079">
        <w:rPr>
          <w:sz w:val="24"/>
          <w:szCs w:val="24"/>
        </w:rPr>
        <w:t xml:space="preserve">The </w:t>
      </w:r>
      <w:r w:rsidRPr="00C93079">
        <w:rPr>
          <w:b/>
          <w:bCs/>
          <w:sz w:val="24"/>
          <w:szCs w:val="24"/>
        </w:rPr>
        <w:t>garments of the high pries</w:t>
      </w:r>
      <w:r w:rsidRPr="00C93079">
        <w:rPr>
          <w:sz w:val="24"/>
          <w:szCs w:val="24"/>
        </w:rPr>
        <w:t xml:space="preserve">t and the curtains of the </w:t>
      </w:r>
      <w:r>
        <w:rPr>
          <w:sz w:val="24"/>
          <w:szCs w:val="24"/>
        </w:rPr>
        <w:t>T</w:t>
      </w:r>
      <w:r w:rsidRPr="00C93079">
        <w:rPr>
          <w:sz w:val="24"/>
          <w:szCs w:val="24"/>
        </w:rPr>
        <w:t>abernacle in the Old Testament included scarlets threads.</w:t>
      </w:r>
      <w:r>
        <w:rPr>
          <w:sz w:val="24"/>
          <w:szCs w:val="24"/>
        </w:rPr>
        <w:t xml:space="preserve"> But I want you to know, my High Priest is Jesus. </w:t>
      </w:r>
    </w:p>
    <w:p w14:paraId="1F433C6F" w14:textId="54B2EC10" w:rsidR="00C93079" w:rsidRDefault="00CF6DDA" w:rsidP="00CF6DDA">
      <w:pPr>
        <w:pStyle w:val="StyleText-Main1115pt"/>
        <w:spacing w:line="259" w:lineRule="auto"/>
      </w:pPr>
      <w:r>
        <w:t>Jesus is that</w:t>
      </w:r>
      <w:r w:rsidRPr="00CF6DDA">
        <w:rPr>
          <w:b/>
          <w:bCs/>
        </w:rPr>
        <w:t xml:space="preserve"> slain shepherd</w:t>
      </w:r>
      <w:r w:rsidRPr="00CF6DDA">
        <w:t> described in Zechariah 13:7</w:t>
      </w:r>
      <w:r>
        <w:t xml:space="preserve">. He’s that good Shepherd that gets struck </w:t>
      </w:r>
      <w:proofErr w:type="gramStart"/>
      <w:r>
        <w:t>down, and</w:t>
      </w:r>
      <w:proofErr w:type="gramEnd"/>
      <w:r>
        <w:t xml:space="preserve"> </w:t>
      </w:r>
      <w:r w:rsidR="00C93079">
        <w:t>lays down</w:t>
      </w:r>
      <w:r>
        <w:t xml:space="preserve"> his life for the sheep</w:t>
      </w:r>
      <w:r w:rsidR="00C93079">
        <w:t xml:space="preserve"> (Jn 10:11). Do you know him?</w:t>
      </w:r>
    </w:p>
    <w:p w14:paraId="6F170B3C" w14:textId="720845D0" w:rsidR="00807088" w:rsidRDefault="00807088" w:rsidP="00CF6DDA">
      <w:pPr>
        <w:pStyle w:val="StyleText-Main1115pt"/>
        <w:spacing w:line="259" w:lineRule="auto"/>
      </w:pPr>
      <w:r>
        <w:t xml:space="preserve">They laid a little baby in a manger on that first Christmas day. He was born to die. That baby would not escape death. </w:t>
      </w:r>
      <w:r w:rsidR="008C0612">
        <w:t>By his blood every tribe, language, family, and nation would be redeemed.</w:t>
      </w:r>
    </w:p>
    <w:p w14:paraId="426B4395" w14:textId="374E4173" w:rsidR="008C0612" w:rsidRDefault="008C0612" w:rsidP="00CF6DDA">
      <w:pPr>
        <w:pStyle w:val="StyleText-Main1115pt"/>
        <w:spacing w:line="259" w:lineRule="auto"/>
      </w:pPr>
      <w:r>
        <w:t xml:space="preserve">I am redeemed by the blood of the Lamb! I have no other way to God! I’m redeemed by the blood of Jesus. </w:t>
      </w:r>
    </w:p>
    <w:p w14:paraId="5031A1C2" w14:textId="14E0744A" w:rsidR="008C0612" w:rsidRDefault="008C0612" w:rsidP="00CF6DDA">
      <w:pPr>
        <w:pStyle w:val="StyleText-Main1115pt"/>
        <w:spacing w:line="259" w:lineRule="auto"/>
      </w:pPr>
      <w:r>
        <w:t xml:space="preserve">I tried </w:t>
      </w:r>
      <w:r w:rsidRPr="008C0612">
        <w:rPr>
          <w:b/>
          <w:bCs/>
        </w:rPr>
        <w:t>works</w:t>
      </w:r>
      <w:r>
        <w:t>. They don’t work. Works never justified a sinner. All my works never took away one stain of sin. Works and the law just made me tired and condemned me more. It takes the blood of Jesus to take away my sins.</w:t>
      </w:r>
    </w:p>
    <w:p w14:paraId="500C9433" w14:textId="36B06C7E" w:rsidR="008C0612" w:rsidRDefault="008C0612" w:rsidP="00CF6DDA">
      <w:pPr>
        <w:pStyle w:val="StyleText-Main1115pt"/>
        <w:spacing w:line="259" w:lineRule="auto"/>
      </w:pPr>
      <w:r>
        <w:t xml:space="preserve">I tried to </w:t>
      </w:r>
      <w:r w:rsidRPr="008C0612">
        <w:rPr>
          <w:b/>
          <w:bCs/>
        </w:rPr>
        <w:t>forget my sin</w:t>
      </w:r>
      <w:r>
        <w:t>. I turned to the foolishness of the world when I was lost. The world left me empty. But Jesus, Jesus – he makes me full and overflowing. He cleanses my heart and my conscience. He alone satisfies.</w:t>
      </w:r>
    </w:p>
    <w:p w14:paraId="2603180D" w14:textId="2190BE92" w:rsidR="008C0612" w:rsidRDefault="008C0612" w:rsidP="00CF6DDA">
      <w:pPr>
        <w:pStyle w:val="StyleText-Main1115pt"/>
        <w:spacing w:line="259" w:lineRule="auto"/>
      </w:pPr>
      <w:r>
        <w:t xml:space="preserve">I tried </w:t>
      </w:r>
      <w:r w:rsidR="008A0AE3">
        <w:t xml:space="preserve">to run away, like the prodigal. I wrote a note when I was 14 years old. “I’m running away.” But I couldn’t run from God. He pursued me! He overtook me by his love. </w:t>
      </w:r>
    </w:p>
    <w:p w14:paraId="48EBB078" w14:textId="7768B834" w:rsidR="008A0AE3" w:rsidRDefault="008A0AE3" w:rsidP="00CF6DDA">
      <w:pPr>
        <w:pStyle w:val="StyleText-Main1115pt"/>
        <w:spacing w:line="259" w:lineRule="auto"/>
      </w:pPr>
      <w:r>
        <w:t>He brought me to Mount Calvary. It was there that I saw the most beautiful Being in the universe dying for my sins. He bound me to himself. “When I die, you die too.” “When I raise from the dead, you are raised.”</w:t>
      </w:r>
    </w:p>
    <w:p w14:paraId="076F9948" w14:textId="2A3DC929" w:rsidR="008A0AE3" w:rsidRDefault="008A0AE3" w:rsidP="00CF6DDA">
      <w:pPr>
        <w:pStyle w:val="StyleText-Main1115pt"/>
        <w:spacing w:line="259" w:lineRule="auto"/>
      </w:pPr>
      <w:r>
        <w:t xml:space="preserve">And just like that, my sins were taken away. Just like that I was given new life. Have you experienced that? </w:t>
      </w:r>
      <w:r w:rsidR="00AA1D25">
        <w:t>That scarlet cord of redemption binds me to my Savior!</w:t>
      </w:r>
    </w:p>
    <w:p w14:paraId="596AC0F4" w14:textId="5BBE2FD4" w:rsidR="00527716" w:rsidRDefault="00527716" w:rsidP="00CF6DDA">
      <w:pPr>
        <w:pStyle w:val="StyleText-Main1115pt"/>
        <w:spacing w:line="259" w:lineRule="auto"/>
      </w:pPr>
      <w:r>
        <w:t xml:space="preserve">He’s so great, he can bring anyone to redemption through his blood! </w:t>
      </w:r>
      <w:r w:rsidR="00AA1D25">
        <w:t xml:space="preserve"> </w:t>
      </w:r>
    </w:p>
    <w:p w14:paraId="5C605592" w14:textId="76BFA64A" w:rsidR="00F1377D" w:rsidRDefault="00F1377D" w:rsidP="00CF6DDA">
      <w:pPr>
        <w:pStyle w:val="StyleText-Main1115pt"/>
        <w:spacing w:line="259" w:lineRule="auto"/>
      </w:pPr>
    </w:p>
    <w:p w14:paraId="315B666F" w14:textId="2B893D07" w:rsidR="00F1377D" w:rsidRDefault="00F1377D" w:rsidP="00F1377D">
      <w:pPr>
        <w:pStyle w:val="StyleText-Main1115pt"/>
        <w:spacing w:line="259" w:lineRule="auto"/>
        <w:ind w:firstLine="0"/>
      </w:pPr>
      <w:r w:rsidRPr="00F1377D">
        <w:rPr>
          <w:b/>
          <w:bCs/>
        </w:rPr>
        <w:t>Closing Hymn</w:t>
      </w:r>
      <w:r>
        <w:t xml:space="preserve">: </w:t>
      </w:r>
      <w:r w:rsidRPr="00F1377D">
        <w:rPr>
          <w:i/>
          <w:iCs/>
        </w:rPr>
        <w:t>How Great Thou Art</w:t>
      </w:r>
    </w:p>
    <w:p w14:paraId="3F0A82F4" w14:textId="2312B1FF" w:rsidR="00CF6DDA" w:rsidRDefault="00CF6DDA" w:rsidP="00CF6DDA">
      <w:pPr>
        <w:pStyle w:val="StyleText-Main1115pt"/>
        <w:spacing w:line="259" w:lineRule="auto"/>
      </w:pPr>
      <w:r>
        <w:t xml:space="preserve"> </w:t>
      </w:r>
    </w:p>
    <w:p w14:paraId="1FB5DA26" w14:textId="77777777" w:rsidR="00CF6DDA" w:rsidRPr="00CF6DDA" w:rsidRDefault="00CF6DDA" w:rsidP="00CF6DDA">
      <w:pPr>
        <w:pStyle w:val="StyleText-Main1115pt"/>
        <w:spacing w:line="259" w:lineRule="auto"/>
      </w:pPr>
    </w:p>
    <w:p w14:paraId="0AEF5839" w14:textId="2074E1E3" w:rsidR="000C0A4A" w:rsidRPr="002A340A" w:rsidRDefault="000C0A4A" w:rsidP="00CF6DDA">
      <w:pPr>
        <w:pStyle w:val="StyleText-Main1115pt"/>
        <w:spacing w:line="259" w:lineRule="auto"/>
        <w:rPr>
          <w:sz w:val="24"/>
          <w:szCs w:val="24"/>
        </w:rPr>
      </w:pPr>
    </w:p>
    <w:sectPr w:rsidR="000C0A4A" w:rsidRPr="002A340A"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1967B" w14:textId="77777777" w:rsidR="00187097" w:rsidRDefault="00187097" w:rsidP="00A936C7">
      <w:r>
        <w:separator/>
      </w:r>
    </w:p>
    <w:p w14:paraId="3486CD44" w14:textId="77777777" w:rsidR="00187097" w:rsidRDefault="00187097" w:rsidP="00A936C7"/>
    <w:p w14:paraId="327D88B7" w14:textId="77777777" w:rsidR="00187097" w:rsidRDefault="00187097"/>
    <w:p w14:paraId="14F2943F" w14:textId="77777777" w:rsidR="00187097" w:rsidRDefault="00187097"/>
  </w:endnote>
  <w:endnote w:type="continuationSeparator" w:id="0">
    <w:p w14:paraId="3488034F" w14:textId="77777777" w:rsidR="00187097" w:rsidRDefault="00187097" w:rsidP="00A936C7">
      <w:r>
        <w:continuationSeparator/>
      </w:r>
    </w:p>
    <w:p w14:paraId="60F3ACA3" w14:textId="77777777" w:rsidR="00187097" w:rsidRDefault="00187097" w:rsidP="00A936C7"/>
    <w:p w14:paraId="7F32D93B" w14:textId="77777777" w:rsidR="00187097" w:rsidRDefault="00187097"/>
    <w:p w14:paraId="5CC49B7A" w14:textId="77777777" w:rsidR="00187097" w:rsidRDefault="00187097"/>
  </w:endnote>
  <w:endnote w:type="continuationNotice" w:id="1">
    <w:p w14:paraId="375A76A2" w14:textId="77777777" w:rsidR="00187097" w:rsidRDefault="00187097" w:rsidP="00A936C7"/>
    <w:p w14:paraId="24860849" w14:textId="77777777" w:rsidR="00187097" w:rsidRDefault="00187097" w:rsidP="00A936C7"/>
    <w:p w14:paraId="44F88D6B" w14:textId="77777777" w:rsidR="00187097" w:rsidRDefault="00187097"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0E5624DB" w14:textId="77777777" w:rsidR="00187097" w:rsidRDefault="00187097"/>
    <w:p w14:paraId="19D09704" w14:textId="77777777" w:rsidR="00187097" w:rsidRDefault="00187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altName w:val="Sylfaen"/>
    <w:panose1 w:val="020B0604020202020204"/>
    <w:charset w:val="00"/>
    <w:family w:val="auto"/>
    <w:pitch w:val="variable"/>
    <w:sig w:usb0="E10022FF" w:usb1="C000E47F" w:usb2="00000029" w:usb3="00000000" w:csb0="000001D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0D1148" w:rsidRPr="00A936C7" w:rsidRDefault="000D1148"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0BD400BC" w:rsidR="000D1148" w:rsidRDefault="000D1148"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July 19,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CB5AF" w14:textId="77777777" w:rsidR="00187097" w:rsidRDefault="00187097">
      <w:r>
        <w:separator/>
      </w:r>
    </w:p>
  </w:footnote>
  <w:footnote w:type="continuationSeparator" w:id="0">
    <w:p w14:paraId="1E144D64" w14:textId="77777777" w:rsidR="00187097" w:rsidRDefault="00187097">
      <w:r>
        <w:continuationSeparator/>
      </w:r>
    </w:p>
  </w:footnote>
  <w:footnote w:type="continuationNotice" w:id="1">
    <w:p w14:paraId="2178D06B" w14:textId="77777777" w:rsidR="00187097" w:rsidRPr="007F0185" w:rsidRDefault="00187097" w:rsidP="007F0185">
      <w:pPr>
        <w:pStyle w:val="Footer"/>
        <w:ind w:firstLine="0"/>
      </w:pPr>
    </w:p>
  </w:footnote>
  <w:footnote w:id="2">
    <w:p w14:paraId="72241885" w14:textId="77777777" w:rsidR="000D1148" w:rsidRPr="00BE239C" w:rsidRDefault="000D1148" w:rsidP="00F16BF6">
      <w:pPr>
        <w:rPr>
          <w:sz w:val="18"/>
          <w:szCs w:val="18"/>
        </w:rPr>
      </w:pPr>
      <w:r w:rsidRPr="00BE239C">
        <w:rPr>
          <w:sz w:val="18"/>
          <w:szCs w:val="18"/>
          <w:vertAlign w:val="superscript"/>
        </w:rPr>
        <w:footnoteRef/>
      </w:r>
      <w:r w:rsidRPr="00BE239C">
        <w:rPr>
          <w:sz w:val="18"/>
          <w:szCs w:val="18"/>
        </w:rPr>
        <w:t xml:space="preserve"> Lawrence O. Richards, </w:t>
      </w:r>
      <w:hyperlink r:id="rId1" w:history="1">
        <w:r w:rsidRPr="00BE239C">
          <w:rPr>
            <w:i/>
            <w:sz w:val="18"/>
            <w:szCs w:val="18"/>
          </w:rPr>
          <w:t>The Teacher’s Commentary</w:t>
        </w:r>
      </w:hyperlink>
      <w:r w:rsidRPr="00BE239C">
        <w:rPr>
          <w:sz w:val="18"/>
          <w:szCs w:val="18"/>
        </w:rPr>
        <w:t xml:space="preserve"> (Wheaton, IL: Victor Books, 1987), 167.</w:t>
      </w:r>
    </w:p>
  </w:footnote>
  <w:footnote w:id="3">
    <w:p w14:paraId="6B538D7B" w14:textId="77777777" w:rsidR="000D1148" w:rsidRPr="00BE239C" w:rsidRDefault="000D1148" w:rsidP="00BE239C">
      <w:pPr>
        <w:rPr>
          <w:sz w:val="18"/>
          <w:szCs w:val="18"/>
        </w:rPr>
      </w:pPr>
      <w:r w:rsidRPr="00BE239C">
        <w:rPr>
          <w:sz w:val="18"/>
          <w:szCs w:val="18"/>
          <w:vertAlign w:val="superscript"/>
        </w:rPr>
        <w:footnoteRef/>
      </w:r>
      <w:r w:rsidRPr="00BE239C">
        <w:rPr>
          <w:sz w:val="18"/>
          <w:szCs w:val="18"/>
        </w:rPr>
        <w:t xml:space="preserve"> Dale Ralph Davis, </w:t>
      </w:r>
      <w:hyperlink r:id="rId2" w:history="1">
        <w:r w:rsidRPr="00BE239C">
          <w:rPr>
            <w:i/>
            <w:sz w:val="18"/>
            <w:szCs w:val="18"/>
          </w:rPr>
          <w:t>Joshua: No Falling Words</w:t>
        </w:r>
      </w:hyperlink>
      <w:r w:rsidRPr="00BE239C">
        <w:rPr>
          <w:sz w:val="18"/>
          <w:szCs w:val="18"/>
        </w:rPr>
        <w:t>, Focus on the Bible Commentary (Scotland: Christian Focus Publications, 2000), 26.</w:t>
      </w:r>
    </w:p>
  </w:footnote>
  <w:footnote w:id="4">
    <w:p w14:paraId="06296F6A" w14:textId="74B27F32" w:rsidR="000D1148" w:rsidRDefault="000D1148" w:rsidP="00D32AAC">
      <w:r>
        <w:rPr>
          <w:vertAlign w:val="superscript"/>
        </w:rPr>
        <w:footnoteRef/>
      </w:r>
      <w:r>
        <w:t xml:space="preserve"> Ibid.</w:t>
      </w:r>
    </w:p>
  </w:footnote>
  <w:footnote w:id="5">
    <w:p w14:paraId="318DEE30" w14:textId="4922429D" w:rsidR="000D1148" w:rsidRDefault="000D1148" w:rsidP="00D32AAC">
      <w:r>
        <w:rPr>
          <w:vertAlign w:val="superscript"/>
        </w:rPr>
        <w:footnoteRef/>
      </w:r>
      <w:r>
        <w:t xml:space="preserve"> Ibid.</w:t>
      </w:r>
    </w:p>
  </w:footnote>
  <w:footnote w:id="6">
    <w:p w14:paraId="059D2B08" w14:textId="690F6D69" w:rsidR="000D1148" w:rsidRDefault="000D1148" w:rsidP="00D32AAC">
      <w:r>
        <w:rPr>
          <w:vertAlign w:val="superscript"/>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0D1148" w:rsidRDefault="000D1148"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128E84E1" w14:textId="008C7639" w:rsidR="000D1148" w:rsidRPr="00DA5D96" w:rsidRDefault="000D1148" w:rsidP="0021355E">
                          <w:pPr>
                            <w:pStyle w:val="Header"/>
                            <w:ind w:firstLine="0"/>
                            <w:rPr>
                              <w:rFonts w:asciiTheme="minorHAnsi" w:eastAsia="Calibri" w:hAnsiTheme="minorHAnsi" w:cstheme="minorHAnsi"/>
                              <w:sz w:val="18"/>
                              <w:szCs w:val="20"/>
                            </w:rPr>
                          </w:pPr>
                          <w:bookmarkStart w:id="155"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The Scarlet Cord (Rahab)</w:t>
                          </w:r>
                        </w:p>
                        <w:p w14:paraId="73B0E3BD" w14:textId="04361F63" w:rsidR="000D1148" w:rsidRPr="0021355E" w:rsidRDefault="000D1148" w:rsidP="0021355E">
                          <w:pPr>
                            <w:rPr>
                              <w:sz w:val="20"/>
                              <w:szCs w:val="20"/>
                            </w:rPr>
                          </w:pPr>
                          <w:r w:rsidRPr="0021355E">
                            <w:rPr>
                              <w:rFonts w:asciiTheme="minorHAnsi" w:eastAsia="Calibri" w:hAnsiTheme="minorHAnsi" w:cstheme="minorHAnsi"/>
                              <w:sz w:val="18"/>
                              <w:szCs w:val="20"/>
                            </w:rPr>
                            <w:t>Series</w:t>
                          </w:r>
                          <w:bookmarkEnd w:id="15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128E84E1" w14:textId="008C7639" w:rsidR="000D1148" w:rsidRPr="00DA5D96" w:rsidRDefault="000D1148" w:rsidP="0021355E">
                    <w:pPr>
                      <w:pStyle w:val="Header"/>
                      <w:ind w:firstLine="0"/>
                      <w:rPr>
                        <w:rFonts w:asciiTheme="minorHAnsi" w:eastAsia="Calibri" w:hAnsiTheme="minorHAnsi" w:cstheme="minorHAnsi"/>
                        <w:sz w:val="18"/>
                        <w:szCs w:val="20"/>
                      </w:rPr>
                    </w:pPr>
                    <w:bookmarkStart w:id="156"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The Scarlet Cord (Rahab)</w:t>
                    </w:r>
                  </w:p>
                  <w:p w14:paraId="73B0E3BD" w14:textId="04361F63" w:rsidR="000D1148" w:rsidRPr="0021355E" w:rsidRDefault="000D1148" w:rsidP="0021355E">
                    <w:pPr>
                      <w:rPr>
                        <w:sz w:val="20"/>
                        <w:szCs w:val="20"/>
                      </w:rPr>
                    </w:pPr>
                    <w:r w:rsidRPr="0021355E">
                      <w:rPr>
                        <w:rFonts w:asciiTheme="minorHAnsi" w:eastAsia="Calibri" w:hAnsiTheme="minorHAnsi" w:cstheme="minorHAnsi"/>
                        <w:sz w:val="18"/>
                        <w:szCs w:val="20"/>
                      </w:rPr>
                      <w:t>Series</w:t>
                    </w:r>
                    <w:bookmarkEnd w:id="156"/>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v:textbox>
            </v:shape>
          </w:pict>
        </mc:Fallback>
      </mc:AlternateContent>
    </w:r>
  </w:p>
  <w:p w14:paraId="745C0029" w14:textId="77777777" w:rsidR="000D1148" w:rsidRDefault="000D11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0" type="#_x0000_t75" alt="Open book" style="width:16.45pt;height:14.8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311" type="#_x0000_t75" alt="Open book" style="width:191.75pt;height:191.75pt;flip:x;visibility:visible;mso-wrap-style:square" o:bullet="t">
        <v:imagedata r:id="rId2" o:title="Open book"/>
        <o:lock v:ext="edit" aspectratio="f"/>
      </v:shape>
    </w:pict>
  </w:numPicBullet>
  <w:abstractNum w:abstractNumId="0"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8"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8"/>
  </w:num>
  <w:num w:numId="2">
    <w:abstractNumId w:val="19"/>
  </w:num>
  <w:num w:numId="3">
    <w:abstractNumId w:val="3"/>
  </w:num>
  <w:num w:numId="4">
    <w:abstractNumId w:val="14"/>
  </w:num>
  <w:num w:numId="5">
    <w:abstractNumId w:val="13"/>
  </w:num>
  <w:num w:numId="6">
    <w:abstractNumId w:val="6"/>
  </w:num>
  <w:num w:numId="7">
    <w:abstractNumId w:val="11"/>
  </w:num>
  <w:num w:numId="8">
    <w:abstractNumId w:val="9"/>
  </w:num>
  <w:num w:numId="9">
    <w:abstractNumId w:val="16"/>
  </w:num>
  <w:num w:numId="10">
    <w:abstractNumId w:val="1"/>
  </w:num>
  <w:num w:numId="11">
    <w:abstractNumId w:val="15"/>
  </w:num>
  <w:num w:numId="12">
    <w:abstractNumId w:val="12"/>
  </w:num>
  <w:num w:numId="13">
    <w:abstractNumId w:val="0"/>
  </w:num>
  <w:num w:numId="14">
    <w:abstractNumId w:val="17"/>
  </w:num>
  <w:num w:numId="15">
    <w:abstractNumId w:val="2"/>
  </w:num>
  <w:num w:numId="16">
    <w:abstractNumId w:val="4"/>
  </w:num>
  <w:num w:numId="17">
    <w:abstractNumId w:val="10"/>
  </w:num>
  <w:num w:numId="18">
    <w:abstractNumId w:val="5"/>
  </w:num>
  <w:num w:numId="19">
    <w:abstractNumId w:val="7"/>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29E5"/>
    <w:rsid w:val="00003443"/>
    <w:rsid w:val="000035BF"/>
    <w:rsid w:val="00003C30"/>
    <w:rsid w:val="0000418C"/>
    <w:rsid w:val="0000454F"/>
    <w:rsid w:val="0000479A"/>
    <w:rsid w:val="000049CD"/>
    <w:rsid w:val="00004AAE"/>
    <w:rsid w:val="00004FEE"/>
    <w:rsid w:val="00005297"/>
    <w:rsid w:val="000055FA"/>
    <w:rsid w:val="00005774"/>
    <w:rsid w:val="00005D3D"/>
    <w:rsid w:val="00006EBC"/>
    <w:rsid w:val="00006FB6"/>
    <w:rsid w:val="0000705C"/>
    <w:rsid w:val="0000708F"/>
    <w:rsid w:val="00007586"/>
    <w:rsid w:val="00007968"/>
    <w:rsid w:val="00011A01"/>
    <w:rsid w:val="00011D50"/>
    <w:rsid w:val="00012A5F"/>
    <w:rsid w:val="000131DA"/>
    <w:rsid w:val="000135C8"/>
    <w:rsid w:val="00013640"/>
    <w:rsid w:val="000136F7"/>
    <w:rsid w:val="00013722"/>
    <w:rsid w:val="00013CE5"/>
    <w:rsid w:val="00013DCD"/>
    <w:rsid w:val="000142B7"/>
    <w:rsid w:val="00014693"/>
    <w:rsid w:val="00014F6B"/>
    <w:rsid w:val="0001534C"/>
    <w:rsid w:val="000157E7"/>
    <w:rsid w:val="00015827"/>
    <w:rsid w:val="00016346"/>
    <w:rsid w:val="0001634F"/>
    <w:rsid w:val="000163E8"/>
    <w:rsid w:val="0001678D"/>
    <w:rsid w:val="00017222"/>
    <w:rsid w:val="000173F1"/>
    <w:rsid w:val="00017B9A"/>
    <w:rsid w:val="00017BA6"/>
    <w:rsid w:val="00017FAB"/>
    <w:rsid w:val="00020853"/>
    <w:rsid w:val="00020D4D"/>
    <w:rsid w:val="00020F26"/>
    <w:rsid w:val="000210D1"/>
    <w:rsid w:val="00021179"/>
    <w:rsid w:val="00021750"/>
    <w:rsid w:val="00021C23"/>
    <w:rsid w:val="00021CA5"/>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CD4"/>
    <w:rsid w:val="00027EF5"/>
    <w:rsid w:val="00030138"/>
    <w:rsid w:val="00030918"/>
    <w:rsid w:val="00030D15"/>
    <w:rsid w:val="00031178"/>
    <w:rsid w:val="000313B9"/>
    <w:rsid w:val="0003183F"/>
    <w:rsid w:val="000318D1"/>
    <w:rsid w:val="0003302C"/>
    <w:rsid w:val="00033101"/>
    <w:rsid w:val="00033338"/>
    <w:rsid w:val="00033A22"/>
    <w:rsid w:val="00034617"/>
    <w:rsid w:val="000348EA"/>
    <w:rsid w:val="00034B90"/>
    <w:rsid w:val="000350EF"/>
    <w:rsid w:val="00035333"/>
    <w:rsid w:val="000356CB"/>
    <w:rsid w:val="00035776"/>
    <w:rsid w:val="0003588B"/>
    <w:rsid w:val="00036DC5"/>
    <w:rsid w:val="00037990"/>
    <w:rsid w:val="00040BC7"/>
    <w:rsid w:val="00040D8E"/>
    <w:rsid w:val="00040EB6"/>
    <w:rsid w:val="00040FB0"/>
    <w:rsid w:val="000412EB"/>
    <w:rsid w:val="0004143E"/>
    <w:rsid w:val="00041504"/>
    <w:rsid w:val="00041698"/>
    <w:rsid w:val="00041A3E"/>
    <w:rsid w:val="00041C60"/>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552"/>
    <w:rsid w:val="000476A1"/>
    <w:rsid w:val="000479A9"/>
    <w:rsid w:val="00047DA2"/>
    <w:rsid w:val="00050286"/>
    <w:rsid w:val="000506B3"/>
    <w:rsid w:val="00050A63"/>
    <w:rsid w:val="00051146"/>
    <w:rsid w:val="00051CD9"/>
    <w:rsid w:val="00052845"/>
    <w:rsid w:val="00052E43"/>
    <w:rsid w:val="000534C5"/>
    <w:rsid w:val="000540BA"/>
    <w:rsid w:val="000540C8"/>
    <w:rsid w:val="000541B5"/>
    <w:rsid w:val="00054515"/>
    <w:rsid w:val="00054D90"/>
    <w:rsid w:val="000550B5"/>
    <w:rsid w:val="00055111"/>
    <w:rsid w:val="0005571B"/>
    <w:rsid w:val="00055A4E"/>
    <w:rsid w:val="00055B29"/>
    <w:rsid w:val="0005603F"/>
    <w:rsid w:val="000568A3"/>
    <w:rsid w:val="00056A9B"/>
    <w:rsid w:val="0005748E"/>
    <w:rsid w:val="000574FD"/>
    <w:rsid w:val="000575A8"/>
    <w:rsid w:val="0005768B"/>
    <w:rsid w:val="00060A75"/>
    <w:rsid w:val="000610DB"/>
    <w:rsid w:val="00061F4F"/>
    <w:rsid w:val="00062973"/>
    <w:rsid w:val="00062FF4"/>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AF2"/>
    <w:rsid w:val="000733F0"/>
    <w:rsid w:val="0007361C"/>
    <w:rsid w:val="00073A91"/>
    <w:rsid w:val="00073AA0"/>
    <w:rsid w:val="00073CE3"/>
    <w:rsid w:val="00074341"/>
    <w:rsid w:val="00074491"/>
    <w:rsid w:val="000753D2"/>
    <w:rsid w:val="00075C8B"/>
    <w:rsid w:val="00075D93"/>
    <w:rsid w:val="000761A4"/>
    <w:rsid w:val="00076B8B"/>
    <w:rsid w:val="00077284"/>
    <w:rsid w:val="000772BF"/>
    <w:rsid w:val="00077BE9"/>
    <w:rsid w:val="00077D89"/>
    <w:rsid w:val="0008057D"/>
    <w:rsid w:val="00080BD0"/>
    <w:rsid w:val="00080C0F"/>
    <w:rsid w:val="00081737"/>
    <w:rsid w:val="00081738"/>
    <w:rsid w:val="00081A93"/>
    <w:rsid w:val="000824DE"/>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561"/>
    <w:rsid w:val="000909D8"/>
    <w:rsid w:val="00090AB4"/>
    <w:rsid w:val="00090E15"/>
    <w:rsid w:val="000912C4"/>
    <w:rsid w:val="000916A6"/>
    <w:rsid w:val="00091917"/>
    <w:rsid w:val="00091EB0"/>
    <w:rsid w:val="0009376A"/>
    <w:rsid w:val="000938AD"/>
    <w:rsid w:val="00093F74"/>
    <w:rsid w:val="000942E4"/>
    <w:rsid w:val="00094BDF"/>
    <w:rsid w:val="000957AE"/>
    <w:rsid w:val="00095B0E"/>
    <w:rsid w:val="00095C5A"/>
    <w:rsid w:val="00096173"/>
    <w:rsid w:val="000970EE"/>
    <w:rsid w:val="00097472"/>
    <w:rsid w:val="00097478"/>
    <w:rsid w:val="00097721"/>
    <w:rsid w:val="000A087D"/>
    <w:rsid w:val="000A0973"/>
    <w:rsid w:val="000A0BED"/>
    <w:rsid w:val="000A0DC5"/>
    <w:rsid w:val="000A112B"/>
    <w:rsid w:val="000A1847"/>
    <w:rsid w:val="000A2044"/>
    <w:rsid w:val="000A2615"/>
    <w:rsid w:val="000A2BEF"/>
    <w:rsid w:val="000A2EDE"/>
    <w:rsid w:val="000A3252"/>
    <w:rsid w:val="000A3B60"/>
    <w:rsid w:val="000A4225"/>
    <w:rsid w:val="000A4E80"/>
    <w:rsid w:val="000A519D"/>
    <w:rsid w:val="000A5B04"/>
    <w:rsid w:val="000A5F67"/>
    <w:rsid w:val="000A6000"/>
    <w:rsid w:val="000A62F1"/>
    <w:rsid w:val="000A6C57"/>
    <w:rsid w:val="000A7099"/>
    <w:rsid w:val="000A7223"/>
    <w:rsid w:val="000A739E"/>
    <w:rsid w:val="000A7847"/>
    <w:rsid w:val="000A7A2D"/>
    <w:rsid w:val="000A7BBA"/>
    <w:rsid w:val="000A7F2E"/>
    <w:rsid w:val="000B00AD"/>
    <w:rsid w:val="000B00FF"/>
    <w:rsid w:val="000B05EC"/>
    <w:rsid w:val="000B0A55"/>
    <w:rsid w:val="000B0C18"/>
    <w:rsid w:val="000B0CDF"/>
    <w:rsid w:val="000B1217"/>
    <w:rsid w:val="000B1368"/>
    <w:rsid w:val="000B210C"/>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AEB"/>
    <w:rsid w:val="000B7D1F"/>
    <w:rsid w:val="000C02E1"/>
    <w:rsid w:val="000C05DB"/>
    <w:rsid w:val="000C0A4A"/>
    <w:rsid w:val="000C0E63"/>
    <w:rsid w:val="000C0FD7"/>
    <w:rsid w:val="000C121C"/>
    <w:rsid w:val="000C1CC2"/>
    <w:rsid w:val="000C1D9E"/>
    <w:rsid w:val="000C1EFD"/>
    <w:rsid w:val="000C3C30"/>
    <w:rsid w:val="000C3CA4"/>
    <w:rsid w:val="000C4698"/>
    <w:rsid w:val="000C4744"/>
    <w:rsid w:val="000C4BB0"/>
    <w:rsid w:val="000C5209"/>
    <w:rsid w:val="000C5852"/>
    <w:rsid w:val="000C60CE"/>
    <w:rsid w:val="000C6C41"/>
    <w:rsid w:val="000C6D42"/>
    <w:rsid w:val="000C71B5"/>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EEF"/>
    <w:rsid w:val="000E51CF"/>
    <w:rsid w:val="000E5B01"/>
    <w:rsid w:val="000E61D0"/>
    <w:rsid w:val="000E6D8C"/>
    <w:rsid w:val="000E6E9A"/>
    <w:rsid w:val="000E6F9D"/>
    <w:rsid w:val="000E768A"/>
    <w:rsid w:val="000E7C72"/>
    <w:rsid w:val="000F00A7"/>
    <w:rsid w:val="000F03CC"/>
    <w:rsid w:val="000F203C"/>
    <w:rsid w:val="000F21FE"/>
    <w:rsid w:val="000F22B3"/>
    <w:rsid w:val="000F291D"/>
    <w:rsid w:val="000F2E46"/>
    <w:rsid w:val="000F3361"/>
    <w:rsid w:val="000F3BA7"/>
    <w:rsid w:val="000F3C98"/>
    <w:rsid w:val="000F42EA"/>
    <w:rsid w:val="000F45B1"/>
    <w:rsid w:val="000F48D0"/>
    <w:rsid w:val="000F4C46"/>
    <w:rsid w:val="000F4D76"/>
    <w:rsid w:val="000F566B"/>
    <w:rsid w:val="000F56F2"/>
    <w:rsid w:val="000F59F5"/>
    <w:rsid w:val="000F6422"/>
    <w:rsid w:val="000F69F5"/>
    <w:rsid w:val="000F6E9C"/>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FCE"/>
    <w:rsid w:val="00111346"/>
    <w:rsid w:val="00111B1B"/>
    <w:rsid w:val="00112CF0"/>
    <w:rsid w:val="00112D22"/>
    <w:rsid w:val="00112E5E"/>
    <w:rsid w:val="00112FAD"/>
    <w:rsid w:val="0011314C"/>
    <w:rsid w:val="001133ED"/>
    <w:rsid w:val="00114846"/>
    <w:rsid w:val="00114882"/>
    <w:rsid w:val="00114895"/>
    <w:rsid w:val="0011511E"/>
    <w:rsid w:val="00115783"/>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ACB"/>
    <w:rsid w:val="00124DBE"/>
    <w:rsid w:val="0012563B"/>
    <w:rsid w:val="00125A92"/>
    <w:rsid w:val="0012665B"/>
    <w:rsid w:val="00126F3F"/>
    <w:rsid w:val="001270D9"/>
    <w:rsid w:val="0012764C"/>
    <w:rsid w:val="00127B3E"/>
    <w:rsid w:val="001300D5"/>
    <w:rsid w:val="001303E9"/>
    <w:rsid w:val="00130403"/>
    <w:rsid w:val="0013135E"/>
    <w:rsid w:val="00131523"/>
    <w:rsid w:val="00132422"/>
    <w:rsid w:val="00132696"/>
    <w:rsid w:val="00132946"/>
    <w:rsid w:val="0013335D"/>
    <w:rsid w:val="00134134"/>
    <w:rsid w:val="001341FD"/>
    <w:rsid w:val="00134C9C"/>
    <w:rsid w:val="00134D4D"/>
    <w:rsid w:val="00135324"/>
    <w:rsid w:val="0013583D"/>
    <w:rsid w:val="00135BDB"/>
    <w:rsid w:val="001363E3"/>
    <w:rsid w:val="00136792"/>
    <w:rsid w:val="001369B9"/>
    <w:rsid w:val="00136EE7"/>
    <w:rsid w:val="00136F46"/>
    <w:rsid w:val="00137316"/>
    <w:rsid w:val="0013791E"/>
    <w:rsid w:val="0014027B"/>
    <w:rsid w:val="001407D9"/>
    <w:rsid w:val="00140ADA"/>
    <w:rsid w:val="00141499"/>
    <w:rsid w:val="001414D9"/>
    <w:rsid w:val="001418CB"/>
    <w:rsid w:val="00142525"/>
    <w:rsid w:val="0014261C"/>
    <w:rsid w:val="00142942"/>
    <w:rsid w:val="001429F7"/>
    <w:rsid w:val="00142DA4"/>
    <w:rsid w:val="00143F55"/>
    <w:rsid w:val="0014415B"/>
    <w:rsid w:val="0014418C"/>
    <w:rsid w:val="00144C71"/>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372"/>
    <w:rsid w:val="00154ED5"/>
    <w:rsid w:val="00155074"/>
    <w:rsid w:val="00155424"/>
    <w:rsid w:val="00155551"/>
    <w:rsid w:val="00155E4F"/>
    <w:rsid w:val="00155FC3"/>
    <w:rsid w:val="001563BE"/>
    <w:rsid w:val="00156818"/>
    <w:rsid w:val="001568E5"/>
    <w:rsid w:val="00156B49"/>
    <w:rsid w:val="00156FB4"/>
    <w:rsid w:val="00157F26"/>
    <w:rsid w:val="001602A3"/>
    <w:rsid w:val="00160658"/>
    <w:rsid w:val="0016070E"/>
    <w:rsid w:val="00160BD2"/>
    <w:rsid w:val="00161A70"/>
    <w:rsid w:val="00162477"/>
    <w:rsid w:val="001626E9"/>
    <w:rsid w:val="001629F6"/>
    <w:rsid w:val="00162C81"/>
    <w:rsid w:val="00162DF4"/>
    <w:rsid w:val="0016367B"/>
    <w:rsid w:val="0016373D"/>
    <w:rsid w:val="001640E8"/>
    <w:rsid w:val="001643EA"/>
    <w:rsid w:val="001646FA"/>
    <w:rsid w:val="00164C59"/>
    <w:rsid w:val="00164F84"/>
    <w:rsid w:val="00166594"/>
    <w:rsid w:val="001666D3"/>
    <w:rsid w:val="00166999"/>
    <w:rsid w:val="00167A5A"/>
    <w:rsid w:val="00170121"/>
    <w:rsid w:val="00170373"/>
    <w:rsid w:val="0017047E"/>
    <w:rsid w:val="00170A75"/>
    <w:rsid w:val="00171373"/>
    <w:rsid w:val="00171588"/>
    <w:rsid w:val="0017171F"/>
    <w:rsid w:val="0017178F"/>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411"/>
    <w:rsid w:val="0018250D"/>
    <w:rsid w:val="00182948"/>
    <w:rsid w:val="00182AD1"/>
    <w:rsid w:val="001831B1"/>
    <w:rsid w:val="001833A1"/>
    <w:rsid w:val="00183DD9"/>
    <w:rsid w:val="00183FF6"/>
    <w:rsid w:val="001845E6"/>
    <w:rsid w:val="00184A83"/>
    <w:rsid w:val="001851E7"/>
    <w:rsid w:val="00185423"/>
    <w:rsid w:val="0018570A"/>
    <w:rsid w:val="00185D96"/>
    <w:rsid w:val="00186533"/>
    <w:rsid w:val="0018661C"/>
    <w:rsid w:val="0018694F"/>
    <w:rsid w:val="00186F1B"/>
    <w:rsid w:val="00187097"/>
    <w:rsid w:val="00187124"/>
    <w:rsid w:val="001871E4"/>
    <w:rsid w:val="0018753A"/>
    <w:rsid w:val="0018784A"/>
    <w:rsid w:val="00187A8A"/>
    <w:rsid w:val="00187F4A"/>
    <w:rsid w:val="0019001C"/>
    <w:rsid w:val="001900E0"/>
    <w:rsid w:val="0019010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9AA"/>
    <w:rsid w:val="00194AAD"/>
    <w:rsid w:val="001950D7"/>
    <w:rsid w:val="00195895"/>
    <w:rsid w:val="0019599E"/>
    <w:rsid w:val="00195CA6"/>
    <w:rsid w:val="00195E80"/>
    <w:rsid w:val="001966EB"/>
    <w:rsid w:val="00197D7A"/>
    <w:rsid w:val="001A0153"/>
    <w:rsid w:val="001A0426"/>
    <w:rsid w:val="001A0674"/>
    <w:rsid w:val="001A2833"/>
    <w:rsid w:val="001A2970"/>
    <w:rsid w:val="001A2E00"/>
    <w:rsid w:val="001A3180"/>
    <w:rsid w:val="001A3341"/>
    <w:rsid w:val="001A3837"/>
    <w:rsid w:val="001A4D12"/>
    <w:rsid w:val="001A506D"/>
    <w:rsid w:val="001A50A2"/>
    <w:rsid w:val="001A51CF"/>
    <w:rsid w:val="001A5BA6"/>
    <w:rsid w:val="001A5E8C"/>
    <w:rsid w:val="001A65C2"/>
    <w:rsid w:val="001A6665"/>
    <w:rsid w:val="001A69AE"/>
    <w:rsid w:val="001A6A96"/>
    <w:rsid w:val="001A717C"/>
    <w:rsid w:val="001A7A6D"/>
    <w:rsid w:val="001A7B14"/>
    <w:rsid w:val="001A7FA8"/>
    <w:rsid w:val="001B00B4"/>
    <w:rsid w:val="001B0248"/>
    <w:rsid w:val="001B0819"/>
    <w:rsid w:val="001B0AED"/>
    <w:rsid w:val="001B112D"/>
    <w:rsid w:val="001B11A6"/>
    <w:rsid w:val="001B1304"/>
    <w:rsid w:val="001B1A5C"/>
    <w:rsid w:val="001B1F3E"/>
    <w:rsid w:val="001B2332"/>
    <w:rsid w:val="001B23D7"/>
    <w:rsid w:val="001B24E7"/>
    <w:rsid w:val="001B2762"/>
    <w:rsid w:val="001B2EA6"/>
    <w:rsid w:val="001B30EF"/>
    <w:rsid w:val="001B39BF"/>
    <w:rsid w:val="001B3D60"/>
    <w:rsid w:val="001B3DC6"/>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209B"/>
    <w:rsid w:val="001C2118"/>
    <w:rsid w:val="001C233E"/>
    <w:rsid w:val="001C275D"/>
    <w:rsid w:val="001C2944"/>
    <w:rsid w:val="001C2968"/>
    <w:rsid w:val="001C2BCB"/>
    <w:rsid w:val="001C30A7"/>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715"/>
    <w:rsid w:val="001D39D0"/>
    <w:rsid w:val="001D3B1A"/>
    <w:rsid w:val="001D3DCB"/>
    <w:rsid w:val="001D4423"/>
    <w:rsid w:val="001D53C7"/>
    <w:rsid w:val="001D561B"/>
    <w:rsid w:val="001D56CA"/>
    <w:rsid w:val="001D5725"/>
    <w:rsid w:val="001D5A25"/>
    <w:rsid w:val="001D5A67"/>
    <w:rsid w:val="001D5AAB"/>
    <w:rsid w:val="001D5B87"/>
    <w:rsid w:val="001D5E8A"/>
    <w:rsid w:val="001D5F35"/>
    <w:rsid w:val="001D6025"/>
    <w:rsid w:val="001D65D9"/>
    <w:rsid w:val="001D689C"/>
    <w:rsid w:val="001D72A9"/>
    <w:rsid w:val="001D74D1"/>
    <w:rsid w:val="001D7671"/>
    <w:rsid w:val="001D7D79"/>
    <w:rsid w:val="001D7DC6"/>
    <w:rsid w:val="001D7E48"/>
    <w:rsid w:val="001D7F34"/>
    <w:rsid w:val="001E0CDC"/>
    <w:rsid w:val="001E107A"/>
    <w:rsid w:val="001E11DC"/>
    <w:rsid w:val="001E17D8"/>
    <w:rsid w:val="001E1A9B"/>
    <w:rsid w:val="001E1FB1"/>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335"/>
    <w:rsid w:val="001E6B0C"/>
    <w:rsid w:val="001E6FB9"/>
    <w:rsid w:val="001E70F8"/>
    <w:rsid w:val="001E747E"/>
    <w:rsid w:val="001F0302"/>
    <w:rsid w:val="001F03AC"/>
    <w:rsid w:val="001F0717"/>
    <w:rsid w:val="001F15AB"/>
    <w:rsid w:val="001F1834"/>
    <w:rsid w:val="001F1BCF"/>
    <w:rsid w:val="001F2A8B"/>
    <w:rsid w:val="001F32B7"/>
    <w:rsid w:val="001F3620"/>
    <w:rsid w:val="001F3655"/>
    <w:rsid w:val="001F366C"/>
    <w:rsid w:val="001F385D"/>
    <w:rsid w:val="001F3BBE"/>
    <w:rsid w:val="001F3DF5"/>
    <w:rsid w:val="001F3F90"/>
    <w:rsid w:val="001F3FB4"/>
    <w:rsid w:val="001F3FB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20CF"/>
    <w:rsid w:val="002022EE"/>
    <w:rsid w:val="0020230A"/>
    <w:rsid w:val="00202408"/>
    <w:rsid w:val="00202529"/>
    <w:rsid w:val="002029E1"/>
    <w:rsid w:val="00202C53"/>
    <w:rsid w:val="00202C95"/>
    <w:rsid w:val="00203059"/>
    <w:rsid w:val="00203429"/>
    <w:rsid w:val="00203478"/>
    <w:rsid w:val="002040F5"/>
    <w:rsid w:val="00204AE0"/>
    <w:rsid w:val="002050F0"/>
    <w:rsid w:val="00205810"/>
    <w:rsid w:val="002060A0"/>
    <w:rsid w:val="002066DA"/>
    <w:rsid w:val="00206B22"/>
    <w:rsid w:val="00206C8C"/>
    <w:rsid w:val="00206D54"/>
    <w:rsid w:val="0020746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4BD"/>
    <w:rsid w:val="0022370A"/>
    <w:rsid w:val="00223C6D"/>
    <w:rsid w:val="00223DCE"/>
    <w:rsid w:val="0022424A"/>
    <w:rsid w:val="002246B3"/>
    <w:rsid w:val="00224F6C"/>
    <w:rsid w:val="00225CEB"/>
    <w:rsid w:val="00225FB4"/>
    <w:rsid w:val="00226E6F"/>
    <w:rsid w:val="002276F7"/>
    <w:rsid w:val="002277A3"/>
    <w:rsid w:val="0022798D"/>
    <w:rsid w:val="002308E0"/>
    <w:rsid w:val="00230916"/>
    <w:rsid w:val="00230D6D"/>
    <w:rsid w:val="00230E14"/>
    <w:rsid w:val="00231E1D"/>
    <w:rsid w:val="00232863"/>
    <w:rsid w:val="00232964"/>
    <w:rsid w:val="00233125"/>
    <w:rsid w:val="00233A8F"/>
    <w:rsid w:val="002346C4"/>
    <w:rsid w:val="00234FD5"/>
    <w:rsid w:val="002352FC"/>
    <w:rsid w:val="002354EA"/>
    <w:rsid w:val="0023561F"/>
    <w:rsid w:val="00235B3C"/>
    <w:rsid w:val="00235C83"/>
    <w:rsid w:val="0023605B"/>
    <w:rsid w:val="00236627"/>
    <w:rsid w:val="00236845"/>
    <w:rsid w:val="00236C3A"/>
    <w:rsid w:val="002370B5"/>
    <w:rsid w:val="002375E0"/>
    <w:rsid w:val="00240AA5"/>
    <w:rsid w:val="00240AC7"/>
    <w:rsid w:val="00240AD2"/>
    <w:rsid w:val="00240EFD"/>
    <w:rsid w:val="00240F83"/>
    <w:rsid w:val="00243971"/>
    <w:rsid w:val="00243CDC"/>
    <w:rsid w:val="00243D66"/>
    <w:rsid w:val="00244021"/>
    <w:rsid w:val="00244195"/>
    <w:rsid w:val="0024488E"/>
    <w:rsid w:val="002449C1"/>
    <w:rsid w:val="0024560B"/>
    <w:rsid w:val="00245985"/>
    <w:rsid w:val="00245F82"/>
    <w:rsid w:val="002464F3"/>
    <w:rsid w:val="00246514"/>
    <w:rsid w:val="0024675B"/>
    <w:rsid w:val="00247222"/>
    <w:rsid w:val="0024730F"/>
    <w:rsid w:val="002474D8"/>
    <w:rsid w:val="00247675"/>
    <w:rsid w:val="0024778E"/>
    <w:rsid w:val="00247895"/>
    <w:rsid w:val="002502BB"/>
    <w:rsid w:val="0025058E"/>
    <w:rsid w:val="002505B7"/>
    <w:rsid w:val="002505C6"/>
    <w:rsid w:val="00250ABC"/>
    <w:rsid w:val="00250C69"/>
    <w:rsid w:val="00250D09"/>
    <w:rsid w:val="00250E49"/>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5290"/>
    <w:rsid w:val="002558E0"/>
    <w:rsid w:val="00255ACF"/>
    <w:rsid w:val="00256065"/>
    <w:rsid w:val="0025616F"/>
    <w:rsid w:val="002567DB"/>
    <w:rsid w:val="00256827"/>
    <w:rsid w:val="00256A26"/>
    <w:rsid w:val="00257BF1"/>
    <w:rsid w:val="00257CE4"/>
    <w:rsid w:val="00257D68"/>
    <w:rsid w:val="0026000F"/>
    <w:rsid w:val="00260249"/>
    <w:rsid w:val="002603C5"/>
    <w:rsid w:val="0026047C"/>
    <w:rsid w:val="0026048E"/>
    <w:rsid w:val="002605EA"/>
    <w:rsid w:val="00260B4A"/>
    <w:rsid w:val="00260B8D"/>
    <w:rsid w:val="002611EF"/>
    <w:rsid w:val="002611FB"/>
    <w:rsid w:val="002621D3"/>
    <w:rsid w:val="0026222F"/>
    <w:rsid w:val="0026335B"/>
    <w:rsid w:val="0026337D"/>
    <w:rsid w:val="0026366E"/>
    <w:rsid w:val="00263AC1"/>
    <w:rsid w:val="00263E2E"/>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E10"/>
    <w:rsid w:val="00271298"/>
    <w:rsid w:val="00271829"/>
    <w:rsid w:val="0027214A"/>
    <w:rsid w:val="00272B56"/>
    <w:rsid w:val="00272CFC"/>
    <w:rsid w:val="00272DA6"/>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E6C"/>
    <w:rsid w:val="00281F1B"/>
    <w:rsid w:val="00281F9A"/>
    <w:rsid w:val="00282D40"/>
    <w:rsid w:val="002835FE"/>
    <w:rsid w:val="00283978"/>
    <w:rsid w:val="00284420"/>
    <w:rsid w:val="00284472"/>
    <w:rsid w:val="002844AD"/>
    <w:rsid w:val="00284A8B"/>
    <w:rsid w:val="0028545B"/>
    <w:rsid w:val="002856EB"/>
    <w:rsid w:val="00286084"/>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59B"/>
    <w:rsid w:val="0029385E"/>
    <w:rsid w:val="00293F40"/>
    <w:rsid w:val="0029405D"/>
    <w:rsid w:val="00294709"/>
    <w:rsid w:val="00294767"/>
    <w:rsid w:val="00295885"/>
    <w:rsid w:val="0029592E"/>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7D7"/>
    <w:rsid w:val="002A2D51"/>
    <w:rsid w:val="002A2E52"/>
    <w:rsid w:val="002A2E61"/>
    <w:rsid w:val="002A340A"/>
    <w:rsid w:val="002A3738"/>
    <w:rsid w:val="002A3866"/>
    <w:rsid w:val="002A3AF8"/>
    <w:rsid w:val="002A3F1D"/>
    <w:rsid w:val="002A4732"/>
    <w:rsid w:val="002A47FF"/>
    <w:rsid w:val="002A48DC"/>
    <w:rsid w:val="002A50F5"/>
    <w:rsid w:val="002A54D3"/>
    <w:rsid w:val="002A69A9"/>
    <w:rsid w:val="002A6BFB"/>
    <w:rsid w:val="002A71CB"/>
    <w:rsid w:val="002A7862"/>
    <w:rsid w:val="002A78F2"/>
    <w:rsid w:val="002A7ECD"/>
    <w:rsid w:val="002B0366"/>
    <w:rsid w:val="002B0420"/>
    <w:rsid w:val="002B0876"/>
    <w:rsid w:val="002B0C8E"/>
    <w:rsid w:val="002B0D5A"/>
    <w:rsid w:val="002B104C"/>
    <w:rsid w:val="002B1619"/>
    <w:rsid w:val="002B1D34"/>
    <w:rsid w:val="002B1DFD"/>
    <w:rsid w:val="002B32A7"/>
    <w:rsid w:val="002B3CA8"/>
    <w:rsid w:val="002B3DAD"/>
    <w:rsid w:val="002B3DE7"/>
    <w:rsid w:val="002B40B0"/>
    <w:rsid w:val="002B4470"/>
    <w:rsid w:val="002B4920"/>
    <w:rsid w:val="002B4A46"/>
    <w:rsid w:val="002B4E8F"/>
    <w:rsid w:val="002B52D0"/>
    <w:rsid w:val="002B5788"/>
    <w:rsid w:val="002B6DB4"/>
    <w:rsid w:val="002B702A"/>
    <w:rsid w:val="002B72B9"/>
    <w:rsid w:val="002B73A4"/>
    <w:rsid w:val="002B746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577E"/>
    <w:rsid w:val="002C5D2B"/>
    <w:rsid w:val="002C624B"/>
    <w:rsid w:val="002C633E"/>
    <w:rsid w:val="002C6799"/>
    <w:rsid w:val="002C6994"/>
    <w:rsid w:val="002C6A53"/>
    <w:rsid w:val="002C6A5F"/>
    <w:rsid w:val="002C6DEE"/>
    <w:rsid w:val="002C77C7"/>
    <w:rsid w:val="002C77EB"/>
    <w:rsid w:val="002D008F"/>
    <w:rsid w:val="002D0097"/>
    <w:rsid w:val="002D029B"/>
    <w:rsid w:val="002D0417"/>
    <w:rsid w:val="002D0EF0"/>
    <w:rsid w:val="002D1292"/>
    <w:rsid w:val="002D1988"/>
    <w:rsid w:val="002D2B1C"/>
    <w:rsid w:val="002D2D75"/>
    <w:rsid w:val="002D3AE9"/>
    <w:rsid w:val="002D3F0A"/>
    <w:rsid w:val="002D412E"/>
    <w:rsid w:val="002D412F"/>
    <w:rsid w:val="002D439F"/>
    <w:rsid w:val="002D4EAD"/>
    <w:rsid w:val="002D5160"/>
    <w:rsid w:val="002D575C"/>
    <w:rsid w:val="002D5B96"/>
    <w:rsid w:val="002D5D78"/>
    <w:rsid w:val="002D69BF"/>
    <w:rsid w:val="002D7074"/>
    <w:rsid w:val="002D7CF8"/>
    <w:rsid w:val="002D7EA6"/>
    <w:rsid w:val="002E0132"/>
    <w:rsid w:val="002E0179"/>
    <w:rsid w:val="002E0E9B"/>
    <w:rsid w:val="002E165A"/>
    <w:rsid w:val="002E17B4"/>
    <w:rsid w:val="002E1C69"/>
    <w:rsid w:val="002E1FA2"/>
    <w:rsid w:val="002E294C"/>
    <w:rsid w:val="002E2B89"/>
    <w:rsid w:val="002E2FC5"/>
    <w:rsid w:val="002E3388"/>
    <w:rsid w:val="002E46BC"/>
    <w:rsid w:val="002E4E20"/>
    <w:rsid w:val="002E5008"/>
    <w:rsid w:val="002E6319"/>
    <w:rsid w:val="002E65E8"/>
    <w:rsid w:val="002E6757"/>
    <w:rsid w:val="002E6DA8"/>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FB9"/>
    <w:rsid w:val="00306104"/>
    <w:rsid w:val="003063D3"/>
    <w:rsid w:val="003064B4"/>
    <w:rsid w:val="00307441"/>
    <w:rsid w:val="00310114"/>
    <w:rsid w:val="00310517"/>
    <w:rsid w:val="00310739"/>
    <w:rsid w:val="003109E0"/>
    <w:rsid w:val="00310E87"/>
    <w:rsid w:val="00310F1F"/>
    <w:rsid w:val="003110D6"/>
    <w:rsid w:val="00312172"/>
    <w:rsid w:val="003126B7"/>
    <w:rsid w:val="003126D7"/>
    <w:rsid w:val="00313661"/>
    <w:rsid w:val="00313955"/>
    <w:rsid w:val="00313AAA"/>
    <w:rsid w:val="00313E23"/>
    <w:rsid w:val="00313F81"/>
    <w:rsid w:val="0031490F"/>
    <w:rsid w:val="00314D49"/>
    <w:rsid w:val="00314D51"/>
    <w:rsid w:val="00314EDB"/>
    <w:rsid w:val="003157DF"/>
    <w:rsid w:val="0031628E"/>
    <w:rsid w:val="0031641E"/>
    <w:rsid w:val="0031648B"/>
    <w:rsid w:val="00317759"/>
    <w:rsid w:val="00317811"/>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5A"/>
    <w:rsid w:val="0032507E"/>
    <w:rsid w:val="00325994"/>
    <w:rsid w:val="00325DB6"/>
    <w:rsid w:val="003263BD"/>
    <w:rsid w:val="00326444"/>
    <w:rsid w:val="00326451"/>
    <w:rsid w:val="0032699B"/>
    <w:rsid w:val="00326DA6"/>
    <w:rsid w:val="003278ED"/>
    <w:rsid w:val="0032799A"/>
    <w:rsid w:val="00327FF9"/>
    <w:rsid w:val="0033088B"/>
    <w:rsid w:val="00330B2D"/>
    <w:rsid w:val="00330ED7"/>
    <w:rsid w:val="003311C9"/>
    <w:rsid w:val="00331488"/>
    <w:rsid w:val="00331825"/>
    <w:rsid w:val="00331880"/>
    <w:rsid w:val="003319C4"/>
    <w:rsid w:val="00331A52"/>
    <w:rsid w:val="00331D80"/>
    <w:rsid w:val="00331DA4"/>
    <w:rsid w:val="00332537"/>
    <w:rsid w:val="00332745"/>
    <w:rsid w:val="00332A15"/>
    <w:rsid w:val="00332C26"/>
    <w:rsid w:val="00332CAD"/>
    <w:rsid w:val="00333102"/>
    <w:rsid w:val="00333318"/>
    <w:rsid w:val="0033349E"/>
    <w:rsid w:val="003336B9"/>
    <w:rsid w:val="00333926"/>
    <w:rsid w:val="00333949"/>
    <w:rsid w:val="00333E1E"/>
    <w:rsid w:val="00333ED1"/>
    <w:rsid w:val="00334C0A"/>
    <w:rsid w:val="003353DA"/>
    <w:rsid w:val="00335793"/>
    <w:rsid w:val="003358A4"/>
    <w:rsid w:val="00335E0D"/>
    <w:rsid w:val="00336CDC"/>
    <w:rsid w:val="00336FC7"/>
    <w:rsid w:val="00337042"/>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6D5"/>
    <w:rsid w:val="00351DB1"/>
    <w:rsid w:val="00351E3A"/>
    <w:rsid w:val="00351E6B"/>
    <w:rsid w:val="00351E91"/>
    <w:rsid w:val="00351F21"/>
    <w:rsid w:val="00351F2A"/>
    <w:rsid w:val="00352164"/>
    <w:rsid w:val="00352668"/>
    <w:rsid w:val="00352B72"/>
    <w:rsid w:val="0035300F"/>
    <w:rsid w:val="003532E9"/>
    <w:rsid w:val="0035372D"/>
    <w:rsid w:val="00353957"/>
    <w:rsid w:val="00353AA6"/>
    <w:rsid w:val="00353E87"/>
    <w:rsid w:val="003540F3"/>
    <w:rsid w:val="0035427E"/>
    <w:rsid w:val="0035437B"/>
    <w:rsid w:val="00354778"/>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57"/>
    <w:rsid w:val="003628A9"/>
    <w:rsid w:val="0036296D"/>
    <w:rsid w:val="00362A67"/>
    <w:rsid w:val="00362D12"/>
    <w:rsid w:val="00363351"/>
    <w:rsid w:val="00364112"/>
    <w:rsid w:val="003644C3"/>
    <w:rsid w:val="0036461E"/>
    <w:rsid w:val="0036469A"/>
    <w:rsid w:val="00364C15"/>
    <w:rsid w:val="00364E80"/>
    <w:rsid w:val="0036584D"/>
    <w:rsid w:val="00366777"/>
    <w:rsid w:val="00366B94"/>
    <w:rsid w:val="00367018"/>
    <w:rsid w:val="00367552"/>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6224"/>
    <w:rsid w:val="003763DB"/>
    <w:rsid w:val="003766AA"/>
    <w:rsid w:val="00376CB3"/>
    <w:rsid w:val="00377672"/>
    <w:rsid w:val="0037771D"/>
    <w:rsid w:val="00377F48"/>
    <w:rsid w:val="00380E5D"/>
    <w:rsid w:val="00380ED7"/>
    <w:rsid w:val="00381168"/>
    <w:rsid w:val="003812BA"/>
    <w:rsid w:val="00382AE3"/>
    <w:rsid w:val="00382EF1"/>
    <w:rsid w:val="00382FE3"/>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900D1"/>
    <w:rsid w:val="003905DD"/>
    <w:rsid w:val="00390B5E"/>
    <w:rsid w:val="003910C3"/>
    <w:rsid w:val="003912BD"/>
    <w:rsid w:val="00391586"/>
    <w:rsid w:val="00391638"/>
    <w:rsid w:val="003934FB"/>
    <w:rsid w:val="0039394B"/>
    <w:rsid w:val="00393D8B"/>
    <w:rsid w:val="00394037"/>
    <w:rsid w:val="003941D7"/>
    <w:rsid w:val="003944EF"/>
    <w:rsid w:val="00394708"/>
    <w:rsid w:val="003949BD"/>
    <w:rsid w:val="00394ED3"/>
    <w:rsid w:val="00394FCA"/>
    <w:rsid w:val="003958F9"/>
    <w:rsid w:val="00395C75"/>
    <w:rsid w:val="00396965"/>
    <w:rsid w:val="00396A57"/>
    <w:rsid w:val="00396D51"/>
    <w:rsid w:val="00397528"/>
    <w:rsid w:val="003978D8"/>
    <w:rsid w:val="00397AE6"/>
    <w:rsid w:val="003A0226"/>
    <w:rsid w:val="003A0292"/>
    <w:rsid w:val="003A0D5A"/>
    <w:rsid w:val="003A0E35"/>
    <w:rsid w:val="003A0F68"/>
    <w:rsid w:val="003A17C2"/>
    <w:rsid w:val="003A24CA"/>
    <w:rsid w:val="003A2DD5"/>
    <w:rsid w:val="003A2E34"/>
    <w:rsid w:val="003A3322"/>
    <w:rsid w:val="003A33CE"/>
    <w:rsid w:val="003A359F"/>
    <w:rsid w:val="003A3C1B"/>
    <w:rsid w:val="003A4CE4"/>
    <w:rsid w:val="003A4F26"/>
    <w:rsid w:val="003A4F9C"/>
    <w:rsid w:val="003A539A"/>
    <w:rsid w:val="003A5503"/>
    <w:rsid w:val="003A5526"/>
    <w:rsid w:val="003A5753"/>
    <w:rsid w:val="003A5797"/>
    <w:rsid w:val="003A5D20"/>
    <w:rsid w:val="003A7568"/>
    <w:rsid w:val="003B083A"/>
    <w:rsid w:val="003B09D2"/>
    <w:rsid w:val="003B0D0D"/>
    <w:rsid w:val="003B116A"/>
    <w:rsid w:val="003B14DB"/>
    <w:rsid w:val="003B14FE"/>
    <w:rsid w:val="003B1879"/>
    <w:rsid w:val="003B1F04"/>
    <w:rsid w:val="003B25AB"/>
    <w:rsid w:val="003B2948"/>
    <w:rsid w:val="003B2E16"/>
    <w:rsid w:val="003B3150"/>
    <w:rsid w:val="003B4202"/>
    <w:rsid w:val="003B4590"/>
    <w:rsid w:val="003B4DF1"/>
    <w:rsid w:val="003B4E7B"/>
    <w:rsid w:val="003B5736"/>
    <w:rsid w:val="003B5FC0"/>
    <w:rsid w:val="003B63C6"/>
    <w:rsid w:val="003B6EEF"/>
    <w:rsid w:val="003B6F38"/>
    <w:rsid w:val="003C0338"/>
    <w:rsid w:val="003C0513"/>
    <w:rsid w:val="003C0ACC"/>
    <w:rsid w:val="003C0CA2"/>
    <w:rsid w:val="003C1285"/>
    <w:rsid w:val="003C16F5"/>
    <w:rsid w:val="003C1A16"/>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7B1"/>
    <w:rsid w:val="003C6808"/>
    <w:rsid w:val="003C71A0"/>
    <w:rsid w:val="003C72D2"/>
    <w:rsid w:val="003C741D"/>
    <w:rsid w:val="003C7A8D"/>
    <w:rsid w:val="003C7D50"/>
    <w:rsid w:val="003D02A5"/>
    <w:rsid w:val="003D0372"/>
    <w:rsid w:val="003D06E1"/>
    <w:rsid w:val="003D096E"/>
    <w:rsid w:val="003D09B5"/>
    <w:rsid w:val="003D0A12"/>
    <w:rsid w:val="003D1F57"/>
    <w:rsid w:val="003D21A9"/>
    <w:rsid w:val="003D2868"/>
    <w:rsid w:val="003D2D39"/>
    <w:rsid w:val="003D2EB7"/>
    <w:rsid w:val="003D3468"/>
    <w:rsid w:val="003D3676"/>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CE7"/>
    <w:rsid w:val="003E1617"/>
    <w:rsid w:val="003E1DEF"/>
    <w:rsid w:val="003E2FAC"/>
    <w:rsid w:val="003E3119"/>
    <w:rsid w:val="003E32C1"/>
    <w:rsid w:val="003E362F"/>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837"/>
    <w:rsid w:val="003F6C6E"/>
    <w:rsid w:val="003F73C4"/>
    <w:rsid w:val="003F73E8"/>
    <w:rsid w:val="0040003F"/>
    <w:rsid w:val="00400B50"/>
    <w:rsid w:val="004018C1"/>
    <w:rsid w:val="00401B0F"/>
    <w:rsid w:val="00401B73"/>
    <w:rsid w:val="00401C26"/>
    <w:rsid w:val="00401F3A"/>
    <w:rsid w:val="004020AA"/>
    <w:rsid w:val="00402F50"/>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C7A"/>
    <w:rsid w:val="00410F91"/>
    <w:rsid w:val="00411FCD"/>
    <w:rsid w:val="004121ED"/>
    <w:rsid w:val="00412AE9"/>
    <w:rsid w:val="004132BA"/>
    <w:rsid w:val="00413CBD"/>
    <w:rsid w:val="00413DB7"/>
    <w:rsid w:val="0041426A"/>
    <w:rsid w:val="00414375"/>
    <w:rsid w:val="00414596"/>
    <w:rsid w:val="004145DD"/>
    <w:rsid w:val="00414703"/>
    <w:rsid w:val="00414723"/>
    <w:rsid w:val="00414951"/>
    <w:rsid w:val="0041498F"/>
    <w:rsid w:val="00414DE3"/>
    <w:rsid w:val="00414EEE"/>
    <w:rsid w:val="00415359"/>
    <w:rsid w:val="00415573"/>
    <w:rsid w:val="0041566D"/>
    <w:rsid w:val="0041585A"/>
    <w:rsid w:val="00415B8A"/>
    <w:rsid w:val="00415DF2"/>
    <w:rsid w:val="00416340"/>
    <w:rsid w:val="0041656B"/>
    <w:rsid w:val="004172D5"/>
    <w:rsid w:val="00417347"/>
    <w:rsid w:val="00417517"/>
    <w:rsid w:val="004178DB"/>
    <w:rsid w:val="00417E38"/>
    <w:rsid w:val="00420342"/>
    <w:rsid w:val="00420378"/>
    <w:rsid w:val="004203E3"/>
    <w:rsid w:val="004209AD"/>
    <w:rsid w:val="00421B71"/>
    <w:rsid w:val="004223B0"/>
    <w:rsid w:val="004224C8"/>
    <w:rsid w:val="00422533"/>
    <w:rsid w:val="00422A90"/>
    <w:rsid w:val="00422A93"/>
    <w:rsid w:val="00422E6E"/>
    <w:rsid w:val="00422FB6"/>
    <w:rsid w:val="004230E4"/>
    <w:rsid w:val="00423326"/>
    <w:rsid w:val="004233E0"/>
    <w:rsid w:val="00423548"/>
    <w:rsid w:val="004236F1"/>
    <w:rsid w:val="00423A34"/>
    <w:rsid w:val="00423E43"/>
    <w:rsid w:val="004242B1"/>
    <w:rsid w:val="004242EA"/>
    <w:rsid w:val="004242F1"/>
    <w:rsid w:val="00424536"/>
    <w:rsid w:val="004249F1"/>
    <w:rsid w:val="00424D45"/>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DB1"/>
    <w:rsid w:val="00430F89"/>
    <w:rsid w:val="00431823"/>
    <w:rsid w:val="00431CAE"/>
    <w:rsid w:val="00431E7C"/>
    <w:rsid w:val="00432930"/>
    <w:rsid w:val="00432ED1"/>
    <w:rsid w:val="004330C4"/>
    <w:rsid w:val="00433271"/>
    <w:rsid w:val="004338B0"/>
    <w:rsid w:val="004340F1"/>
    <w:rsid w:val="004343AE"/>
    <w:rsid w:val="00434899"/>
    <w:rsid w:val="0043575B"/>
    <w:rsid w:val="00435A89"/>
    <w:rsid w:val="00435B94"/>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3421"/>
    <w:rsid w:val="0044372F"/>
    <w:rsid w:val="00443BF5"/>
    <w:rsid w:val="00443E79"/>
    <w:rsid w:val="004444A5"/>
    <w:rsid w:val="004447DD"/>
    <w:rsid w:val="004450BC"/>
    <w:rsid w:val="004454BC"/>
    <w:rsid w:val="004457DE"/>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243"/>
    <w:rsid w:val="00473BFC"/>
    <w:rsid w:val="00473C81"/>
    <w:rsid w:val="00474473"/>
    <w:rsid w:val="004746BB"/>
    <w:rsid w:val="00474790"/>
    <w:rsid w:val="004747A3"/>
    <w:rsid w:val="004749F2"/>
    <w:rsid w:val="004755EF"/>
    <w:rsid w:val="00475730"/>
    <w:rsid w:val="004757B5"/>
    <w:rsid w:val="0047584C"/>
    <w:rsid w:val="00475A44"/>
    <w:rsid w:val="00475A6D"/>
    <w:rsid w:val="0047655E"/>
    <w:rsid w:val="0047679C"/>
    <w:rsid w:val="00477461"/>
    <w:rsid w:val="004774EE"/>
    <w:rsid w:val="0047797D"/>
    <w:rsid w:val="00477997"/>
    <w:rsid w:val="00477A90"/>
    <w:rsid w:val="00477C71"/>
    <w:rsid w:val="00477EAD"/>
    <w:rsid w:val="0048019D"/>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4F"/>
    <w:rsid w:val="004939DE"/>
    <w:rsid w:val="00493DFD"/>
    <w:rsid w:val="004942CB"/>
    <w:rsid w:val="00494612"/>
    <w:rsid w:val="00494EB4"/>
    <w:rsid w:val="00495229"/>
    <w:rsid w:val="00495435"/>
    <w:rsid w:val="00495509"/>
    <w:rsid w:val="0049557F"/>
    <w:rsid w:val="00495AF8"/>
    <w:rsid w:val="00495C0D"/>
    <w:rsid w:val="00495F0C"/>
    <w:rsid w:val="0049645B"/>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46F"/>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B92"/>
    <w:rsid w:val="004B2DED"/>
    <w:rsid w:val="004B3096"/>
    <w:rsid w:val="004B3F04"/>
    <w:rsid w:val="004B5161"/>
    <w:rsid w:val="004B5707"/>
    <w:rsid w:val="004B5A84"/>
    <w:rsid w:val="004B5B15"/>
    <w:rsid w:val="004B5B7C"/>
    <w:rsid w:val="004B63F7"/>
    <w:rsid w:val="004B67AA"/>
    <w:rsid w:val="004B6A8F"/>
    <w:rsid w:val="004B6D1C"/>
    <w:rsid w:val="004B70F5"/>
    <w:rsid w:val="004B7673"/>
    <w:rsid w:val="004B7855"/>
    <w:rsid w:val="004B7BBE"/>
    <w:rsid w:val="004B7CE7"/>
    <w:rsid w:val="004C03FA"/>
    <w:rsid w:val="004C08D5"/>
    <w:rsid w:val="004C09F4"/>
    <w:rsid w:val="004C0B03"/>
    <w:rsid w:val="004C153F"/>
    <w:rsid w:val="004C1C4A"/>
    <w:rsid w:val="004C24C0"/>
    <w:rsid w:val="004C2D12"/>
    <w:rsid w:val="004C3047"/>
    <w:rsid w:val="004C397D"/>
    <w:rsid w:val="004C3CE2"/>
    <w:rsid w:val="004C43B6"/>
    <w:rsid w:val="004C43FA"/>
    <w:rsid w:val="004C448F"/>
    <w:rsid w:val="004C4FA5"/>
    <w:rsid w:val="004C50C6"/>
    <w:rsid w:val="004C51F7"/>
    <w:rsid w:val="004C5276"/>
    <w:rsid w:val="004C5A57"/>
    <w:rsid w:val="004C5BE7"/>
    <w:rsid w:val="004C5D71"/>
    <w:rsid w:val="004C613B"/>
    <w:rsid w:val="004C63ED"/>
    <w:rsid w:val="004C6A23"/>
    <w:rsid w:val="004C6F9A"/>
    <w:rsid w:val="004C746C"/>
    <w:rsid w:val="004C76E6"/>
    <w:rsid w:val="004D1151"/>
    <w:rsid w:val="004D12FE"/>
    <w:rsid w:val="004D1ECA"/>
    <w:rsid w:val="004D1F33"/>
    <w:rsid w:val="004D1F56"/>
    <w:rsid w:val="004D251F"/>
    <w:rsid w:val="004D26FA"/>
    <w:rsid w:val="004D2D0A"/>
    <w:rsid w:val="004D400F"/>
    <w:rsid w:val="004D4041"/>
    <w:rsid w:val="004D4059"/>
    <w:rsid w:val="004D4232"/>
    <w:rsid w:val="004D55FC"/>
    <w:rsid w:val="004D6735"/>
    <w:rsid w:val="004D689B"/>
    <w:rsid w:val="004D7130"/>
    <w:rsid w:val="004E0214"/>
    <w:rsid w:val="004E0445"/>
    <w:rsid w:val="004E06BA"/>
    <w:rsid w:val="004E0A3B"/>
    <w:rsid w:val="004E0E09"/>
    <w:rsid w:val="004E1666"/>
    <w:rsid w:val="004E262B"/>
    <w:rsid w:val="004E3038"/>
    <w:rsid w:val="004E33D9"/>
    <w:rsid w:val="004E34D6"/>
    <w:rsid w:val="004E3654"/>
    <w:rsid w:val="004E3958"/>
    <w:rsid w:val="004E3BA7"/>
    <w:rsid w:val="004E4063"/>
    <w:rsid w:val="004E53B3"/>
    <w:rsid w:val="004E5445"/>
    <w:rsid w:val="004E5782"/>
    <w:rsid w:val="004E5874"/>
    <w:rsid w:val="004E5CEB"/>
    <w:rsid w:val="004E5D12"/>
    <w:rsid w:val="004E6808"/>
    <w:rsid w:val="004E682F"/>
    <w:rsid w:val="004E69DC"/>
    <w:rsid w:val="004E6ABF"/>
    <w:rsid w:val="004E6D31"/>
    <w:rsid w:val="004E6DC1"/>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A2"/>
    <w:rsid w:val="004F45BB"/>
    <w:rsid w:val="004F45C4"/>
    <w:rsid w:val="004F61E2"/>
    <w:rsid w:val="004F63A9"/>
    <w:rsid w:val="004F6572"/>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79B6"/>
    <w:rsid w:val="00517AFC"/>
    <w:rsid w:val="00517C91"/>
    <w:rsid w:val="00520225"/>
    <w:rsid w:val="00520A82"/>
    <w:rsid w:val="00520BD7"/>
    <w:rsid w:val="00521243"/>
    <w:rsid w:val="0052164F"/>
    <w:rsid w:val="00521820"/>
    <w:rsid w:val="00521A43"/>
    <w:rsid w:val="00521BA0"/>
    <w:rsid w:val="00522083"/>
    <w:rsid w:val="00522093"/>
    <w:rsid w:val="00522750"/>
    <w:rsid w:val="005227F7"/>
    <w:rsid w:val="005228F7"/>
    <w:rsid w:val="00522A5F"/>
    <w:rsid w:val="00523A65"/>
    <w:rsid w:val="00523D82"/>
    <w:rsid w:val="00523DF3"/>
    <w:rsid w:val="005244B1"/>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716"/>
    <w:rsid w:val="00527F58"/>
    <w:rsid w:val="00527FA5"/>
    <w:rsid w:val="0053038E"/>
    <w:rsid w:val="00530CE3"/>
    <w:rsid w:val="00531AF2"/>
    <w:rsid w:val="00531EF5"/>
    <w:rsid w:val="0053217C"/>
    <w:rsid w:val="0053233F"/>
    <w:rsid w:val="00532A28"/>
    <w:rsid w:val="00532B93"/>
    <w:rsid w:val="00533C00"/>
    <w:rsid w:val="00533FD0"/>
    <w:rsid w:val="00534E84"/>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E20"/>
    <w:rsid w:val="0054214A"/>
    <w:rsid w:val="005432CB"/>
    <w:rsid w:val="005435E9"/>
    <w:rsid w:val="00543727"/>
    <w:rsid w:val="00543786"/>
    <w:rsid w:val="005446AF"/>
    <w:rsid w:val="005449AF"/>
    <w:rsid w:val="00544B16"/>
    <w:rsid w:val="00544BA2"/>
    <w:rsid w:val="00545796"/>
    <w:rsid w:val="00545C84"/>
    <w:rsid w:val="00545D02"/>
    <w:rsid w:val="00545D87"/>
    <w:rsid w:val="00545ED4"/>
    <w:rsid w:val="005461D0"/>
    <w:rsid w:val="00546BA8"/>
    <w:rsid w:val="00546C42"/>
    <w:rsid w:val="00546FE0"/>
    <w:rsid w:val="00547EAB"/>
    <w:rsid w:val="00547F74"/>
    <w:rsid w:val="005501E1"/>
    <w:rsid w:val="00550262"/>
    <w:rsid w:val="00550A2E"/>
    <w:rsid w:val="005510B9"/>
    <w:rsid w:val="005512EC"/>
    <w:rsid w:val="005514D1"/>
    <w:rsid w:val="00551787"/>
    <w:rsid w:val="00551B8D"/>
    <w:rsid w:val="00551CF3"/>
    <w:rsid w:val="00552160"/>
    <w:rsid w:val="00552692"/>
    <w:rsid w:val="00552F01"/>
    <w:rsid w:val="00553737"/>
    <w:rsid w:val="00553840"/>
    <w:rsid w:val="005538CA"/>
    <w:rsid w:val="00553984"/>
    <w:rsid w:val="00553B0A"/>
    <w:rsid w:val="00554015"/>
    <w:rsid w:val="005541B6"/>
    <w:rsid w:val="0055420C"/>
    <w:rsid w:val="005544FA"/>
    <w:rsid w:val="00554589"/>
    <w:rsid w:val="00554785"/>
    <w:rsid w:val="00554B55"/>
    <w:rsid w:val="00554D2B"/>
    <w:rsid w:val="005551F9"/>
    <w:rsid w:val="0055528E"/>
    <w:rsid w:val="00555C7C"/>
    <w:rsid w:val="00556037"/>
    <w:rsid w:val="005568F6"/>
    <w:rsid w:val="0055696B"/>
    <w:rsid w:val="00557611"/>
    <w:rsid w:val="00557B34"/>
    <w:rsid w:val="00560C24"/>
    <w:rsid w:val="00560CC3"/>
    <w:rsid w:val="00561270"/>
    <w:rsid w:val="00561449"/>
    <w:rsid w:val="0056155F"/>
    <w:rsid w:val="00561C89"/>
    <w:rsid w:val="005620AF"/>
    <w:rsid w:val="005623A4"/>
    <w:rsid w:val="00563239"/>
    <w:rsid w:val="0056335D"/>
    <w:rsid w:val="00563420"/>
    <w:rsid w:val="005638A5"/>
    <w:rsid w:val="00564A8D"/>
    <w:rsid w:val="00565134"/>
    <w:rsid w:val="005654BA"/>
    <w:rsid w:val="00565882"/>
    <w:rsid w:val="00565DE4"/>
    <w:rsid w:val="00565F08"/>
    <w:rsid w:val="005660E5"/>
    <w:rsid w:val="00566496"/>
    <w:rsid w:val="00566B73"/>
    <w:rsid w:val="005676C3"/>
    <w:rsid w:val="00567BAF"/>
    <w:rsid w:val="005706B5"/>
    <w:rsid w:val="005709DD"/>
    <w:rsid w:val="00570BAB"/>
    <w:rsid w:val="00570E56"/>
    <w:rsid w:val="00570F65"/>
    <w:rsid w:val="00570FD9"/>
    <w:rsid w:val="0057108A"/>
    <w:rsid w:val="005713D7"/>
    <w:rsid w:val="00571CDC"/>
    <w:rsid w:val="00572430"/>
    <w:rsid w:val="00572521"/>
    <w:rsid w:val="00573263"/>
    <w:rsid w:val="005735E1"/>
    <w:rsid w:val="00573DEB"/>
    <w:rsid w:val="005742E4"/>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6104"/>
    <w:rsid w:val="00586322"/>
    <w:rsid w:val="0058657C"/>
    <w:rsid w:val="00586653"/>
    <w:rsid w:val="005868CF"/>
    <w:rsid w:val="0058694C"/>
    <w:rsid w:val="00586BAE"/>
    <w:rsid w:val="00587824"/>
    <w:rsid w:val="00590020"/>
    <w:rsid w:val="00590B02"/>
    <w:rsid w:val="005916BB"/>
    <w:rsid w:val="00591EE2"/>
    <w:rsid w:val="0059221D"/>
    <w:rsid w:val="005924C8"/>
    <w:rsid w:val="00592578"/>
    <w:rsid w:val="00592756"/>
    <w:rsid w:val="005927C4"/>
    <w:rsid w:val="00592A2A"/>
    <w:rsid w:val="00592F46"/>
    <w:rsid w:val="00593401"/>
    <w:rsid w:val="00593900"/>
    <w:rsid w:val="00594543"/>
    <w:rsid w:val="005947FF"/>
    <w:rsid w:val="00595281"/>
    <w:rsid w:val="00595313"/>
    <w:rsid w:val="005955E8"/>
    <w:rsid w:val="00595E5E"/>
    <w:rsid w:val="00596A3E"/>
    <w:rsid w:val="00596FB2"/>
    <w:rsid w:val="005972AF"/>
    <w:rsid w:val="005976CF"/>
    <w:rsid w:val="005978E1"/>
    <w:rsid w:val="00597D7B"/>
    <w:rsid w:val="00597DC8"/>
    <w:rsid w:val="005A0A0D"/>
    <w:rsid w:val="005A1BF8"/>
    <w:rsid w:val="005A2084"/>
    <w:rsid w:val="005A2661"/>
    <w:rsid w:val="005A2737"/>
    <w:rsid w:val="005A2872"/>
    <w:rsid w:val="005A297B"/>
    <w:rsid w:val="005A2A1A"/>
    <w:rsid w:val="005A2F90"/>
    <w:rsid w:val="005A30AA"/>
    <w:rsid w:val="005A3461"/>
    <w:rsid w:val="005A358B"/>
    <w:rsid w:val="005A36EE"/>
    <w:rsid w:val="005A37C2"/>
    <w:rsid w:val="005A3E94"/>
    <w:rsid w:val="005A4829"/>
    <w:rsid w:val="005A4BEE"/>
    <w:rsid w:val="005A4E5D"/>
    <w:rsid w:val="005A508D"/>
    <w:rsid w:val="005A50CC"/>
    <w:rsid w:val="005A523F"/>
    <w:rsid w:val="005A52DF"/>
    <w:rsid w:val="005A5367"/>
    <w:rsid w:val="005A5A29"/>
    <w:rsid w:val="005A5B0D"/>
    <w:rsid w:val="005A5CB6"/>
    <w:rsid w:val="005A5CCB"/>
    <w:rsid w:val="005A5ECA"/>
    <w:rsid w:val="005A6219"/>
    <w:rsid w:val="005A635C"/>
    <w:rsid w:val="005A63AB"/>
    <w:rsid w:val="005A772F"/>
    <w:rsid w:val="005A7B5D"/>
    <w:rsid w:val="005A7EBD"/>
    <w:rsid w:val="005B0B91"/>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C6F"/>
    <w:rsid w:val="005B5D6A"/>
    <w:rsid w:val="005B62A3"/>
    <w:rsid w:val="005B6386"/>
    <w:rsid w:val="005B65E1"/>
    <w:rsid w:val="005B677C"/>
    <w:rsid w:val="005B7068"/>
    <w:rsid w:val="005B7200"/>
    <w:rsid w:val="005B7259"/>
    <w:rsid w:val="005B7429"/>
    <w:rsid w:val="005B7433"/>
    <w:rsid w:val="005B7A46"/>
    <w:rsid w:val="005B7B03"/>
    <w:rsid w:val="005B7DEF"/>
    <w:rsid w:val="005B7F91"/>
    <w:rsid w:val="005C01B0"/>
    <w:rsid w:val="005C0669"/>
    <w:rsid w:val="005C0DCB"/>
    <w:rsid w:val="005C1531"/>
    <w:rsid w:val="005C1532"/>
    <w:rsid w:val="005C15F9"/>
    <w:rsid w:val="005C2280"/>
    <w:rsid w:val="005C22D4"/>
    <w:rsid w:val="005C3009"/>
    <w:rsid w:val="005C30CF"/>
    <w:rsid w:val="005C3B23"/>
    <w:rsid w:val="005C4314"/>
    <w:rsid w:val="005C4431"/>
    <w:rsid w:val="005C45E1"/>
    <w:rsid w:val="005C4606"/>
    <w:rsid w:val="005C4F54"/>
    <w:rsid w:val="005C508B"/>
    <w:rsid w:val="005C51C8"/>
    <w:rsid w:val="005C53B9"/>
    <w:rsid w:val="005C5EF9"/>
    <w:rsid w:val="005C6280"/>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8DA"/>
    <w:rsid w:val="005D4EE3"/>
    <w:rsid w:val="005D50F8"/>
    <w:rsid w:val="005D5194"/>
    <w:rsid w:val="005D53C5"/>
    <w:rsid w:val="005D5D48"/>
    <w:rsid w:val="005D5E02"/>
    <w:rsid w:val="005D617C"/>
    <w:rsid w:val="005D6221"/>
    <w:rsid w:val="005D66BA"/>
    <w:rsid w:val="005D6C1E"/>
    <w:rsid w:val="005D704D"/>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FCF"/>
    <w:rsid w:val="005E6339"/>
    <w:rsid w:val="005E69E6"/>
    <w:rsid w:val="005E6D27"/>
    <w:rsid w:val="005E7940"/>
    <w:rsid w:val="005F001C"/>
    <w:rsid w:val="005F0328"/>
    <w:rsid w:val="005F04C4"/>
    <w:rsid w:val="005F04E2"/>
    <w:rsid w:val="005F091A"/>
    <w:rsid w:val="005F0B59"/>
    <w:rsid w:val="005F106F"/>
    <w:rsid w:val="005F1192"/>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D1E"/>
    <w:rsid w:val="005F61E7"/>
    <w:rsid w:val="005F6334"/>
    <w:rsid w:val="005F64F4"/>
    <w:rsid w:val="005F6894"/>
    <w:rsid w:val="005F7317"/>
    <w:rsid w:val="005F73F2"/>
    <w:rsid w:val="005F767B"/>
    <w:rsid w:val="005F77E6"/>
    <w:rsid w:val="005F7E9B"/>
    <w:rsid w:val="0060006A"/>
    <w:rsid w:val="006003E8"/>
    <w:rsid w:val="00600E9E"/>
    <w:rsid w:val="00600ECE"/>
    <w:rsid w:val="00600F19"/>
    <w:rsid w:val="006012B6"/>
    <w:rsid w:val="00601A48"/>
    <w:rsid w:val="00601C26"/>
    <w:rsid w:val="00601D6F"/>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85D"/>
    <w:rsid w:val="00616D28"/>
    <w:rsid w:val="00617331"/>
    <w:rsid w:val="006173F1"/>
    <w:rsid w:val="006175BE"/>
    <w:rsid w:val="00617B0D"/>
    <w:rsid w:val="00620467"/>
    <w:rsid w:val="00620553"/>
    <w:rsid w:val="0062055E"/>
    <w:rsid w:val="006213E8"/>
    <w:rsid w:val="00621A92"/>
    <w:rsid w:val="00621C8E"/>
    <w:rsid w:val="00622267"/>
    <w:rsid w:val="006226E1"/>
    <w:rsid w:val="00623C01"/>
    <w:rsid w:val="00625770"/>
    <w:rsid w:val="006259D0"/>
    <w:rsid w:val="00625D87"/>
    <w:rsid w:val="0062634A"/>
    <w:rsid w:val="00626774"/>
    <w:rsid w:val="006269C7"/>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4128"/>
    <w:rsid w:val="0064428A"/>
    <w:rsid w:val="0064437A"/>
    <w:rsid w:val="0064467E"/>
    <w:rsid w:val="00644CF8"/>
    <w:rsid w:val="00645383"/>
    <w:rsid w:val="006453A2"/>
    <w:rsid w:val="00645508"/>
    <w:rsid w:val="006455DD"/>
    <w:rsid w:val="006457D0"/>
    <w:rsid w:val="006459AE"/>
    <w:rsid w:val="00645A4B"/>
    <w:rsid w:val="00646DE6"/>
    <w:rsid w:val="0064752D"/>
    <w:rsid w:val="006479C2"/>
    <w:rsid w:val="00647C53"/>
    <w:rsid w:val="006501A0"/>
    <w:rsid w:val="006503D5"/>
    <w:rsid w:val="00650661"/>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60156"/>
    <w:rsid w:val="0066052E"/>
    <w:rsid w:val="006608E8"/>
    <w:rsid w:val="0066097F"/>
    <w:rsid w:val="00661368"/>
    <w:rsid w:val="00661910"/>
    <w:rsid w:val="00662B2A"/>
    <w:rsid w:val="00662F7F"/>
    <w:rsid w:val="00663328"/>
    <w:rsid w:val="0066341C"/>
    <w:rsid w:val="00663969"/>
    <w:rsid w:val="00663A6C"/>
    <w:rsid w:val="00663BE6"/>
    <w:rsid w:val="00663D70"/>
    <w:rsid w:val="00663F7A"/>
    <w:rsid w:val="0066455A"/>
    <w:rsid w:val="00664581"/>
    <w:rsid w:val="006646FC"/>
    <w:rsid w:val="006651E8"/>
    <w:rsid w:val="006653C3"/>
    <w:rsid w:val="00665C95"/>
    <w:rsid w:val="00665DF2"/>
    <w:rsid w:val="00665EBB"/>
    <w:rsid w:val="00666792"/>
    <w:rsid w:val="00667045"/>
    <w:rsid w:val="0066724F"/>
    <w:rsid w:val="00667340"/>
    <w:rsid w:val="00667CD2"/>
    <w:rsid w:val="00667E1B"/>
    <w:rsid w:val="00667EE1"/>
    <w:rsid w:val="006706D6"/>
    <w:rsid w:val="00670838"/>
    <w:rsid w:val="00670E73"/>
    <w:rsid w:val="00670F32"/>
    <w:rsid w:val="00671303"/>
    <w:rsid w:val="00671CD3"/>
    <w:rsid w:val="00671D6A"/>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E8"/>
    <w:rsid w:val="006855D5"/>
    <w:rsid w:val="00685616"/>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183F"/>
    <w:rsid w:val="00691A16"/>
    <w:rsid w:val="00691D31"/>
    <w:rsid w:val="00691D36"/>
    <w:rsid w:val="00691E4F"/>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1156"/>
    <w:rsid w:val="006A1A3F"/>
    <w:rsid w:val="006A1B6E"/>
    <w:rsid w:val="006A21B4"/>
    <w:rsid w:val="006A2487"/>
    <w:rsid w:val="006A2583"/>
    <w:rsid w:val="006A2A57"/>
    <w:rsid w:val="006A3149"/>
    <w:rsid w:val="006A3683"/>
    <w:rsid w:val="006A3814"/>
    <w:rsid w:val="006A3EE9"/>
    <w:rsid w:val="006A411F"/>
    <w:rsid w:val="006A44E3"/>
    <w:rsid w:val="006A48DA"/>
    <w:rsid w:val="006A5085"/>
    <w:rsid w:val="006A519C"/>
    <w:rsid w:val="006A51E9"/>
    <w:rsid w:val="006A5540"/>
    <w:rsid w:val="006A5983"/>
    <w:rsid w:val="006A59BA"/>
    <w:rsid w:val="006A59E4"/>
    <w:rsid w:val="006A5AAF"/>
    <w:rsid w:val="006A5C3D"/>
    <w:rsid w:val="006A6382"/>
    <w:rsid w:val="006A65E2"/>
    <w:rsid w:val="006A674D"/>
    <w:rsid w:val="006A6E6E"/>
    <w:rsid w:val="006A71C4"/>
    <w:rsid w:val="006A7292"/>
    <w:rsid w:val="006B086F"/>
    <w:rsid w:val="006B123A"/>
    <w:rsid w:val="006B19EC"/>
    <w:rsid w:val="006B1A72"/>
    <w:rsid w:val="006B1CA7"/>
    <w:rsid w:val="006B1FB0"/>
    <w:rsid w:val="006B232F"/>
    <w:rsid w:val="006B2ABC"/>
    <w:rsid w:val="006B2F95"/>
    <w:rsid w:val="006B3029"/>
    <w:rsid w:val="006B3250"/>
    <w:rsid w:val="006B4115"/>
    <w:rsid w:val="006B4116"/>
    <w:rsid w:val="006B43C8"/>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D89"/>
    <w:rsid w:val="006C1E50"/>
    <w:rsid w:val="006C1EF7"/>
    <w:rsid w:val="006C26FD"/>
    <w:rsid w:val="006C2FC5"/>
    <w:rsid w:val="006C362E"/>
    <w:rsid w:val="006C3C4C"/>
    <w:rsid w:val="006C4340"/>
    <w:rsid w:val="006C4422"/>
    <w:rsid w:val="006C4853"/>
    <w:rsid w:val="006C48E8"/>
    <w:rsid w:val="006C5752"/>
    <w:rsid w:val="006C6098"/>
    <w:rsid w:val="006C613D"/>
    <w:rsid w:val="006C623F"/>
    <w:rsid w:val="006C6356"/>
    <w:rsid w:val="006C69C6"/>
    <w:rsid w:val="006C6A46"/>
    <w:rsid w:val="006C70BF"/>
    <w:rsid w:val="006C7607"/>
    <w:rsid w:val="006C7ABA"/>
    <w:rsid w:val="006C7B10"/>
    <w:rsid w:val="006D06A5"/>
    <w:rsid w:val="006D1682"/>
    <w:rsid w:val="006D17C8"/>
    <w:rsid w:val="006D1AB5"/>
    <w:rsid w:val="006D1D4D"/>
    <w:rsid w:val="006D1E5F"/>
    <w:rsid w:val="006D1E6A"/>
    <w:rsid w:val="006D2710"/>
    <w:rsid w:val="006D31A0"/>
    <w:rsid w:val="006D336E"/>
    <w:rsid w:val="006D3441"/>
    <w:rsid w:val="006D37F8"/>
    <w:rsid w:val="006D3E35"/>
    <w:rsid w:val="006D564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F1B"/>
    <w:rsid w:val="006E73D3"/>
    <w:rsid w:val="006E74BD"/>
    <w:rsid w:val="006E76BF"/>
    <w:rsid w:val="006E7896"/>
    <w:rsid w:val="006E792D"/>
    <w:rsid w:val="006E7CE3"/>
    <w:rsid w:val="006E7EFE"/>
    <w:rsid w:val="006E7FF9"/>
    <w:rsid w:val="006F0427"/>
    <w:rsid w:val="006F0BE0"/>
    <w:rsid w:val="006F1551"/>
    <w:rsid w:val="006F231D"/>
    <w:rsid w:val="006F251A"/>
    <w:rsid w:val="006F2817"/>
    <w:rsid w:val="006F2ADA"/>
    <w:rsid w:val="006F35D8"/>
    <w:rsid w:val="006F3C37"/>
    <w:rsid w:val="006F41AB"/>
    <w:rsid w:val="006F42CF"/>
    <w:rsid w:val="006F4B40"/>
    <w:rsid w:val="006F4F62"/>
    <w:rsid w:val="006F519B"/>
    <w:rsid w:val="006F5953"/>
    <w:rsid w:val="006F636C"/>
    <w:rsid w:val="006F6E47"/>
    <w:rsid w:val="006F70C9"/>
    <w:rsid w:val="006F7C21"/>
    <w:rsid w:val="007002C2"/>
    <w:rsid w:val="00700311"/>
    <w:rsid w:val="00700441"/>
    <w:rsid w:val="0070059F"/>
    <w:rsid w:val="00700AF7"/>
    <w:rsid w:val="007010C0"/>
    <w:rsid w:val="007014CB"/>
    <w:rsid w:val="00701A70"/>
    <w:rsid w:val="00702511"/>
    <w:rsid w:val="00702D16"/>
    <w:rsid w:val="00702D75"/>
    <w:rsid w:val="00703092"/>
    <w:rsid w:val="00703C00"/>
    <w:rsid w:val="00703D92"/>
    <w:rsid w:val="00703EA7"/>
    <w:rsid w:val="00704476"/>
    <w:rsid w:val="00704B5A"/>
    <w:rsid w:val="00705A3E"/>
    <w:rsid w:val="00705B0E"/>
    <w:rsid w:val="00705D95"/>
    <w:rsid w:val="00705E35"/>
    <w:rsid w:val="0070626A"/>
    <w:rsid w:val="00706887"/>
    <w:rsid w:val="00706BB8"/>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F7"/>
    <w:rsid w:val="007142BC"/>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A1C"/>
    <w:rsid w:val="00720D00"/>
    <w:rsid w:val="00720D0A"/>
    <w:rsid w:val="00720EB8"/>
    <w:rsid w:val="00720FFA"/>
    <w:rsid w:val="00721124"/>
    <w:rsid w:val="00721203"/>
    <w:rsid w:val="0072146D"/>
    <w:rsid w:val="0072189F"/>
    <w:rsid w:val="00721D0D"/>
    <w:rsid w:val="0072202D"/>
    <w:rsid w:val="00722170"/>
    <w:rsid w:val="007223D6"/>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CB"/>
    <w:rsid w:val="00730032"/>
    <w:rsid w:val="00731086"/>
    <w:rsid w:val="0073221C"/>
    <w:rsid w:val="00732736"/>
    <w:rsid w:val="00732982"/>
    <w:rsid w:val="007346EE"/>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E3D"/>
    <w:rsid w:val="007436F3"/>
    <w:rsid w:val="00743A63"/>
    <w:rsid w:val="00743B87"/>
    <w:rsid w:val="00743E0D"/>
    <w:rsid w:val="00743E68"/>
    <w:rsid w:val="00743E7C"/>
    <w:rsid w:val="007441F1"/>
    <w:rsid w:val="00744C60"/>
    <w:rsid w:val="00745757"/>
    <w:rsid w:val="007458AF"/>
    <w:rsid w:val="0074627A"/>
    <w:rsid w:val="007463D2"/>
    <w:rsid w:val="0074678B"/>
    <w:rsid w:val="00746B1C"/>
    <w:rsid w:val="00746FBD"/>
    <w:rsid w:val="00747634"/>
    <w:rsid w:val="0074773C"/>
    <w:rsid w:val="00750244"/>
    <w:rsid w:val="0075064A"/>
    <w:rsid w:val="007506A3"/>
    <w:rsid w:val="00750950"/>
    <w:rsid w:val="00750AAE"/>
    <w:rsid w:val="00750B5D"/>
    <w:rsid w:val="00750D6C"/>
    <w:rsid w:val="007512BB"/>
    <w:rsid w:val="00751F3D"/>
    <w:rsid w:val="007524BA"/>
    <w:rsid w:val="00752680"/>
    <w:rsid w:val="00752B2A"/>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2091"/>
    <w:rsid w:val="0076271A"/>
    <w:rsid w:val="007629B6"/>
    <w:rsid w:val="00762F2A"/>
    <w:rsid w:val="007635E8"/>
    <w:rsid w:val="00763E3C"/>
    <w:rsid w:val="00763E56"/>
    <w:rsid w:val="00763E78"/>
    <w:rsid w:val="007641D4"/>
    <w:rsid w:val="0076501F"/>
    <w:rsid w:val="00765267"/>
    <w:rsid w:val="0076666C"/>
    <w:rsid w:val="007667A1"/>
    <w:rsid w:val="00766F55"/>
    <w:rsid w:val="00767233"/>
    <w:rsid w:val="007672A3"/>
    <w:rsid w:val="00770734"/>
    <w:rsid w:val="007708FC"/>
    <w:rsid w:val="00770ED1"/>
    <w:rsid w:val="00770F7F"/>
    <w:rsid w:val="00771122"/>
    <w:rsid w:val="007711E7"/>
    <w:rsid w:val="00771321"/>
    <w:rsid w:val="0077133D"/>
    <w:rsid w:val="007714FE"/>
    <w:rsid w:val="007716D4"/>
    <w:rsid w:val="0077196B"/>
    <w:rsid w:val="0077222C"/>
    <w:rsid w:val="00772C04"/>
    <w:rsid w:val="0077388C"/>
    <w:rsid w:val="00773B60"/>
    <w:rsid w:val="00773F1B"/>
    <w:rsid w:val="00773F22"/>
    <w:rsid w:val="007746BE"/>
    <w:rsid w:val="007750D2"/>
    <w:rsid w:val="0077630C"/>
    <w:rsid w:val="00776442"/>
    <w:rsid w:val="0077697E"/>
    <w:rsid w:val="00776B64"/>
    <w:rsid w:val="00776F2F"/>
    <w:rsid w:val="00777421"/>
    <w:rsid w:val="00777DBA"/>
    <w:rsid w:val="00780B67"/>
    <w:rsid w:val="00780E9B"/>
    <w:rsid w:val="0078174F"/>
    <w:rsid w:val="00781849"/>
    <w:rsid w:val="00781B8B"/>
    <w:rsid w:val="00781CB0"/>
    <w:rsid w:val="0078279C"/>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53C2"/>
    <w:rsid w:val="007B56B0"/>
    <w:rsid w:val="007B5B0A"/>
    <w:rsid w:val="007B5FF7"/>
    <w:rsid w:val="007B6131"/>
    <w:rsid w:val="007B6246"/>
    <w:rsid w:val="007B6D20"/>
    <w:rsid w:val="007B6FC6"/>
    <w:rsid w:val="007B6FD6"/>
    <w:rsid w:val="007B7313"/>
    <w:rsid w:val="007B7996"/>
    <w:rsid w:val="007C0AB2"/>
    <w:rsid w:val="007C0C5E"/>
    <w:rsid w:val="007C19AC"/>
    <w:rsid w:val="007C2582"/>
    <w:rsid w:val="007C2751"/>
    <w:rsid w:val="007C2774"/>
    <w:rsid w:val="007C287B"/>
    <w:rsid w:val="007C2944"/>
    <w:rsid w:val="007C2A38"/>
    <w:rsid w:val="007C3585"/>
    <w:rsid w:val="007C369F"/>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BB1"/>
    <w:rsid w:val="007D5CE0"/>
    <w:rsid w:val="007D6520"/>
    <w:rsid w:val="007D66B5"/>
    <w:rsid w:val="007D787D"/>
    <w:rsid w:val="007D788C"/>
    <w:rsid w:val="007D789C"/>
    <w:rsid w:val="007D7A47"/>
    <w:rsid w:val="007D7CFE"/>
    <w:rsid w:val="007E0609"/>
    <w:rsid w:val="007E159B"/>
    <w:rsid w:val="007E17EE"/>
    <w:rsid w:val="007E1C11"/>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E9"/>
    <w:rsid w:val="007F0185"/>
    <w:rsid w:val="007F04DB"/>
    <w:rsid w:val="007F0915"/>
    <w:rsid w:val="007F0B5C"/>
    <w:rsid w:val="007F0B8E"/>
    <w:rsid w:val="007F0D1A"/>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9B1"/>
    <w:rsid w:val="007F3AFF"/>
    <w:rsid w:val="007F43D4"/>
    <w:rsid w:val="007F50EF"/>
    <w:rsid w:val="007F5A61"/>
    <w:rsid w:val="007F5B6F"/>
    <w:rsid w:val="007F636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AD6"/>
    <w:rsid w:val="00804960"/>
    <w:rsid w:val="00804CF6"/>
    <w:rsid w:val="00805092"/>
    <w:rsid w:val="008054CC"/>
    <w:rsid w:val="00805A63"/>
    <w:rsid w:val="008066C4"/>
    <w:rsid w:val="00806C06"/>
    <w:rsid w:val="00807088"/>
    <w:rsid w:val="008073DA"/>
    <w:rsid w:val="0080740A"/>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AC0"/>
    <w:rsid w:val="00815792"/>
    <w:rsid w:val="00815F06"/>
    <w:rsid w:val="00816250"/>
    <w:rsid w:val="008167C2"/>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DEF"/>
    <w:rsid w:val="008310F0"/>
    <w:rsid w:val="00831390"/>
    <w:rsid w:val="00831895"/>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416"/>
    <w:rsid w:val="00841B74"/>
    <w:rsid w:val="00841BB5"/>
    <w:rsid w:val="00841D8C"/>
    <w:rsid w:val="008428D8"/>
    <w:rsid w:val="00842A47"/>
    <w:rsid w:val="00842C58"/>
    <w:rsid w:val="00842C91"/>
    <w:rsid w:val="008434F9"/>
    <w:rsid w:val="00843636"/>
    <w:rsid w:val="008438AF"/>
    <w:rsid w:val="00843E8A"/>
    <w:rsid w:val="0084474E"/>
    <w:rsid w:val="008448BA"/>
    <w:rsid w:val="00844DC6"/>
    <w:rsid w:val="008455DD"/>
    <w:rsid w:val="00845AC7"/>
    <w:rsid w:val="00846144"/>
    <w:rsid w:val="008464E5"/>
    <w:rsid w:val="00846648"/>
    <w:rsid w:val="00846A02"/>
    <w:rsid w:val="00846E49"/>
    <w:rsid w:val="00846EC6"/>
    <w:rsid w:val="00847272"/>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51F"/>
    <w:rsid w:val="0085681A"/>
    <w:rsid w:val="0085687B"/>
    <w:rsid w:val="00856E74"/>
    <w:rsid w:val="008570B5"/>
    <w:rsid w:val="00857582"/>
    <w:rsid w:val="0085777D"/>
    <w:rsid w:val="008579B1"/>
    <w:rsid w:val="00857BF4"/>
    <w:rsid w:val="008603B7"/>
    <w:rsid w:val="00860424"/>
    <w:rsid w:val="0086077A"/>
    <w:rsid w:val="008613CD"/>
    <w:rsid w:val="00861DD3"/>
    <w:rsid w:val="008621E1"/>
    <w:rsid w:val="00862287"/>
    <w:rsid w:val="0086253D"/>
    <w:rsid w:val="00863440"/>
    <w:rsid w:val="00863B30"/>
    <w:rsid w:val="00863E9B"/>
    <w:rsid w:val="00863F9A"/>
    <w:rsid w:val="00864524"/>
    <w:rsid w:val="0086499E"/>
    <w:rsid w:val="00864D6D"/>
    <w:rsid w:val="00864DF6"/>
    <w:rsid w:val="0086628D"/>
    <w:rsid w:val="008666D1"/>
    <w:rsid w:val="00867703"/>
    <w:rsid w:val="00867884"/>
    <w:rsid w:val="00867993"/>
    <w:rsid w:val="00867E54"/>
    <w:rsid w:val="0087051C"/>
    <w:rsid w:val="00870523"/>
    <w:rsid w:val="0087054A"/>
    <w:rsid w:val="00870917"/>
    <w:rsid w:val="008716C5"/>
    <w:rsid w:val="00871A8D"/>
    <w:rsid w:val="00871AA0"/>
    <w:rsid w:val="0087238D"/>
    <w:rsid w:val="0087297E"/>
    <w:rsid w:val="008732F0"/>
    <w:rsid w:val="00873E2E"/>
    <w:rsid w:val="008757EE"/>
    <w:rsid w:val="00875ADC"/>
    <w:rsid w:val="0087681C"/>
    <w:rsid w:val="00876BAD"/>
    <w:rsid w:val="00876E83"/>
    <w:rsid w:val="00877261"/>
    <w:rsid w:val="008800DA"/>
    <w:rsid w:val="00880152"/>
    <w:rsid w:val="008805E2"/>
    <w:rsid w:val="00880FE8"/>
    <w:rsid w:val="00881E4F"/>
    <w:rsid w:val="0088268A"/>
    <w:rsid w:val="00882730"/>
    <w:rsid w:val="0088292F"/>
    <w:rsid w:val="00882D2C"/>
    <w:rsid w:val="00882F94"/>
    <w:rsid w:val="008832E0"/>
    <w:rsid w:val="00883438"/>
    <w:rsid w:val="00883754"/>
    <w:rsid w:val="00883824"/>
    <w:rsid w:val="00884183"/>
    <w:rsid w:val="0088444B"/>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1DA2"/>
    <w:rsid w:val="008920D3"/>
    <w:rsid w:val="0089215D"/>
    <w:rsid w:val="008921D8"/>
    <w:rsid w:val="00892392"/>
    <w:rsid w:val="00892436"/>
    <w:rsid w:val="008929A0"/>
    <w:rsid w:val="00892C19"/>
    <w:rsid w:val="0089311F"/>
    <w:rsid w:val="0089321E"/>
    <w:rsid w:val="0089333C"/>
    <w:rsid w:val="0089343A"/>
    <w:rsid w:val="00894229"/>
    <w:rsid w:val="00894562"/>
    <w:rsid w:val="00894644"/>
    <w:rsid w:val="008949C5"/>
    <w:rsid w:val="00894A2A"/>
    <w:rsid w:val="00894A32"/>
    <w:rsid w:val="00895C89"/>
    <w:rsid w:val="0089651A"/>
    <w:rsid w:val="00896BEB"/>
    <w:rsid w:val="00897329"/>
    <w:rsid w:val="0089756A"/>
    <w:rsid w:val="00897579"/>
    <w:rsid w:val="008975ED"/>
    <w:rsid w:val="00897958"/>
    <w:rsid w:val="008A0898"/>
    <w:rsid w:val="008A08D3"/>
    <w:rsid w:val="008A0AE3"/>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338"/>
    <w:rsid w:val="008A6362"/>
    <w:rsid w:val="008A6404"/>
    <w:rsid w:val="008A69C1"/>
    <w:rsid w:val="008A7437"/>
    <w:rsid w:val="008A770D"/>
    <w:rsid w:val="008A7758"/>
    <w:rsid w:val="008A78C7"/>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612"/>
    <w:rsid w:val="008C0DD6"/>
    <w:rsid w:val="008C135D"/>
    <w:rsid w:val="008C16EF"/>
    <w:rsid w:val="008C1ABA"/>
    <w:rsid w:val="008C245F"/>
    <w:rsid w:val="008C29A7"/>
    <w:rsid w:val="008C2CBC"/>
    <w:rsid w:val="008C2D38"/>
    <w:rsid w:val="008C36A4"/>
    <w:rsid w:val="008C3C12"/>
    <w:rsid w:val="008C43E7"/>
    <w:rsid w:val="008C44AF"/>
    <w:rsid w:val="008C4DDD"/>
    <w:rsid w:val="008C56C8"/>
    <w:rsid w:val="008C5704"/>
    <w:rsid w:val="008C5749"/>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124B"/>
    <w:rsid w:val="008E1E0F"/>
    <w:rsid w:val="008E3659"/>
    <w:rsid w:val="008E4418"/>
    <w:rsid w:val="008E5A53"/>
    <w:rsid w:val="008E605C"/>
    <w:rsid w:val="008E6060"/>
    <w:rsid w:val="008E619A"/>
    <w:rsid w:val="008E622D"/>
    <w:rsid w:val="008E6286"/>
    <w:rsid w:val="008E6B76"/>
    <w:rsid w:val="008E6FED"/>
    <w:rsid w:val="008E762B"/>
    <w:rsid w:val="008E7A79"/>
    <w:rsid w:val="008E7B45"/>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F4B"/>
    <w:rsid w:val="00916158"/>
    <w:rsid w:val="00916935"/>
    <w:rsid w:val="00916D8B"/>
    <w:rsid w:val="00916E99"/>
    <w:rsid w:val="009179F6"/>
    <w:rsid w:val="00917B1E"/>
    <w:rsid w:val="009208CA"/>
    <w:rsid w:val="0092134B"/>
    <w:rsid w:val="00921C22"/>
    <w:rsid w:val="00922728"/>
    <w:rsid w:val="009239A7"/>
    <w:rsid w:val="00923E0B"/>
    <w:rsid w:val="00923F28"/>
    <w:rsid w:val="00924355"/>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908"/>
    <w:rsid w:val="00933ACB"/>
    <w:rsid w:val="00933D8C"/>
    <w:rsid w:val="00933D8F"/>
    <w:rsid w:val="009349AE"/>
    <w:rsid w:val="00934A5F"/>
    <w:rsid w:val="00934B0C"/>
    <w:rsid w:val="00935359"/>
    <w:rsid w:val="009357FA"/>
    <w:rsid w:val="00936448"/>
    <w:rsid w:val="009370A4"/>
    <w:rsid w:val="009372D9"/>
    <w:rsid w:val="009375AD"/>
    <w:rsid w:val="0093791D"/>
    <w:rsid w:val="00937FA2"/>
    <w:rsid w:val="00937FC7"/>
    <w:rsid w:val="00940403"/>
    <w:rsid w:val="009413DF"/>
    <w:rsid w:val="00941A1B"/>
    <w:rsid w:val="00942123"/>
    <w:rsid w:val="0094291C"/>
    <w:rsid w:val="00942C26"/>
    <w:rsid w:val="00942CBC"/>
    <w:rsid w:val="0094332D"/>
    <w:rsid w:val="0094365F"/>
    <w:rsid w:val="009437EA"/>
    <w:rsid w:val="00943E84"/>
    <w:rsid w:val="00944040"/>
    <w:rsid w:val="00944AD2"/>
    <w:rsid w:val="00944D29"/>
    <w:rsid w:val="00945394"/>
    <w:rsid w:val="00945FBC"/>
    <w:rsid w:val="0094620A"/>
    <w:rsid w:val="00946E99"/>
    <w:rsid w:val="009475B9"/>
    <w:rsid w:val="00947BA7"/>
    <w:rsid w:val="00947C61"/>
    <w:rsid w:val="009501CE"/>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946"/>
    <w:rsid w:val="00956B9B"/>
    <w:rsid w:val="00956CA0"/>
    <w:rsid w:val="00960A83"/>
    <w:rsid w:val="00960B0C"/>
    <w:rsid w:val="00960FCC"/>
    <w:rsid w:val="00961288"/>
    <w:rsid w:val="00961302"/>
    <w:rsid w:val="00961B56"/>
    <w:rsid w:val="00961CCE"/>
    <w:rsid w:val="00961E44"/>
    <w:rsid w:val="0096226E"/>
    <w:rsid w:val="00962ACB"/>
    <w:rsid w:val="0096308B"/>
    <w:rsid w:val="009632A7"/>
    <w:rsid w:val="0096335C"/>
    <w:rsid w:val="009637BC"/>
    <w:rsid w:val="00963AE7"/>
    <w:rsid w:val="009643A7"/>
    <w:rsid w:val="00964823"/>
    <w:rsid w:val="00964A6A"/>
    <w:rsid w:val="00964EA7"/>
    <w:rsid w:val="009652F7"/>
    <w:rsid w:val="00965453"/>
    <w:rsid w:val="0096584F"/>
    <w:rsid w:val="009658BD"/>
    <w:rsid w:val="00965C5F"/>
    <w:rsid w:val="00965E11"/>
    <w:rsid w:val="0096664A"/>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5D6"/>
    <w:rsid w:val="009827EB"/>
    <w:rsid w:val="00982D95"/>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1530"/>
    <w:rsid w:val="00991816"/>
    <w:rsid w:val="00991F40"/>
    <w:rsid w:val="00992034"/>
    <w:rsid w:val="00992155"/>
    <w:rsid w:val="00992777"/>
    <w:rsid w:val="00992800"/>
    <w:rsid w:val="009930B1"/>
    <w:rsid w:val="009936AF"/>
    <w:rsid w:val="009937FD"/>
    <w:rsid w:val="009941E5"/>
    <w:rsid w:val="00994D7E"/>
    <w:rsid w:val="00995805"/>
    <w:rsid w:val="00995D6C"/>
    <w:rsid w:val="00996FD5"/>
    <w:rsid w:val="00997072"/>
    <w:rsid w:val="009970C6"/>
    <w:rsid w:val="009A0542"/>
    <w:rsid w:val="009A0B65"/>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321"/>
    <w:rsid w:val="009A5473"/>
    <w:rsid w:val="009A57C4"/>
    <w:rsid w:val="009A5D07"/>
    <w:rsid w:val="009A6332"/>
    <w:rsid w:val="009A643C"/>
    <w:rsid w:val="009A6621"/>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879"/>
    <w:rsid w:val="009B591C"/>
    <w:rsid w:val="009B5B0F"/>
    <w:rsid w:val="009B5EB0"/>
    <w:rsid w:val="009B692D"/>
    <w:rsid w:val="009B6FCD"/>
    <w:rsid w:val="009B7167"/>
    <w:rsid w:val="009B723F"/>
    <w:rsid w:val="009B7351"/>
    <w:rsid w:val="009B754E"/>
    <w:rsid w:val="009B765E"/>
    <w:rsid w:val="009B79D9"/>
    <w:rsid w:val="009B7B29"/>
    <w:rsid w:val="009B7DC9"/>
    <w:rsid w:val="009B7EE8"/>
    <w:rsid w:val="009C0221"/>
    <w:rsid w:val="009C038C"/>
    <w:rsid w:val="009C1142"/>
    <w:rsid w:val="009C13B5"/>
    <w:rsid w:val="009C1D34"/>
    <w:rsid w:val="009C1EF7"/>
    <w:rsid w:val="009C2706"/>
    <w:rsid w:val="009C2AFA"/>
    <w:rsid w:val="009C33DB"/>
    <w:rsid w:val="009C4754"/>
    <w:rsid w:val="009C4B49"/>
    <w:rsid w:val="009C4B53"/>
    <w:rsid w:val="009C4E05"/>
    <w:rsid w:val="009C4F7C"/>
    <w:rsid w:val="009C4FAE"/>
    <w:rsid w:val="009C5B41"/>
    <w:rsid w:val="009C60F9"/>
    <w:rsid w:val="009C6732"/>
    <w:rsid w:val="009C6774"/>
    <w:rsid w:val="009C681D"/>
    <w:rsid w:val="009C6919"/>
    <w:rsid w:val="009C6A09"/>
    <w:rsid w:val="009C6AF3"/>
    <w:rsid w:val="009C6BCA"/>
    <w:rsid w:val="009C6BFF"/>
    <w:rsid w:val="009C7060"/>
    <w:rsid w:val="009C70ED"/>
    <w:rsid w:val="009C717D"/>
    <w:rsid w:val="009C7559"/>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3AC"/>
    <w:rsid w:val="009E7579"/>
    <w:rsid w:val="009E7CF3"/>
    <w:rsid w:val="009F067C"/>
    <w:rsid w:val="009F0D51"/>
    <w:rsid w:val="009F0DF1"/>
    <w:rsid w:val="009F1749"/>
    <w:rsid w:val="009F1997"/>
    <w:rsid w:val="009F1A37"/>
    <w:rsid w:val="009F1E4A"/>
    <w:rsid w:val="009F2B2D"/>
    <w:rsid w:val="009F2CC5"/>
    <w:rsid w:val="009F2D67"/>
    <w:rsid w:val="009F353A"/>
    <w:rsid w:val="009F3D88"/>
    <w:rsid w:val="009F50F5"/>
    <w:rsid w:val="009F5152"/>
    <w:rsid w:val="009F586F"/>
    <w:rsid w:val="009F599F"/>
    <w:rsid w:val="009F5ADB"/>
    <w:rsid w:val="009F5BD7"/>
    <w:rsid w:val="009F5F31"/>
    <w:rsid w:val="009F65B3"/>
    <w:rsid w:val="009F67DC"/>
    <w:rsid w:val="009F72B6"/>
    <w:rsid w:val="009F7401"/>
    <w:rsid w:val="009F77FF"/>
    <w:rsid w:val="009F7D2C"/>
    <w:rsid w:val="00A0024B"/>
    <w:rsid w:val="00A005E2"/>
    <w:rsid w:val="00A01064"/>
    <w:rsid w:val="00A01788"/>
    <w:rsid w:val="00A01843"/>
    <w:rsid w:val="00A01873"/>
    <w:rsid w:val="00A021CA"/>
    <w:rsid w:val="00A022C6"/>
    <w:rsid w:val="00A03C8A"/>
    <w:rsid w:val="00A04595"/>
    <w:rsid w:val="00A04688"/>
    <w:rsid w:val="00A04D46"/>
    <w:rsid w:val="00A04DBF"/>
    <w:rsid w:val="00A056CD"/>
    <w:rsid w:val="00A058C1"/>
    <w:rsid w:val="00A0597B"/>
    <w:rsid w:val="00A0604F"/>
    <w:rsid w:val="00A069AD"/>
    <w:rsid w:val="00A069E1"/>
    <w:rsid w:val="00A06D0E"/>
    <w:rsid w:val="00A076C4"/>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3200"/>
    <w:rsid w:val="00A1358B"/>
    <w:rsid w:val="00A13D9C"/>
    <w:rsid w:val="00A146CA"/>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30D"/>
    <w:rsid w:val="00A21466"/>
    <w:rsid w:val="00A216DC"/>
    <w:rsid w:val="00A2176B"/>
    <w:rsid w:val="00A21D93"/>
    <w:rsid w:val="00A220A6"/>
    <w:rsid w:val="00A227E5"/>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407"/>
    <w:rsid w:val="00A27846"/>
    <w:rsid w:val="00A27D44"/>
    <w:rsid w:val="00A300AE"/>
    <w:rsid w:val="00A300F5"/>
    <w:rsid w:val="00A3021A"/>
    <w:rsid w:val="00A30875"/>
    <w:rsid w:val="00A309C4"/>
    <w:rsid w:val="00A31095"/>
    <w:rsid w:val="00A311BE"/>
    <w:rsid w:val="00A31292"/>
    <w:rsid w:val="00A32226"/>
    <w:rsid w:val="00A32C83"/>
    <w:rsid w:val="00A33486"/>
    <w:rsid w:val="00A336F8"/>
    <w:rsid w:val="00A33814"/>
    <w:rsid w:val="00A338AC"/>
    <w:rsid w:val="00A33B48"/>
    <w:rsid w:val="00A33BCD"/>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62EC"/>
    <w:rsid w:val="00A464C0"/>
    <w:rsid w:val="00A465BE"/>
    <w:rsid w:val="00A472F3"/>
    <w:rsid w:val="00A475DF"/>
    <w:rsid w:val="00A50304"/>
    <w:rsid w:val="00A507B8"/>
    <w:rsid w:val="00A50809"/>
    <w:rsid w:val="00A50816"/>
    <w:rsid w:val="00A50ACB"/>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902"/>
    <w:rsid w:val="00A63B8F"/>
    <w:rsid w:val="00A645E0"/>
    <w:rsid w:val="00A64E60"/>
    <w:rsid w:val="00A65799"/>
    <w:rsid w:val="00A657D9"/>
    <w:rsid w:val="00A66059"/>
    <w:rsid w:val="00A67A68"/>
    <w:rsid w:val="00A67BD8"/>
    <w:rsid w:val="00A67C2D"/>
    <w:rsid w:val="00A67D7D"/>
    <w:rsid w:val="00A70103"/>
    <w:rsid w:val="00A703A9"/>
    <w:rsid w:val="00A70A47"/>
    <w:rsid w:val="00A70BE0"/>
    <w:rsid w:val="00A718A3"/>
    <w:rsid w:val="00A71A72"/>
    <w:rsid w:val="00A71A84"/>
    <w:rsid w:val="00A71C30"/>
    <w:rsid w:val="00A720F8"/>
    <w:rsid w:val="00A72527"/>
    <w:rsid w:val="00A72B8F"/>
    <w:rsid w:val="00A72CC8"/>
    <w:rsid w:val="00A7323A"/>
    <w:rsid w:val="00A736F3"/>
    <w:rsid w:val="00A73918"/>
    <w:rsid w:val="00A73E30"/>
    <w:rsid w:val="00A73F7C"/>
    <w:rsid w:val="00A74670"/>
    <w:rsid w:val="00A751E8"/>
    <w:rsid w:val="00A7590A"/>
    <w:rsid w:val="00A7592E"/>
    <w:rsid w:val="00A75E9D"/>
    <w:rsid w:val="00A769E4"/>
    <w:rsid w:val="00A772E7"/>
    <w:rsid w:val="00A77363"/>
    <w:rsid w:val="00A775E5"/>
    <w:rsid w:val="00A77E42"/>
    <w:rsid w:val="00A80004"/>
    <w:rsid w:val="00A800C1"/>
    <w:rsid w:val="00A80786"/>
    <w:rsid w:val="00A8086A"/>
    <w:rsid w:val="00A80E44"/>
    <w:rsid w:val="00A81668"/>
    <w:rsid w:val="00A81A0F"/>
    <w:rsid w:val="00A81B08"/>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EA1"/>
    <w:rsid w:val="00A84F91"/>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5DE"/>
    <w:rsid w:val="00A9482B"/>
    <w:rsid w:val="00A94D78"/>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813"/>
    <w:rsid w:val="00AA4373"/>
    <w:rsid w:val="00AA4541"/>
    <w:rsid w:val="00AA47D3"/>
    <w:rsid w:val="00AA52E4"/>
    <w:rsid w:val="00AA56EB"/>
    <w:rsid w:val="00AA60DF"/>
    <w:rsid w:val="00AA636D"/>
    <w:rsid w:val="00AA6816"/>
    <w:rsid w:val="00AA6FAB"/>
    <w:rsid w:val="00AA7786"/>
    <w:rsid w:val="00AA7ACF"/>
    <w:rsid w:val="00AB0269"/>
    <w:rsid w:val="00AB0436"/>
    <w:rsid w:val="00AB0FEF"/>
    <w:rsid w:val="00AB2FDD"/>
    <w:rsid w:val="00AB3086"/>
    <w:rsid w:val="00AB3088"/>
    <w:rsid w:val="00AB3135"/>
    <w:rsid w:val="00AB34DE"/>
    <w:rsid w:val="00AB3CBE"/>
    <w:rsid w:val="00AB3E8E"/>
    <w:rsid w:val="00AB4097"/>
    <w:rsid w:val="00AB44E9"/>
    <w:rsid w:val="00AB4B96"/>
    <w:rsid w:val="00AB4CBE"/>
    <w:rsid w:val="00AB547E"/>
    <w:rsid w:val="00AB5A94"/>
    <w:rsid w:val="00AB5DDE"/>
    <w:rsid w:val="00AB5F49"/>
    <w:rsid w:val="00AB5F71"/>
    <w:rsid w:val="00AB6371"/>
    <w:rsid w:val="00AB7056"/>
    <w:rsid w:val="00AC0AEA"/>
    <w:rsid w:val="00AC0F8C"/>
    <w:rsid w:val="00AC1198"/>
    <w:rsid w:val="00AC126D"/>
    <w:rsid w:val="00AC2642"/>
    <w:rsid w:val="00AC2B93"/>
    <w:rsid w:val="00AC3652"/>
    <w:rsid w:val="00AC36AC"/>
    <w:rsid w:val="00AC3AA3"/>
    <w:rsid w:val="00AC3B7D"/>
    <w:rsid w:val="00AC3BE2"/>
    <w:rsid w:val="00AC4223"/>
    <w:rsid w:val="00AC4AED"/>
    <w:rsid w:val="00AC4E10"/>
    <w:rsid w:val="00AC5D60"/>
    <w:rsid w:val="00AC61B9"/>
    <w:rsid w:val="00AC63FB"/>
    <w:rsid w:val="00AC66E0"/>
    <w:rsid w:val="00AC69EE"/>
    <w:rsid w:val="00AC725F"/>
    <w:rsid w:val="00AC72EE"/>
    <w:rsid w:val="00AC732C"/>
    <w:rsid w:val="00AC7DF5"/>
    <w:rsid w:val="00AC7EAE"/>
    <w:rsid w:val="00AD1103"/>
    <w:rsid w:val="00AD1544"/>
    <w:rsid w:val="00AD1796"/>
    <w:rsid w:val="00AD1A1B"/>
    <w:rsid w:val="00AD1EBD"/>
    <w:rsid w:val="00AD3224"/>
    <w:rsid w:val="00AD38C0"/>
    <w:rsid w:val="00AD3AA6"/>
    <w:rsid w:val="00AD3B02"/>
    <w:rsid w:val="00AD3D57"/>
    <w:rsid w:val="00AD495D"/>
    <w:rsid w:val="00AD4B51"/>
    <w:rsid w:val="00AD58FE"/>
    <w:rsid w:val="00AD5928"/>
    <w:rsid w:val="00AD6354"/>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AFD"/>
    <w:rsid w:val="00AE3218"/>
    <w:rsid w:val="00AE351B"/>
    <w:rsid w:val="00AE38FB"/>
    <w:rsid w:val="00AE3A77"/>
    <w:rsid w:val="00AE3E3F"/>
    <w:rsid w:val="00AE4030"/>
    <w:rsid w:val="00AE45AA"/>
    <w:rsid w:val="00AE49B9"/>
    <w:rsid w:val="00AE5107"/>
    <w:rsid w:val="00AE5245"/>
    <w:rsid w:val="00AE53D3"/>
    <w:rsid w:val="00AE5413"/>
    <w:rsid w:val="00AE59BB"/>
    <w:rsid w:val="00AE5BAC"/>
    <w:rsid w:val="00AE65F0"/>
    <w:rsid w:val="00AE6788"/>
    <w:rsid w:val="00AE6883"/>
    <w:rsid w:val="00AE7546"/>
    <w:rsid w:val="00AE7DF2"/>
    <w:rsid w:val="00AE7EB6"/>
    <w:rsid w:val="00AF0219"/>
    <w:rsid w:val="00AF104A"/>
    <w:rsid w:val="00AF11E0"/>
    <w:rsid w:val="00AF1240"/>
    <w:rsid w:val="00AF1309"/>
    <w:rsid w:val="00AF1DFD"/>
    <w:rsid w:val="00AF293A"/>
    <w:rsid w:val="00AF2B35"/>
    <w:rsid w:val="00AF2DFA"/>
    <w:rsid w:val="00AF2E0B"/>
    <w:rsid w:val="00AF3C33"/>
    <w:rsid w:val="00AF3EF5"/>
    <w:rsid w:val="00AF450D"/>
    <w:rsid w:val="00AF4A81"/>
    <w:rsid w:val="00AF4D7B"/>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46DF"/>
    <w:rsid w:val="00B04E5B"/>
    <w:rsid w:val="00B04ED2"/>
    <w:rsid w:val="00B04FDD"/>
    <w:rsid w:val="00B051C5"/>
    <w:rsid w:val="00B053B4"/>
    <w:rsid w:val="00B059F7"/>
    <w:rsid w:val="00B05F84"/>
    <w:rsid w:val="00B0628B"/>
    <w:rsid w:val="00B064FE"/>
    <w:rsid w:val="00B06727"/>
    <w:rsid w:val="00B07602"/>
    <w:rsid w:val="00B10088"/>
    <w:rsid w:val="00B10941"/>
    <w:rsid w:val="00B10EE5"/>
    <w:rsid w:val="00B115B6"/>
    <w:rsid w:val="00B11765"/>
    <w:rsid w:val="00B11896"/>
    <w:rsid w:val="00B12034"/>
    <w:rsid w:val="00B12583"/>
    <w:rsid w:val="00B1270F"/>
    <w:rsid w:val="00B128F0"/>
    <w:rsid w:val="00B1399D"/>
    <w:rsid w:val="00B13C48"/>
    <w:rsid w:val="00B14ACA"/>
    <w:rsid w:val="00B151F4"/>
    <w:rsid w:val="00B15BC0"/>
    <w:rsid w:val="00B1614A"/>
    <w:rsid w:val="00B170B4"/>
    <w:rsid w:val="00B1713A"/>
    <w:rsid w:val="00B1716D"/>
    <w:rsid w:val="00B17B14"/>
    <w:rsid w:val="00B17B1E"/>
    <w:rsid w:val="00B17C76"/>
    <w:rsid w:val="00B17CB9"/>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C7"/>
    <w:rsid w:val="00B336AD"/>
    <w:rsid w:val="00B33D48"/>
    <w:rsid w:val="00B33DC5"/>
    <w:rsid w:val="00B340FE"/>
    <w:rsid w:val="00B3413E"/>
    <w:rsid w:val="00B34767"/>
    <w:rsid w:val="00B34C24"/>
    <w:rsid w:val="00B34DB0"/>
    <w:rsid w:val="00B3502A"/>
    <w:rsid w:val="00B35241"/>
    <w:rsid w:val="00B36465"/>
    <w:rsid w:val="00B36A67"/>
    <w:rsid w:val="00B3770F"/>
    <w:rsid w:val="00B37992"/>
    <w:rsid w:val="00B37AE9"/>
    <w:rsid w:val="00B37D88"/>
    <w:rsid w:val="00B401DB"/>
    <w:rsid w:val="00B407A1"/>
    <w:rsid w:val="00B40AB3"/>
    <w:rsid w:val="00B40B95"/>
    <w:rsid w:val="00B40F1C"/>
    <w:rsid w:val="00B41E7D"/>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C9A"/>
    <w:rsid w:val="00B517CC"/>
    <w:rsid w:val="00B51B4C"/>
    <w:rsid w:val="00B51CE0"/>
    <w:rsid w:val="00B51D7E"/>
    <w:rsid w:val="00B51ED9"/>
    <w:rsid w:val="00B52260"/>
    <w:rsid w:val="00B52678"/>
    <w:rsid w:val="00B52E76"/>
    <w:rsid w:val="00B53BBE"/>
    <w:rsid w:val="00B540E2"/>
    <w:rsid w:val="00B543B1"/>
    <w:rsid w:val="00B548D9"/>
    <w:rsid w:val="00B5530D"/>
    <w:rsid w:val="00B55494"/>
    <w:rsid w:val="00B55DEB"/>
    <w:rsid w:val="00B56805"/>
    <w:rsid w:val="00B56D86"/>
    <w:rsid w:val="00B57E3A"/>
    <w:rsid w:val="00B600B2"/>
    <w:rsid w:val="00B60769"/>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45C"/>
    <w:rsid w:val="00B734C1"/>
    <w:rsid w:val="00B739CB"/>
    <w:rsid w:val="00B74895"/>
    <w:rsid w:val="00B74CAF"/>
    <w:rsid w:val="00B75C0E"/>
    <w:rsid w:val="00B75C4C"/>
    <w:rsid w:val="00B76638"/>
    <w:rsid w:val="00B76DDC"/>
    <w:rsid w:val="00B76EB6"/>
    <w:rsid w:val="00B77523"/>
    <w:rsid w:val="00B77527"/>
    <w:rsid w:val="00B77583"/>
    <w:rsid w:val="00B77673"/>
    <w:rsid w:val="00B77754"/>
    <w:rsid w:val="00B779AB"/>
    <w:rsid w:val="00B77A2D"/>
    <w:rsid w:val="00B80435"/>
    <w:rsid w:val="00B80CC5"/>
    <w:rsid w:val="00B80CFD"/>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34C"/>
    <w:rsid w:val="00B92E73"/>
    <w:rsid w:val="00B930CE"/>
    <w:rsid w:val="00B93203"/>
    <w:rsid w:val="00B937D4"/>
    <w:rsid w:val="00B93CE7"/>
    <w:rsid w:val="00B94016"/>
    <w:rsid w:val="00B9412A"/>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59B"/>
    <w:rsid w:val="00BA685F"/>
    <w:rsid w:val="00BA69B5"/>
    <w:rsid w:val="00BA6C4D"/>
    <w:rsid w:val="00BA75BF"/>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E6E"/>
    <w:rsid w:val="00BB7847"/>
    <w:rsid w:val="00BB7AD2"/>
    <w:rsid w:val="00BB7B3E"/>
    <w:rsid w:val="00BB7FE8"/>
    <w:rsid w:val="00BC011B"/>
    <w:rsid w:val="00BC0196"/>
    <w:rsid w:val="00BC0370"/>
    <w:rsid w:val="00BC0666"/>
    <w:rsid w:val="00BC0FD9"/>
    <w:rsid w:val="00BC1210"/>
    <w:rsid w:val="00BC1539"/>
    <w:rsid w:val="00BC2227"/>
    <w:rsid w:val="00BC2479"/>
    <w:rsid w:val="00BC24E9"/>
    <w:rsid w:val="00BC268B"/>
    <w:rsid w:val="00BC2739"/>
    <w:rsid w:val="00BC2E94"/>
    <w:rsid w:val="00BC2FBD"/>
    <w:rsid w:val="00BC318C"/>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E0D"/>
    <w:rsid w:val="00BF3694"/>
    <w:rsid w:val="00BF3963"/>
    <w:rsid w:val="00BF3F05"/>
    <w:rsid w:val="00BF43A8"/>
    <w:rsid w:val="00BF43DD"/>
    <w:rsid w:val="00BF45EC"/>
    <w:rsid w:val="00BF5127"/>
    <w:rsid w:val="00BF57B3"/>
    <w:rsid w:val="00BF59D8"/>
    <w:rsid w:val="00BF5E1C"/>
    <w:rsid w:val="00BF6B41"/>
    <w:rsid w:val="00BF6CB2"/>
    <w:rsid w:val="00BF7044"/>
    <w:rsid w:val="00BF7091"/>
    <w:rsid w:val="00BF70D6"/>
    <w:rsid w:val="00BF751B"/>
    <w:rsid w:val="00C0089B"/>
    <w:rsid w:val="00C00EEF"/>
    <w:rsid w:val="00C01C04"/>
    <w:rsid w:val="00C01E6F"/>
    <w:rsid w:val="00C0205E"/>
    <w:rsid w:val="00C0259C"/>
    <w:rsid w:val="00C02804"/>
    <w:rsid w:val="00C02FA8"/>
    <w:rsid w:val="00C030DD"/>
    <w:rsid w:val="00C031A6"/>
    <w:rsid w:val="00C0347A"/>
    <w:rsid w:val="00C0369B"/>
    <w:rsid w:val="00C03B0F"/>
    <w:rsid w:val="00C03FD5"/>
    <w:rsid w:val="00C047B7"/>
    <w:rsid w:val="00C05B96"/>
    <w:rsid w:val="00C06C18"/>
    <w:rsid w:val="00C06E9F"/>
    <w:rsid w:val="00C0703F"/>
    <w:rsid w:val="00C07886"/>
    <w:rsid w:val="00C07E35"/>
    <w:rsid w:val="00C10495"/>
    <w:rsid w:val="00C10FB4"/>
    <w:rsid w:val="00C11112"/>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F46"/>
    <w:rsid w:val="00C24147"/>
    <w:rsid w:val="00C2433F"/>
    <w:rsid w:val="00C2481B"/>
    <w:rsid w:val="00C249BA"/>
    <w:rsid w:val="00C24E5B"/>
    <w:rsid w:val="00C259AD"/>
    <w:rsid w:val="00C26CFC"/>
    <w:rsid w:val="00C26D93"/>
    <w:rsid w:val="00C27776"/>
    <w:rsid w:val="00C27DBF"/>
    <w:rsid w:val="00C30962"/>
    <w:rsid w:val="00C30C55"/>
    <w:rsid w:val="00C30F0E"/>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735"/>
    <w:rsid w:val="00C35BF1"/>
    <w:rsid w:val="00C35BFE"/>
    <w:rsid w:val="00C35D82"/>
    <w:rsid w:val="00C36C89"/>
    <w:rsid w:val="00C37BBE"/>
    <w:rsid w:val="00C40CAB"/>
    <w:rsid w:val="00C41030"/>
    <w:rsid w:val="00C410A5"/>
    <w:rsid w:val="00C415EF"/>
    <w:rsid w:val="00C4161E"/>
    <w:rsid w:val="00C41669"/>
    <w:rsid w:val="00C419F0"/>
    <w:rsid w:val="00C41DD9"/>
    <w:rsid w:val="00C41FEA"/>
    <w:rsid w:val="00C425F8"/>
    <w:rsid w:val="00C427C9"/>
    <w:rsid w:val="00C427CB"/>
    <w:rsid w:val="00C42D17"/>
    <w:rsid w:val="00C43CE8"/>
    <w:rsid w:val="00C43DA6"/>
    <w:rsid w:val="00C44057"/>
    <w:rsid w:val="00C44D04"/>
    <w:rsid w:val="00C44E2C"/>
    <w:rsid w:val="00C45765"/>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FDF"/>
    <w:rsid w:val="00C60FFB"/>
    <w:rsid w:val="00C6160F"/>
    <w:rsid w:val="00C6201B"/>
    <w:rsid w:val="00C620EB"/>
    <w:rsid w:val="00C62258"/>
    <w:rsid w:val="00C62318"/>
    <w:rsid w:val="00C623DE"/>
    <w:rsid w:val="00C627F2"/>
    <w:rsid w:val="00C63183"/>
    <w:rsid w:val="00C635AE"/>
    <w:rsid w:val="00C6365E"/>
    <w:rsid w:val="00C63D4B"/>
    <w:rsid w:val="00C63E13"/>
    <w:rsid w:val="00C63F54"/>
    <w:rsid w:val="00C64472"/>
    <w:rsid w:val="00C6481C"/>
    <w:rsid w:val="00C64B3D"/>
    <w:rsid w:val="00C6556E"/>
    <w:rsid w:val="00C6568F"/>
    <w:rsid w:val="00C65AE5"/>
    <w:rsid w:val="00C65F7D"/>
    <w:rsid w:val="00C66517"/>
    <w:rsid w:val="00C665C1"/>
    <w:rsid w:val="00C6698D"/>
    <w:rsid w:val="00C66DC6"/>
    <w:rsid w:val="00C703BF"/>
    <w:rsid w:val="00C70435"/>
    <w:rsid w:val="00C70659"/>
    <w:rsid w:val="00C7077A"/>
    <w:rsid w:val="00C70A12"/>
    <w:rsid w:val="00C70DB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F02"/>
    <w:rsid w:val="00C80FD0"/>
    <w:rsid w:val="00C8100A"/>
    <w:rsid w:val="00C810A4"/>
    <w:rsid w:val="00C81346"/>
    <w:rsid w:val="00C81C7E"/>
    <w:rsid w:val="00C81DF0"/>
    <w:rsid w:val="00C82C79"/>
    <w:rsid w:val="00C830C9"/>
    <w:rsid w:val="00C831BD"/>
    <w:rsid w:val="00C836D1"/>
    <w:rsid w:val="00C83A92"/>
    <w:rsid w:val="00C84198"/>
    <w:rsid w:val="00C847A2"/>
    <w:rsid w:val="00C84BBF"/>
    <w:rsid w:val="00C84DA4"/>
    <w:rsid w:val="00C855C3"/>
    <w:rsid w:val="00C85FD3"/>
    <w:rsid w:val="00C86797"/>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DAC"/>
    <w:rsid w:val="00C9712F"/>
    <w:rsid w:val="00C971AF"/>
    <w:rsid w:val="00C97488"/>
    <w:rsid w:val="00C9751A"/>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851"/>
    <w:rsid w:val="00CB5868"/>
    <w:rsid w:val="00CB64D0"/>
    <w:rsid w:val="00CB6A7C"/>
    <w:rsid w:val="00CB6A82"/>
    <w:rsid w:val="00CB6AAF"/>
    <w:rsid w:val="00CB723B"/>
    <w:rsid w:val="00CB76BA"/>
    <w:rsid w:val="00CC0428"/>
    <w:rsid w:val="00CC042E"/>
    <w:rsid w:val="00CC0639"/>
    <w:rsid w:val="00CC0ACA"/>
    <w:rsid w:val="00CC0B7B"/>
    <w:rsid w:val="00CC14F5"/>
    <w:rsid w:val="00CC1527"/>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7006"/>
    <w:rsid w:val="00CC74D9"/>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219D"/>
    <w:rsid w:val="00CE2504"/>
    <w:rsid w:val="00CE31F9"/>
    <w:rsid w:val="00CE32EC"/>
    <w:rsid w:val="00CE34E9"/>
    <w:rsid w:val="00CE380F"/>
    <w:rsid w:val="00CE384A"/>
    <w:rsid w:val="00CE3D83"/>
    <w:rsid w:val="00CE44E8"/>
    <w:rsid w:val="00CE4849"/>
    <w:rsid w:val="00CE4ADD"/>
    <w:rsid w:val="00CE4BAE"/>
    <w:rsid w:val="00CE5496"/>
    <w:rsid w:val="00CE5AB0"/>
    <w:rsid w:val="00CE5ECC"/>
    <w:rsid w:val="00CE5EDA"/>
    <w:rsid w:val="00CE604B"/>
    <w:rsid w:val="00CE651C"/>
    <w:rsid w:val="00CE6B60"/>
    <w:rsid w:val="00CE6D61"/>
    <w:rsid w:val="00CE70B8"/>
    <w:rsid w:val="00CE74B6"/>
    <w:rsid w:val="00CE76C5"/>
    <w:rsid w:val="00CE7E92"/>
    <w:rsid w:val="00CE7F14"/>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B62"/>
    <w:rsid w:val="00CF6DDA"/>
    <w:rsid w:val="00CF6E35"/>
    <w:rsid w:val="00CF74A9"/>
    <w:rsid w:val="00CF7536"/>
    <w:rsid w:val="00CF772B"/>
    <w:rsid w:val="00CF7867"/>
    <w:rsid w:val="00CF7DB3"/>
    <w:rsid w:val="00D00695"/>
    <w:rsid w:val="00D00D22"/>
    <w:rsid w:val="00D00DE2"/>
    <w:rsid w:val="00D0141C"/>
    <w:rsid w:val="00D01466"/>
    <w:rsid w:val="00D01D77"/>
    <w:rsid w:val="00D01E74"/>
    <w:rsid w:val="00D01F36"/>
    <w:rsid w:val="00D0256A"/>
    <w:rsid w:val="00D027AA"/>
    <w:rsid w:val="00D02866"/>
    <w:rsid w:val="00D02A4B"/>
    <w:rsid w:val="00D02A6B"/>
    <w:rsid w:val="00D03291"/>
    <w:rsid w:val="00D0390B"/>
    <w:rsid w:val="00D03E05"/>
    <w:rsid w:val="00D04959"/>
    <w:rsid w:val="00D04FA5"/>
    <w:rsid w:val="00D0534F"/>
    <w:rsid w:val="00D05DD3"/>
    <w:rsid w:val="00D067F8"/>
    <w:rsid w:val="00D068E5"/>
    <w:rsid w:val="00D06EBA"/>
    <w:rsid w:val="00D07174"/>
    <w:rsid w:val="00D07A3D"/>
    <w:rsid w:val="00D07CFB"/>
    <w:rsid w:val="00D111C8"/>
    <w:rsid w:val="00D11423"/>
    <w:rsid w:val="00D1289E"/>
    <w:rsid w:val="00D132FE"/>
    <w:rsid w:val="00D134AA"/>
    <w:rsid w:val="00D134DD"/>
    <w:rsid w:val="00D13FE7"/>
    <w:rsid w:val="00D1405E"/>
    <w:rsid w:val="00D1481F"/>
    <w:rsid w:val="00D14B38"/>
    <w:rsid w:val="00D14F0F"/>
    <w:rsid w:val="00D1565E"/>
    <w:rsid w:val="00D161DD"/>
    <w:rsid w:val="00D168B9"/>
    <w:rsid w:val="00D16954"/>
    <w:rsid w:val="00D16C98"/>
    <w:rsid w:val="00D16DBF"/>
    <w:rsid w:val="00D17613"/>
    <w:rsid w:val="00D1790D"/>
    <w:rsid w:val="00D17D4F"/>
    <w:rsid w:val="00D2025F"/>
    <w:rsid w:val="00D2041A"/>
    <w:rsid w:val="00D20E06"/>
    <w:rsid w:val="00D210A7"/>
    <w:rsid w:val="00D2161A"/>
    <w:rsid w:val="00D216D0"/>
    <w:rsid w:val="00D21F30"/>
    <w:rsid w:val="00D21F82"/>
    <w:rsid w:val="00D22206"/>
    <w:rsid w:val="00D22482"/>
    <w:rsid w:val="00D22752"/>
    <w:rsid w:val="00D22C9E"/>
    <w:rsid w:val="00D22D55"/>
    <w:rsid w:val="00D22F96"/>
    <w:rsid w:val="00D233DE"/>
    <w:rsid w:val="00D234CF"/>
    <w:rsid w:val="00D238B2"/>
    <w:rsid w:val="00D24163"/>
    <w:rsid w:val="00D2507C"/>
    <w:rsid w:val="00D252CC"/>
    <w:rsid w:val="00D25354"/>
    <w:rsid w:val="00D25CE5"/>
    <w:rsid w:val="00D25E20"/>
    <w:rsid w:val="00D26454"/>
    <w:rsid w:val="00D26A4A"/>
    <w:rsid w:val="00D26DB8"/>
    <w:rsid w:val="00D2766D"/>
    <w:rsid w:val="00D277A2"/>
    <w:rsid w:val="00D279FE"/>
    <w:rsid w:val="00D27B94"/>
    <w:rsid w:val="00D27E10"/>
    <w:rsid w:val="00D30718"/>
    <w:rsid w:val="00D3094F"/>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C77"/>
    <w:rsid w:val="00D40311"/>
    <w:rsid w:val="00D40CBD"/>
    <w:rsid w:val="00D41E89"/>
    <w:rsid w:val="00D421B3"/>
    <w:rsid w:val="00D4306C"/>
    <w:rsid w:val="00D43319"/>
    <w:rsid w:val="00D4351F"/>
    <w:rsid w:val="00D43631"/>
    <w:rsid w:val="00D43803"/>
    <w:rsid w:val="00D43FCE"/>
    <w:rsid w:val="00D4453E"/>
    <w:rsid w:val="00D44C51"/>
    <w:rsid w:val="00D452B7"/>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704C"/>
    <w:rsid w:val="00D57C20"/>
    <w:rsid w:val="00D60023"/>
    <w:rsid w:val="00D6006B"/>
    <w:rsid w:val="00D602D7"/>
    <w:rsid w:val="00D60E1F"/>
    <w:rsid w:val="00D60EA4"/>
    <w:rsid w:val="00D60FF4"/>
    <w:rsid w:val="00D6105D"/>
    <w:rsid w:val="00D614C5"/>
    <w:rsid w:val="00D61B7F"/>
    <w:rsid w:val="00D6221E"/>
    <w:rsid w:val="00D627F4"/>
    <w:rsid w:val="00D62A05"/>
    <w:rsid w:val="00D62B46"/>
    <w:rsid w:val="00D62BC6"/>
    <w:rsid w:val="00D62C45"/>
    <w:rsid w:val="00D62FDD"/>
    <w:rsid w:val="00D63A41"/>
    <w:rsid w:val="00D63C6B"/>
    <w:rsid w:val="00D63EAE"/>
    <w:rsid w:val="00D64070"/>
    <w:rsid w:val="00D64133"/>
    <w:rsid w:val="00D64271"/>
    <w:rsid w:val="00D64905"/>
    <w:rsid w:val="00D653A0"/>
    <w:rsid w:val="00D65AC0"/>
    <w:rsid w:val="00D65E3A"/>
    <w:rsid w:val="00D65EA0"/>
    <w:rsid w:val="00D6652D"/>
    <w:rsid w:val="00D668DC"/>
    <w:rsid w:val="00D67129"/>
    <w:rsid w:val="00D67727"/>
    <w:rsid w:val="00D67D90"/>
    <w:rsid w:val="00D702F2"/>
    <w:rsid w:val="00D70763"/>
    <w:rsid w:val="00D7098F"/>
    <w:rsid w:val="00D70D34"/>
    <w:rsid w:val="00D7111C"/>
    <w:rsid w:val="00D71318"/>
    <w:rsid w:val="00D714E0"/>
    <w:rsid w:val="00D71900"/>
    <w:rsid w:val="00D71E2F"/>
    <w:rsid w:val="00D71E3C"/>
    <w:rsid w:val="00D71E63"/>
    <w:rsid w:val="00D72C4E"/>
    <w:rsid w:val="00D72F0D"/>
    <w:rsid w:val="00D73C86"/>
    <w:rsid w:val="00D73D07"/>
    <w:rsid w:val="00D73D85"/>
    <w:rsid w:val="00D73E1C"/>
    <w:rsid w:val="00D744DF"/>
    <w:rsid w:val="00D746AE"/>
    <w:rsid w:val="00D74A9F"/>
    <w:rsid w:val="00D74AB3"/>
    <w:rsid w:val="00D75278"/>
    <w:rsid w:val="00D75631"/>
    <w:rsid w:val="00D760A4"/>
    <w:rsid w:val="00D76209"/>
    <w:rsid w:val="00D765E5"/>
    <w:rsid w:val="00D76B3B"/>
    <w:rsid w:val="00D77117"/>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D6D"/>
    <w:rsid w:val="00D92F26"/>
    <w:rsid w:val="00D9355B"/>
    <w:rsid w:val="00D939E6"/>
    <w:rsid w:val="00D93C08"/>
    <w:rsid w:val="00D944F4"/>
    <w:rsid w:val="00D9514E"/>
    <w:rsid w:val="00D95519"/>
    <w:rsid w:val="00D955C1"/>
    <w:rsid w:val="00D96921"/>
    <w:rsid w:val="00D9725D"/>
    <w:rsid w:val="00D97869"/>
    <w:rsid w:val="00D97A59"/>
    <w:rsid w:val="00D97AE1"/>
    <w:rsid w:val="00DA0049"/>
    <w:rsid w:val="00DA0378"/>
    <w:rsid w:val="00DA0732"/>
    <w:rsid w:val="00DA08A5"/>
    <w:rsid w:val="00DA0CDC"/>
    <w:rsid w:val="00DA0EEB"/>
    <w:rsid w:val="00DA0EFE"/>
    <w:rsid w:val="00DA11EF"/>
    <w:rsid w:val="00DA19EE"/>
    <w:rsid w:val="00DA2710"/>
    <w:rsid w:val="00DA2A69"/>
    <w:rsid w:val="00DA3151"/>
    <w:rsid w:val="00DA34D2"/>
    <w:rsid w:val="00DA3A12"/>
    <w:rsid w:val="00DA3BDF"/>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14F8"/>
    <w:rsid w:val="00DB18CD"/>
    <w:rsid w:val="00DB19ED"/>
    <w:rsid w:val="00DB4F89"/>
    <w:rsid w:val="00DB50DE"/>
    <w:rsid w:val="00DB5266"/>
    <w:rsid w:val="00DB5F54"/>
    <w:rsid w:val="00DB603F"/>
    <w:rsid w:val="00DB64E0"/>
    <w:rsid w:val="00DB6738"/>
    <w:rsid w:val="00DB6A08"/>
    <w:rsid w:val="00DB6FE2"/>
    <w:rsid w:val="00DB71C0"/>
    <w:rsid w:val="00DB72BF"/>
    <w:rsid w:val="00DB73EB"/>
    <w:rsid w:val="00DB77D4"/>
    <w:rsid w:val="00DB7A75"/>
    <w:rsid w:val="00DB7B3F"/>
    <w:rsid w:val="00DC06F2"/>
    <w:rsid w:val="00DC1A4A"/>
    <w:rsid w:val="00DC210E"/>
    <w:rsid w:val="00DC299B"/>
    <w:rsid w:val="00DC2B8F"/>
    <w:rsid w:val="00DC3395"/>
    <w:rsid w:val="00DC3884"/>
    <w:rsid w:val="00DC4742"/>
    <w:rsid w:val="00DC47B2"/>
    <w:rsid w:val="00DC4C1A"/>
    <w:rsid w:val="00DC50BC"/>
    <w:rsid w:val="00DC5109"/>
    <w:rsid w:val="00DC56F6"/>
    <w:rsid w:val="00DC6706"/>
    <w:rsid w:val="00DC67A1"/>
    <w:rsid w:val="00DC6A02"/>
    <w:rsid w:val="00DC6DD5"/>
    <w:rsid w:val="00DC76FB"/>
    <w:rsid w:val="00DC7CE6"/>
    <w:rsid w:val="00DC7D0F"/>
    <w:rsid w:val="00DC7E58"/>
    <w:rsid w:val="00DD019F"/>
    <w:rsid w:val="00DD055D"/>
    <w:rsid w:val="00DD0700"/>
    <w:rsid w:val="00DD0948"/>
    <w:rsid w:val="00DD0C7B"/>
    <w:rsid w:val="00DD12F2"/>
    <w:rsid w:val="00DD18A4"/>
    <w:rsid w:val="00DD1AF8"/>
    <w:rsid w:val="00DD1E1A"/>
    <w:rsid w:val="00DD274A"/>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D4B"/>
    <w:rsid w:val="00DD7DD6"/>
    <w:rsid w:val="00DD7EB9"/>
    <w:rsid w:val="00DE01D0"/>
    <w:rsid w:val="00DE0332"/>
    <w:rsid w:val="00DE08F3"/>
    <w:rsid w:val="00DE0B87"/>
    <w:rsid w:val="00DE0F4A"/>
    <w:rsid w:val="00DE10B8"/>
    <w:rsid w:val="00DE1242"/>
    <w:rsid w:val="00DE1718"/>
    <w:rsid w:val="00DE19EB"/>
    <w:rsid w:val="00DE2644"/>
    <w:rsid w:val="00DE2A16"/>
    <w:rsid w:val="00DE314E"/>
    <w:rsid w:val="00DE3640"/>
    <w:rsid w:val="00DE3985"/>
    <w:rsid w:val="00DE3A7B"/>
    <w:rsid w:val="00DE3C62"/>
    <w:rsid w:val="00DE3C80"/>
    <w:rsid w:val="00DE4A7B"/>
    <w:rsid w:val="00DE501B"/>
    <w:rsid w:val="00DE577D"/>
    <w:rsid w:val="00DE65A7"/>
    <w:rsid w:val="00DE6744"/>
    <w:rsid w:val="00DE6805"/>
    <w:rsid w:val="00DE6A42"/>
    <w:rsid w:val="00DE6B38"/>
    <w:rsid w:val="00DE7180"/>
    <w:rsid w:val="00DE72C9"/>
    <w:rsid w:val="00DE7D48"/>
    <w:rsid w:val="00DE7EF3"/>
    <w:rsid w:val="00DF01B5"/>
    <w:rsid w:val="00DF059D"/>
    <w:rsid w:val="00DF08FE"/>
    <w:rsid w:val="00DF0C33"/>
    <w:rsid w:val="00DF10AD"/>
    <w:rsid w:val="00DF141C"/>
    <w:rsid w:val="00DF1852"/>
    <w:rsid w:val="00DF206A"/>
    <w:rsid w:val="00DF2B0B"/>
    <w:rsid w:val="00DF2CBA"/>
    <w:rsid w:val="00DF32C6"/>
    <w:rsid w:val="00DF36B3"/>
    <w:rsid w:val="00DF36CC"/>
    <w:rsid w:val="00DF3A1B"/>
    <w:rsid w:val="00DF40D0"/>
    <w:rsid w:val="00DF45D7"/>
    <w:rsid w:val="00DF4680"/>
    <w:rsid w:val="00DF5ECC"/>
    <w:rsid w:val="00DF5FE6"/>
    <w:rsid w:val="00DF63EF"/>
    <w:rsid w:val="00DF6704"/>
    <w:rsid w:val="00DF756E"/>
    <w:rsid w:val="00DF76AC"/>
    <w:rsid w:val="00DF77FA"/>
    <w:rsid w:val="00DF7DF0"/>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270"/>
    <w:rsid w:val="00E072CF"/>
    <w:rsid w:val="00E0747C"/>
    <w:rsid w:val="00E07713"/>
    <w:rsid w:val="00E078B6"/>
    <w:rsid w:val="00E07E68"/>
    <w:rsid w:val="00E10422"/>
    <w:rsid w:val="00E10533"/>
    <w:rsid w:val="00E110CD"/>
    <w:rsid w:val="00E119FA"/>
    <w:rsid w:val="00E11DCB"/>
    <w:rsid w:val="00E125B5"/>
    <w:rsid w:val="00E12A36"/>
    <w:rsid w:val="00E12DBE"/>
    <w:rsid w:val="00E13A3C"/>
    <w:rsid w:val="00E13B90"/>
    <w:rsid w:val="00E13BF3"/>
    <w:rsid w:val="00E13F3C"/>
    <w:rsid w:val="00E143F9"/>
    <w:rsid w:val="00E14627"/>
    <w:rsid w:val="00E146E3"/>
    <w:rsid w:val="00E14E5E"/>
    <w:rsid w:val="00E1505E"/>
    <w:rsid w:val="00E15428"/>
    <w:rsid w:val="00E1546D"/>
    <w:rsid w:val="00E1573F"/>
    <w:rsid w:val="00E1621F"/>
    <w:rsid w:val="00E164AA"/>
    <w:rsid w:val="00E168B2"/>
    <w:rsid w:val="00E16A29"/>
    <w:rsid w:val="00E16A36"/>
    <w:rsid w:val="00E16AD3"/>
    <w:rsid w:val="00E17A0C"/>
    <w:rsid w:val="00E17F3F"/>
    <w:rsid w:val="00E17F85"/>
    <w:rsid w:val="00E20017"/>
    <w:rsid w:val="00E20526"/>
    <w:rsid w:val="00E20768"/>
    <w:rsid w:val="00E20BED"/>
    <w:rsid w:val="00E20CA8"/>
    <w:rsid w:val="00E2106C"/>
    <w:rsid w:val="00E214F4"/>
    <w:rsid w:val="00E217CA"/>
    <w:rsid w:val="00E21C5C"/>
    <w:rsid w:val="00E21D25"/>
    <w:rsid w:val="00E21D4E"/>
    <w:rsid w:val="00E22A91"/>
    <w:rsid w:val="00E23015"/>
    <w:rsid w:val="00E232B2"/>
    <w:rsid w:val="00E236AB"/>
    <w:rsid w:val="00E2382E"/>
    <w:rsid w:val="00E239CF"/>
    <w:rsid w:val="00E23E2B"/>
    <w:rsid w:val="00E241E9"/>
    <w:rsid w:val="00E2476D"/>
    <w:rsid w:val="00E24E46"/>
    <w:rsid w:val="00E24E5E"/>
    <w:rsid w:val="00E24EE5"/>
    <w:rsid w:val="00E253C3"/>
    <w:rsid w:val="00E2544A"/>
    <w:rsid w:val="00E2549A"/>
    <w:rsid w:val="00E25840"/>
    <w:rsid w:val="00E25C6C"/>
    <w:rsid w:val="00E25F85"/>
    <w:rsid w:val="00E26509"/>
    <w:rsid w:val="00E26633"/>
    <w:rsid w:val="00E2738A"/>
    <w:rsid w:val="00E2744F"/>
    <w:rsid w:val="00E27586"/>
    <w:rsid w:val="00E27663"/>
    <w:rsid w:val="00E278D8"/>
    <w:rsid w:val="00E30ADD"/>
    <w:rsid w:val="00E30F4A"/>
    <w:rsid w:val="00E313CB"/>
    <w:rsid w:val="00E319AE"/>
    <w:rsid w:val="00E31A62"/>
    <w:rsid w:val="00E3275A"/>
    <w:rsid w:val="00E328B4"/>
    <w:rsid w:val="00E32985"/>
    <w:rsid w:val="00E33A2F"/>
    <w:rsid w:val="00E33AA3"/>
    <w:rsid w:val="00E33F8A"/>
    <w:rsid w:val="00E34311"/>
    <w:rsid w:val="00E34D62"/>
    <w:rsid w:val="00E3507A"/>
    <w:rsid w:val="00E36609"/>
    <w:rsid w:val="00E3662B"/>
    <w:rsid w:val="00E36DB1"/>
    <w:rsid w:val="00E370DD"/>
    <w:rsid w:val="00E373E2"/>
    <w:rsid w:val="00E374D8"/>
    <w:rsid w:val="00E37CE7"/>
    <w:rsid w:val="00E4092C"/>
    <w:rsid w:val="00E40E32"/>
    <w:rsid w:val="00E40F4B"/>
    <w:rsid w:val="00E421BA"/>
    <w:rsid w:val="00E423AC"/>
    <w:rsid w:val="00E42E07"/>
    <w:rsid w:val="00E435C4"/>
    <w:rsid w:val="00E437E9"/>
    <w:rsid w:val="00E43CFD"/>
    <w:rsid w:val="00E4412F"/>
    <w:rsid w:val="00E44134"/>
    <w:rsid w:val="00E444D0"/>
    <w:rsid w:val="00E446F1"/>
    <w:rsid w:val="00E452A7"/>
    <w:rsid w:val="00E46447"/>
    <w:rsid w:val="00E46EDD"/>
    <w:rsid w:val="00E470B9"/>
    <w:rsid w:val="00E47116"/>
    <w:rsid w:val="00E4779D"/>
    <w:rsid w:val="00E4797B"/>
    <w:rsid w:val="00E47C64"/>
    <w:rsid w:val="00E47D9C"/>
    <w:rsid w:val="00E51736"/>
    <w:rsid w:val="00E51A4C"/>
    <w:rsid w:val="00E521B1"/>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CEC"/>
    <w:rsid w:val="00E56321"/>
    <w:rsid w:val="00E5668B"/>
    <w:rsid w:val="00E569FC"/>
    <w:rsid w:val="00E56A32"/>
    <w:rsid w:val="00E56E1D"/>
    <w:rsid w:val="00E56E87"/>
    <w:rsid w:val="00E56FE9"/>
    <w:rsid w:val="00E57368"/>
    <w:rsid w:val="00E574E8"/>
    <w:rsid w:val="00E57BDD"/>
    <w:rsid w:val="00E57C62"/>
    <w:rsid w:val="00E60115"/>
    <w:rsid w:val="00E60248"/>
    <w:rsid w:val="00E602E5"/>
    <w:rsid w:val="00E6048F"/>
    <w:rsid w:val="00E614D0"/>
    <w:rsid w:val="00E61831"/>
    <w:rsid w:val="00E61B5D"/>
    <w:rsid w:val="00E61C91"/>
    <w:rsid w:val="00E61CF6"/>
    <w:rsid w:val="00E623DE"/>
    <w:rsid w:val="00E62DB9"/>
    <w:rsid w:val="00E631ED"/>
    <w:rsid w:val="00E634CF"/>
    <w:rsid w:val="00E63B74"/>
    <w:rsid w:val="00E642DD"/>
    <w:rsid w:val="00E64BAE"/>
    <w:rsid w:val="00E65285"/>
    <w:rsid w:val="00E65775"/>
    <w:rsid w:val="00E66237"/>
    <w:rsid w:val="00E66D46"/>
    <w:rsid w:val="00E67158"/>
    <w:rsid w:val="00E67461"/>
    <w:rsid w:val="00E67D6E"/>
    <w:rsid w:val="00E7024F"/>
    <w:rsid w:val="00E7036E"/>
    <w:rsid w:val="00E7078E"/>
    <w:rsid w:val="00E70A0F"/>
    <w:rsid w:val="00E70E35"/>
    <w:rsid w:val="00E7189C"/>
    <w:rsid w:val="00E71DEE"/>
    <w:rsid w:val="00E722CC"/>
    <w:rsid w:val="00E725B8"/>
    <w:rsid w:val="00E72E8B"/>
    <w:rsid w:val="00E731F6"/>
    <w:rsid w:val="00E7427A"/>
    <w:rsid w:val="00E75721"/>
    <w:rsid w:val="00E75779"/>
    <w:rsid w:val="00E75800"/>
    <w:rsid w:val="00E75A00"/>
    <w:rsid w:val="00E75D35"/>
    <w:rsid w:val="00E7670E"/>
    <w:rsid w:val="00E76E30"/>
    <w:rsid w:val="00E77222"/>
    <w:rsid w:val="00E80298"/>
    <w:rsid w:val="00E80453"/>
    <w:rsid w:val="00E80B7A"/>
    <w:rsid w:val="00E80E7D"/>
    <w:rsid w:val="00E8177B"/>
    <w:rsid w:val="00E817EF"/>
    <w:rsid w:val="00E819A1"/>
    <w:rsid w:val="00E81A78"/>
    <w:rsid w:val="00E81AE7"/>
    <w:rsid w:val="00E824F3"/>
    <w:rsid w:val="00E82696"/>
    <w:rsid w:val="00E82E72"/>
    <w:rsid w:val="00E8307C"/>
    <w:rsid w:val="00E83402"/>
    <w:rsid w:val="00E8390E"/>
    <w:rsid w:val="00E84001"/>
    <w:rsid w:val="00E847E2"/>
    <w:rsid w:val="00E84A5A"/>
    <w:rsid w:val="00E84D8D"/>
    <w:rsid w:val="00E856C1"/>
    <w:rsid w:val="00E85936"/>
    <w:rsid w:val="00E85ADE"/>
    <w:rsid w:val="00E85FFD"/>
    <w:rsid w:val="00E8615F"/>
    <w:rsid w:val="00E873E1"/>
    <w:rsid w:val="00E8784D"/>
    <w:rsid w:val="00E908FD"/>
    <w:rsid w:val="00E90AE4"/>
    <w:rsid w:val="00E91041"/>
    <w:rsid w:val="00E9143B"/>
    <w:rsid w:val="00E91452"/>
    <w:rsid w:val="00E91821"/>
    <w:rsid w:val="00E91D23"/>
    <w:rsid w:val="00E92142"/>
    <w:rsid w:val="00E92149"/>
    <w:rsid w:val="00E92464"/>
    <w:rsid w:val="00E92C45"/>
    <w:rsid w:val="00E92E82"/>
    <w:rsid w:val="00E93480"/>
    <w:rsid w:val="00E934B3"/>
    <w:rsid w:val="00E9489B"/>
    <w:rsid w:val="00E948C4"/>
    <w:rsid w:val="00E949CF"/>
    <w:rsid w:val="00E957E2"/>
    <w:rsid w:val="00E95CCC"/>
    <w:rsid w:val="00E9655D"/>
    <w:rsid w:val="00E965E8"/>
    <w:rsid w:val="00E96D10"/>
    <w:rsid w:val="00E96DA9"/>
    <w:rsid w:val="00E9702B"/>
    <w:rsid w:val="00E97470"/>
    <w:rsid w:val="00E97F98"/>
    <w:rsid w:val="00EA0265"/>
    <w:rsid w:val="00EA0A53"/>
    <w:rsid w:val="00EA0E91"/>
    <w:rsid w:val="00EA1144"/>
    <w:rsid w:val="00EA1828"/>
    <w:rsid w:val="00EA1EA5"/>
    <w:rsid w:val="00EA21BF"/>
    <w:rsid w:val="00EA25A9"/>
    <w:rsid w:val="00EA2FFD"/>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9A"/>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972"/>
    <w:rsid w:val="00EE3D42"/>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46F"/>
    <w:rsid w:val="00EF1B20"/>
    <w:rsid w:val="00EF1BD2"/>
    <w:rsid w:val="00EF3361"/>
    <w:rsid w:val="00EF3B5E"/>
    <w:rsid w:val="00EF3BFD"/>
    <w:rsid w:val="00EF4B36"/>
    <w:rsid w:val="00EF4C83"/>
    <w:rsid w:val="00EF4FBB"/>
    <w:rsid w:val="00EF5851"/>
    <w:rsid w:val="00EF5AB9"/>
    <w:rsid w:val="00EF6214"/>
    <w:rsid w:val="00EF63C6"/>
    <w:rsid w:val="00EF6687"/>
    <w:rsid w:val="00EF6746"/>
    <w:rsid w:val="00EF6762"/>
    <w:rsid w:val="00EF6A7F"/>
    <w:rsid w:val="00EF6D7B"/>
    <w:rsid w:val="00EF6FD5"/>
    <w:rsid w:val="00EF70DE"/>
    <w:rsid w:val="00EF7417"/>
    <w:rsid w:val="00EF7470"/>
    <w:rsid w:val="00EF75DA"/>
    <w:rsid w:val="00EF78B1"/>
    <w:rsid w:val="00F00240"/>
    <w:rsid w:val="00F00A08"/>
    <w:rsid w:val="00F00AEC"/>
    <w:rsid w:val="00F01962"/>
    <w:rsid w:val="00F020AF"/>
    <w:rsid w:val="00F023CC"/>
    <w:rsid w:val="00F02FB5"/>
    <w:rsid w:val="00F034C0"/>
    <w:rsid w:val="00F03F52"/>
    <w:rsid w:val="00F04597"/>
    <w:rsid w:val="00F04757"/>
    <w:rsid w:val="00F049AC"/>
    <w:rsid w:val="00F04DEA"/>
    <w:rsid w:val="00F05A3A"/>
    <w:rsid w:val="00F05B1C"/>
    <w:rsid w:val="00F066C9"/>
    <w:rsid w:val="00F066ED"/>
    <w:rsid w:val="00F07255"/>
    <w:rsid w:val="00F072AA"/>
    <w:rsid w:val="00F074BA"/>
    <w:rsid w:val="00F0778A"/>
    <w:rsid w:val="00F079EE"/>
    <w:rsid w:val="00F104B2"/>
    <w:rsid w:val="00F108C3"/>
    <w:rsid w:val="00F113BA"/>
    <w:rsid w:val="00F11723"/>
    <w:rsid w:val="00F118DB"/>
    <w:rsid w:val="00F118DE"/>
    <w:rsid w:val="00F119C9"/>
    <w:rsid w:val="00F11DD7"/>
    <w:rsid w:val="00F12318"/>
    <w:rsid w:val="00F129C8"/>
    <w:rsid w:val="00F12AAE"/>
    <w:rsid w:val="00F12C0B"/>
    <w:rsid w:val="00F1342D"/>
    <w:rsid w:val="00F13677"/>
    <w:rsid w:val="00F1377D"/>
    <w:rsid w:val="00F140AC"/>
    <w:rsid w:val="00F14207"/>
    <w:rsid w:val="00F14253"/>
    <w:rsid w:val="00F14643"/>
    <w:rsid w:val="00F14C1C"/>
    <w:rsid w:val="00F153DB"/>
    <w:rsid w:val="00F15652"/>
    <w:rsid w:val="00F165DC"/>
    <w:rsid w:val="00F16730"/>
    <w:rsid w:val="00F16B84"/>
    <w:rsid w:val="00F16BC1"/>
    <w:rsid w:val="00F16BF6"/>
    <w:rsid w:val="00F1754D"/>
    <w:rsid w:val="00F20038"/>
    <w:rsid w:val="00F207DB"/>
    <w:rsid w:val="00F20C70"/>
    <w:rsid w:val="00F20F6A"/>
    <w:rsid w:val="00F21006"/>
    <w:rsid w:val="00F2120C"/>
    <w:rsid w:val="00F21232"/>
    <w:rsid w:val="00F2172A"/>
    <w:rsid w:val="00F219C8"/>
    <w:rsid w:val="00F21E50"/>
    <w:rsid w:val="00F2221D"/>
    <w:rsid w:val="00F23276"/>
    <w:rsid w:val="00F237DA"/>
    <w:rsid w:val="00F23B7F"/>
    <w:rsid w:val="00F23DA0"/>
    <w:rsid w:val="00F24095"/>
    <w:rsid w:val="00F24A4B"/>
    <w:rsid w:val="00F24B79"/>
    <w:rsid w:val="00F253C5"/>
    <w:rsid w:val="00F25591"/>
    <w:rsid w:val="00F256DF"/>
    <w:rsid w:val="00F25BFE"/>
    <w:rsid w:val="00F261F4"/>
    <w:rsid w:val="00F26A64"/>
    <w:rsid w:val="00F26BB9"/>
    <w:rsid w:val="00F2771E"/>
    <w:rsid w:val="00F303A9"/>
    <w:rsid w:val="00F303C7"/>
    <w:rsid w:val="00F31086"/>
    <w:rsid w:val="00F31436"/>
    <w:rsid w:val="00F31517"/>
    <w:rsid w:val="00F32759"/>
    <w:rsid w:val="00F334E3"/>
    <w:rsid w:val="00F33560"/>
    <w:rsid w:val="00F33AAC"/>
    <w:rsid w:val="00F33C74"/>
    <w:rsid w:val="00F33EAA"/>
    <w:rsid w:val="00F33F8B"/>
    <w:rsid w:val="00F3494C"/>
    <w:rsid w:val="00F34A5A"/>
    <w:rsid w:val="00F34B09"/>
    <w:rsid w:val="00F352DD"/>
    <w:rsid w:val="00F35511"/>
    <w:rsid w:val="00F3598E"/>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71E"/>
    <w:rsid w:val="00F579B1"/>
    <w:rsid w:val="00F57C00"/>
    <w:rsid w:val="00F60338"/>
    <w:rsid w:val="00F6068B"/>
    <w:rsid w:val="00F610E6"/>
    <w:rsid w:val="00F61438"/>
    <w:rsid w:val="00F617ED"/>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3255"/>
    <w:rsid w:val="00F733FF"/>
    <w:rsid w:val="00F73653"/>
    <w:rsid w:val="00F73C9F"/>
    <w:rsid w:val="00F73E65"/>
    <w:rsid w:val="00F75274"/>
    <w:rsid w:val="00F753F5"/>
    <w:rsid w:val="00F755D3"/>
    <w:rsid w:val="00F75C62"/>
    <w:rsid w:val="00F75D47"/>
    <w:rsid w:val="00F76EDE"/>
    <w:rsid w:val="00F77AD2"/>
    <w:rsid w:val="00F80AB2"/>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287"/>
    <w:rsid w:val="00F915EE"/>
    <w:rsid w:val="00F91F2F"/>
    <w:rsid w:val="00F92439"/>
    <w:rsid w:val="00F926A8"/>
    <w:rsid w:val="00F9365A"/>
    <w:rsid w:val="00F93B3D"/>
    <w:rsid w:val="00F93D92"/>
    <w:rsid w:val="00F93E71"/>
    <w:rsid w:val="00F94ED0"/>
    <w:rsid w:val="00F95088"/>
    <w:rsid w:val="00F95429"/>
    <w:rsid w:val="00F95C63"/>
    <w:rsid w:val="00F95EEC"/>
    <w:rsid w:val="00F960D9"/>
    <w:rsid w:val="00F96415"/>
    <w:rsid w:val="00F96D2B"/>
    <w:rsid w:val="00F97B62"/>
    <w:rsid w:val="00FA008F"/>
    <w:rsid w:val="00FA1DC2"/>
    <w:rsid w:val="00FA2117"/>
    <w:rsid w:val="00FA220F"/>
    <w:rsid w:val="00FA26E2"/>
    <w:rsid w:val="00FA37C2"/>
    <w:rsid w:val="00FA3B25"/>
    <w:rsid w:val="00FA3C9B"/>
    <w:rsid w:val="00FA4B24"/>
    <w:rsid w:val="00FA4D98"/>
    <w:rsid w:val="00FA5965"/>
    <w:rsid w:val="00FA5C4C"/>
    <w:rsid w:val="00FA5D35"/>
    <w:rsid w:val="00FA5E4B"/>
    <w:rsid w:val="00FA64B4"/>
    <w:rsid w:val="00FA7493"/>
    <w:rsid w:val="00FA750A"/>
    <w:rsid w:val="00FA79F6"/>
    <w:rsid w:val="00FA7DB7"/>
    <w:rsid w:val="00FA7E3D"/>
    <w:rsid w:val="00FB0B5C"/>
    <w:rsid w:val="00FB0B5D"/>
    <w:rsid w:val="00FB10F0"/>
    <w:rsid w:val="00FB1804"/>
    <w:rsid w:val="00FB1A26"/>
    <w:rsid w:val="00FB1F1B"/>
    <w:rsid w:val="00FB20BE"/>
    <w:rsid w:val="00FB20C5"/>
    <w:rsid w:val="00FB21CE"/>
    <w:rsid w:val="00FB2591"/>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1E1"/>
    <w:rsid w:val="00FC2393"/>
    <w:rsid w:val="00FC2504"/>
    <w:rsid w:val="00FC25AD"/>
    <w:rsid w:val="00FC27A0"/>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6FE7"/>
    <w:rsid w:val="00FC7A8B"/>
    <w:rsid w:val="00FD0D9E"/>
    <w:rsid w:val="00FD1751"/>
    <w:rsid w:val="00FD1E9A"/>
    <w:rsid w:val="00FD2CFF"/>
    <w:rsid w:val="00FD2D53"/>
    <w:rsid w:val="00FD36D2"/>
    <w:rsid w:val="00FD3AB1"/>
    <w:rsid w:val="00FD3DEB"/>
    <w:rsid w:val="00FD4141"/>
    <w:rsid w:val="00FD41EC"/>
    <w:rsid w:val="00FD44B5"/>
    <w:rsid w:val="00FD558B"/>
    <w:rsid w:val="00FD6524"/>
    <w:rsid w:val="00FD6C00"/>
    <w:rsid w:val="00FD792B"/>
    <w:rsid w:val="00FE0454"/>
    <w:rsid w:val="00FE06DE"/>
    <w:rsid w:val="00FE0725"/>
    <w:rsid w:val="00FE0770"/>
    <w:rsid w:val="00FE07A7"/>
    <w:rsid w:val="00FE08A7"/>
    <w:rsid w:val="00FE1D4A"/>
    <w:rsid w:val="00FE2248"/>
    <w:rsid w:val="00FE2DD9"/>
    <w:rsid w:val="00FE3034"/>
    <w:rsid w:val="00FE3436"/>
    <w:rsid w:val="00FE3A4E"/>
    <w:rsid w:val="00FE40FB"/>
    <w:rsid w:val="00FE42C7"/>
    <w:rsid w:val="00FE44A6"/>
    <w:rsid w:val="00FE4640"/>
    <w:rsid w:val="00FE4C26"/>
    <w:rsid w:val="00FE4FAF"/>
    <w:rsid w:val="00FE6269"/>
    <w:rsid w:val="00FE7157"/>
    <w:rsid w:val="00FE7776"/>
    <w:rsid w:val="00FF1147"/>
    <w:rsid w:val="00FF13DA"/>
    <w:rsid w:val="00FF1628"/>
    <w:rsid w:val="00FF16CA"/>
    <w:rsid w:val="00FF176D"/>
    <w:rsid w:val="00FF1BAB"/>
    <w:rsid w:val="00FF208C"/>
    <w:rsid w:val="00FF2A10"/>
    <w:rsid w:val="00FF2B93"/>
    <w:rsid w:val="00FF2B9F"/>
    <w:rsid w:val="00FF3078"/>
    <w:rsid w:val="00FF352A"/>
    <w:rsid w:val="00FF3A88"/>
    <w:rsid w:val="00FF3AB3"/>
    <w:rsid w:val="00FF3C74"/>
    <w:rsid w:val="00FF4314"/>
    <w:rsid w:val="00FF4693"/>
    <w:rsid w:val="00FF541C"/>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24B79"/>
    <w:pPr>
      <w:spacing w:after="0" w:line="240" w:lineRule="auto"/>
    </w:pPr>
    <w:rPr>
      <w:rFonts w:ascii="Times New Roman" w:eastAsia="Times New Roman" w:hAnsi="Times New Roman" w:cs="Times New Roman"/>
      <w:sz w:val="24"/>
      <w:szCs w:val="24"/>
    </w:rPr>
  </w:style>
  <w:style w:type="paragraph" w:styleId="Heading1">
    <w:name w:val="heading 1"/>
    <w:aliases w:val="Heading-Title"/>
    <w:basedOn w:val="Normal"/>
    <w:next w:val="Normal"/>
    <w:link w:val="Heading1Char"/>
    <w:qFormat/>
    <w:rsid w:val="00D34F1F"/>
    <w:pPr>
      <w:keepNext/>
      <w:widowControl w:val="0"/>
      <w:ind w:firstLine="45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E76BF"/>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spacing w:before="120" w:after="120"/>
      <w:ind w:left="720" w:right="634"/>
      <w:jc w:val="both"/>
      <w:outlineLvl w:val="4"/>
    </w:pPr>
    <w:rPr>
      <w:rFonts w:ascii="Georgia" w:hAnsi="Georgia"/>
      <w:bCs/>
      <w:sz w:val="20"/>
      <w:szCs w:val="20"/>
    </w:rPr>
  </w:style>
  <w:style w:type="paragraph" w:styleId="Heading6">
    <w:name w:val="heading 6"/>
    <w:basedOn w:val="Normal"/>
    <w:next w:val="Normal"/>
    <w:link w:val="Heading6Char"/>
    <w:autoRedefine/>
    <w:qFormat/>
    <w:rsid w:val="00FC647C"/>
    <w:pPr>
      <w:keepNext/>
      <w:keepLines/>
      <w:spacing w:before="120" w:line="260" w:lineRule="atLeast"/>
      <w:jc w:val="center"/>
      <w:outlineLvl w:val="5"/>
    </w:pPr>
    <w:rPr>
      <w:rFonts w:ascii="Oswald" w:hAnsi="Oswald"/>
      <w:bCs/>
      <w:smallCap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202408"/>
    <w:pPr>
      <w:keepNext/>
      <w:spacing w:before="24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6E76BF"/>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ind w:firstLine="450"/>
      <w:jc w:val="both"/>
    </w:pPr>
    <w:rPr>
      <w:rFonts w:ascii="Californian FB" w:hAnsi="Californian FB"/>
      <w:sz w:val="23"/>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56B49"/>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left="810" w:right="1170" w:firstLine="450"/>
      <w:jc w:val="both"/>
    </w:pPr>
    <w:rPr>
      <w:rFonts w:ascii="Georgia" w:hAnsi="Georgia"/>
      <w:iCs/>
      <w:szCs w:val="32"/>
    </w:rPr>
  </w:style>
  <w:style w:type="character" w:customStyle="1" w:styleId="QuoteChar">
    <w:name w:val="Quote Char"/>
    <w:basedOn w:val="DefaultParagraphFont"/>
    <w:link w:val="Quote"/>
    <w:uiPriority w:val="29"/>
    <w:rsid w:val="00156B49"/>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ind w:firstLine="450"/>
    </w:pPr>
    <w:rPr>
      <w:rFonts w:ascii="Georgia" w:hAnsi="Georgia"/>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qFormat/>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fobc06jos?ref=Bible.Jos2.8-14&amp;off=2822&amp;ctx=ocus+was+all+wrong.+~Naturally%2c+the+New+T" TargetMode="External"/><Relationship Id="rId1" Type="http://schemas.openxmlformats.org/officeDocument/2006/relationships/hyperlink" Target="https://ref.ly/logosres/teachcom?ref=Bible.Jos1-8&amp;off=16944&amp;ctx=he+Israelite+spies.%0a~Jericho+was+not+a+p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A38A-040B-9B4E-ABC8-37E4576A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11</Pages>
  <Words>4185</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97</cp:revision>
  <cp:lastPrinted>2020-06-08T08:44:00Z</cp:lastPrinted>
  <dcterms:created xsi:type="dcterms:W3CDTF">2020-06-08T08:44:00Z</dcterms:created>
  <dcterms:modified xsi:type="dcterms:W3CDTF">2020-07-19T05:57:00Z</dcterms:modified>
</cp:coreProperties>
</file>